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07" w:rsidRDefault="00406107" w:rsidP="00406107">
      <w:bookmarkStart w:id="0" w:name="_GoBack"/>
      <w:bookmarkEnd w:id="0"/>
    </w:p>
    <w:p w:rsidR="00C26AF8" w:rsidRDefault="00C26AF8" w:rsidP="00C26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по устранению недостатков в работе КДН и ЗП </w:t>
      </w:r>
    </w:p>
    <w:p w:rsidR="00C26AF8" w:rsidRDefault="00C26AF8" w:rsidP="00C26A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Исполнительном коми</w:t>
      </w:r>
      <w:r w:rsidR="00701784">
        <w:rPr>
          <w:sz w:val="28"/>
          <w:szCs w:val="28"/>
        </w:rPr>
        <w:t xml:space="preserve">тете </w:t>
      </w:r>
      <w:r>
        <w:rPr>
          <w:sz w:val="28"/>
          <w:szCs w:val="28"/>
        </w:rPr>
        <w:t xml:space="preserve"> Актанышского муниципального района</w:t>
      </w:r>
    </w:p>
    <w:p w:rsidR="00C26AF8" w:rsidRDefault="00701784" w:rsidP="00C26AF8">
      <w:pPr>
        <w:jc w:val="center"/>
        <w:rPr>
          <w:sz w:val="28"/>
          <w:szCs w:val="28"/>
        </w:rPr>
      </w:pPr>
      <w:r>
        <w:rPr>
          <w:sz w:val="28"/>
          <w:szCs w:val="28"/>
        </w:rPr>
        <w:t>( по справке Минюста)</w:t>
      </w:r>
    </w:p>
    <w:p w:rsidR="00C26AF8" w:rsidRDefault="00C26AF8" w:rsidP="00C26AF8">
      <w:pPr>
        <w:jc w:val="center"/>
        <w:rPr>
          <w:sz w:val="28"/>
          <w:szCs w:val="28"/>
        </w:rPr>
      </w:pPr>
    </w:p>
    <w:p w:rsidR="00C26AF8" w:rsidRDefault="00C26AF8" w:rsidP="00962849">
      <w:pPr>
        <w:pStyle w:val="a3"/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 и распространен положительный опыт муниципального образовательного учреждения «Актанышская средняя общеобразовательная школа № 1 Актанышского муниципального района» по организации индивидуально-профилактической работы с учащимися, состоящими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учете, по деятельности Совет</w:t>
      </w:r>
      <w:r w:rsidR="00962849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профилактики.</w:t>
      </w:r>
    </w:p>
    <w:p w:rsidR="00962849" w:rsidRDefault="00962849" w:rsidP="00962849">
      <w:pPr>
        <w:pStyle w:val="a3"/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  межведомственный выезд с целью изучения состояния профилактической работы в муниципальном бюджетном образовательном учреждении «Кадетская школа-интернат имени Героя Советского Союза Хасана </w:t>
      </w:r>
      <w:proofErr w:type="spellStart"/>
      <w:r>
        <w:rPr>
          <w:sz w:val="28"/>
          <w:szCs w:val="28"/>
        </w:rPr>
        <w:t>Заманова</w:t>
      </w:r>
      <w:proofErr w:type="spellEnd"/>
      <w:r>
        <w:rPr>
          <w:sz w:val="28"/>
          <w:szCs w:val="28"/>
        </w:rPr>
        <w:t>» Актанышского муниципального района и Государственном бюджетном специальном коррекционном образовательном учреждении для обучающихся, воспитанников «</w:t>
      </w:r>
      <w:proofErr w:type="spellStart"/>
      <w:r>
        <w:rPr>
          <w:sz w:val="28"/>
          <w:szCs w:val="28"/>
        </w:rPr>
        <w:t>Такталачукская</w:t>
      </w:r>
      <w:proofErr w:type="spellEnd"/>
      <w:r>
        <w:rPr>
          <w:sz w:val="28"/>
          <w:szCs w:val="28"/>
        </w:rPr>
        <w:t xml:space="preserve"> специальная коррекционная общеобразовательная школа-интернат 8 вида».</w:t>
      </w:r>
    </w:p>
    <w:p w:rsidR="00962849" w:rsidRPr="00962849" w:rsidRDefault="00962849" w:rsidP="0096284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C26AF8" w:rsidRPr="00C26AF8" w:rsidRDefault="00C26AF8" w:rsidP="00C26AF8">
      <w:pPr>
        <w:pStyle w:val="a3"/>
        <w:tabs>
          <w:tab w:val="left" w:pos="567"/>
        </w:tabs>
        <w:ind w:left="0"/>
        <w:jc w:val="center"/>
        <w:rPr>
          <w:sz w:val="28"/>
          <w:szCs w:val="28"/>
        </w:rPr>
      </w:pPr>
      <w:r w:rsidRPr="00C26AF8">
        <w:rPr>
          <w:sz w:val="28"/>
          <w:szCs w:val="28"/>
        </w:rPr>
        <w:t xml:space="preserve">В деятельности административной комиссии </w:t>
      </w:r>
    </w:p>
    <w:p w:rsidR="00C26AF8" w:rsidRPr="00C26AF8" w:rsidRDefault="00C26AF8" w:rsidP="00C26AF8">
      <w:pPr>
        <w:pStyle w:val="a3"/>
        <w:tabs>
          <w:tab w:val="left" w:pos="567"/>
        </w:tabs>
        <w:ind w:left="0"/>
        <w:jc w:val="center"/>
        <w:rPr>
          <w:sz w:val="28"/>
          <w:szCs w:val="28"/>
        </w:rPr>
      </w:pPr>
      <w:r w:rsidRPr="00C26AF8">
        <w:rPr>
          <w:sz w:val="28"/>
          <w:szCs w:val="28"/>
        </w:rPr>
        <w:t>Актанышского муниципального района</w:t>
      </w:r>
    </w:p>
    <w:p w:rsidR="00C26AF8" w:rsidRPr="00C26AF8" w:rsidRDefault="00C26AF8" w:rsidP="00406107">
      <w:pPr>
        <w:rPr>
          <w:sz w:val="28"/>
          <w:szCs w:val="28"/>
        </w:rPr>
      </w:pPr>
    </w:p>
    <w:p w:rsidR="00C26AF8" w:rsidRPr="00C26AF8" w:rsidRDefault="00C26AF8" w:rsidP="00962849">
      <w:pPr>
        <w:pStyle w:val="a3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декабря 2013 года </w:t>
      </w:r>
      <w:r w:rsidR="00962849">
        <w:rPr>
          <w:sz w:val="28"/>
          <w:szCs w:val="28"/>
        </w:rPr>
        <w:t xml:space="preserve">должностными лицами, уполномоченных составлять протоколы об административных правонарушениях, предусмотренных Кодексом Республики Татарстан об административных правонарушениях, </w:t>
      </w:r>
      <w:r>
        <w:rPr>
          <w:sz w:val="28"/>
          <w:szCs w:val="28"/>
        </w:rPr>
        <w:t xml:space="preserve">составлен </w:t>
      </w:r>
      <w:r w:rsidR="00962849">
        <w:rPr>
          <w:sz w:val="28"/>
          <w:szCs w:val="28"/>
        </w:rPr>
        <w:t xml:space="preserve">31 протокол об административном правонарушении, рассмотрен на заседании административной комиссии Актанышского муниципального района и приняты соответствующие административные меры. </w:t>
      </w:r>
    </w:p>
    <w:p w:rsidR="00406107" w:rsidRPr="00C26AF8" w:rsidRDefault="00406107" w:rsidP="00C26AF8">
      <w:pPr>
        <w:rPr>
          <w:sz w:val="28"/>
          <w:szCs w:val="28"/>
        </w:rPr>
      </w:pPr>
      <w:r w:rsidRPr="00C26AF8">
        <w:rPr>
          <w:sz w:val="28"/>
          <w:szCs w:val="28"/>
        </w:rPr>
        <w:tab/>
      </w:r>
    </w:p>
    <w:p w:rsidR="00406107" w:rsidRPr="00C26AF8" w:rsidRDefault="00406107" w:rsidP="00406107">
      <w:pPr>
        <w:jc w:val="both"/>
        <w:rPr>
          <w:sz w:val="28"/>
          <w:szCs w:val="28"/>
        </w:rPr>
      </w:pPr>
    </w:p>
    <w:p w:rsidR="00406107" w:rsidRPr="00C26AF8" w:rsidRDefault="00406107" w:rsidP="00406107">
      <w:pPr>
        <w:jc w:val="both"/>
        <w:rPr>
          <w:sz w:val="28"/>
          <w:szCs w:val="28"/>
        </w:rPr>
      </w:pPr>
    </w:p>
    <w:p w:rsidR="00406107" w:rsidRDefault="00406107" w:rsidP="00406107">
      <w:pPr>
        <w:jc w:val="both"/>
      </w:pPr>
    </w:p>
    <w:p w:rsidR="00821150" w:rsidRDefault="00701784">
      <w:r>
        <w:t xml:space="preserve"> </w:t>
      </w:r>
      <w:proofErr w:type="spellStart"/>
      <w:r>
        <w:t>Фазлыева</w:t>
      </w:r>
      <w:proofErr w:type="spellEnd"/>
      <w:r>
        <w:t xml:space="preserve"> Г.А.</w:t>
      </w:r>
    </w:p>
    <w:p w:rsidR="00701784" w:rsidRDefault="00701784">
      <w:r>
        <w:t>3-11-48</w:t>
      </w:r>
    </w:p>
    <w:sectPr w:rsidR="0070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EFD"/>
    <w:multiLevelType w:val="hybridMultilevel"/>
    <w:tmpl w:val="6D3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5F81"/>
    <w:multiLevelType w:val="hybridMultilevel"/>
    <w:tmpl w:val="E640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670E"/>
    <w:multiLevelType w:val="hybridMultilevel"/>
    <w:tmpl w:val="69DA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07"/>
    <w:rsid w:val="003C0F97"/>
    <w:rsid w:val="00406107"/>
    <w:rsid w:val="00701784"/>
    <w:rsid w:val="00821150"/>
    <w:rsid w:val="00962849"/>
    <w:rsid w:val="00C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Гульфина</dc:creator>
  <cp:lastModifiedBy>Мухаметдинова Р. Р.</cp:lastModifiedBy>
  <cp:revision>2</cp:revision>
  <dcterms:created xsi:type="dcterms:W3CDTF">2014-12-08T05:08:00Z</dcterms:created>
  <dcterms:modified xsi:type="dcterms:W3CDTF">2014-12-08T05:08:00Z</dcterms:modified>
</cp:coreProperties>
</file>