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E3" w:rsidRPr="007C2678" w:rsidRDefault="009C5AE3" w:rsidP="009C5AE3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</w:t>
      </w:r>
    </w:p>
    <w:p w:rsidR="009C5AE3" w:rsidRPr="007C2678" w:rsidRDefault="009C5AE3" w:rsidP="009C5AE3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2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нормативных правовых актов (решений)</w:t>
      </w:r>
    </w:p>
    <w:p w:rsidR="009C5AE3" w:rsidRPr="007C2678" w:rsidRDefault="009C5AE3" w:rsidP="009C5AE3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Совета Актанышского муниципального района Республики </w:t>
      </w:r>
      <w:r w:rsidRPr="007C2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Татарстан </w:t>
      </w:r>
      <w:bookmarkStart w:id="0" w:name="_GoBack"/>
      <w:bookmarkEnd w:id="0"/>
    </w:p>
    <w:p w:rsidR="009C5AE3" w:rsidRPr="007C2678" w:rsidRDefault="009C5AE3" w:rsidP="009C5AE3">
      <w:pPr>
        <w:spacing w:after="0" w:line="0" w:lineRule="atLeast"/>
        <w:ind w:firstLine="709"/>
        <w:jc w:val="both"/>
        <w:rPr>
          <w:rFonts w:ascii="Calibri" w:eastAsia="Times New Roman" w:hAnsi="Calibri" w:cs="Times New Roman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708"/>
        <w:gridCol w:w="6946"/>
        <w:gridCol w:w="3402"/>
        <w:gridCol w:w="2504"/>
      </w:tblGrid>
      <w:tr w:rsidR="009C5AE3" w:rsidRPr="00CD6F53" w:rsidTr="005B1671">
        <w:trPr>
          <w:trHeight w:val="411"/>
        </w:trPr>
        <w:tc>
          <w:tcPr>
            <w:tcW w:w="534" w:type="dxa"/>
            <w:shd w:val="clear" w:color="auto" w:fill="auto"/>
            <w:vAlign w:val="center"/>
          </w:tcPr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№№</w:t>
            </w:r>
          </w:p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D6F5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D6F5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Дата</w:t>
            </w:r>
          </w:p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принятия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№</w:t>
            </w:r>
          </w:p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акта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Наименование акта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5AE3" w:rsidRPr="00CD6F53" w:rsidRDefault="009C5AE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Источник и дата официального опубликования (обнародования)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9C5AE3" w:rsidRPr="00CD6F53" w:rsidRDefault="009C5AE3" w:rsidP="00185E5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Примечания</w:t>
            </w:r>
          </w:p>
        </w:tc>
      </w:tr>
      <w:tr w:rsidR="009C5AE3" w:rsidRPr="00CD6F53" w:rsidTr="00185E54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9C5AE3" w:rsidRPr="00CD6F53" w:rsidRDefault="009C5AE3" w:rsidP="00E55D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DF52D1" w:rsidRPr="00CD6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CD6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C5AE3" w:rsidRPr="00CD6F53" w:rsidTr="005B1671">
        <w:trPr>
          <w:trHeight w:val="55"/>
        </w:trPr>
        <w:tc>
          <w:tcPr>
            <w:tcW w:w="534" w:type="dxa"/>
            <w:shd w:val="clear" w:color="auto" w:fill="auto"/>
          </w:tcPr>
          <w:p w:rsidR="009C5AE3" w:rsidRPr="00035E11" w:rsidRDefault="00E55D96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42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35E1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C5AE3" w:rsidRPr="00035E11" w:rsidRDefault="00CD6F53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17</w:t>
            </w:r>
            <w:r w:rsidR="00E55D96" w:rsidRPr="00035E11">
              <w:rPr>
                <w:rFonts w:ascii="Times New Roman" w:eastAsia="Times New Roman" w:hAnsi="Times New Roman" w:cs="Times New Roman"/>
              </w:rPr>
              <w:t>.0</w:t>
            </w:r>
            <w:r w:rsidRPr="00035E11">
              <w:rPr>
                <w:rFonts w:ascii="Times New Roman" w:eastAsia="Times New Roman" w:hAnsi="Times New Roman" w:cs="Times New Roman"/>
              </w:rPr>
              <w:t>2</w:t>
            </w:r>
            <w:r w:rsidR="00E55D96" w:rsidRPr="00035E11">
              <w:rPr>
                <w:rFonts w:ascii="Times New Roman" w:eastAsia="Times New Roman" w:hAnsi="Times New Roman" w:cs="Times New Roman"/>
              </w:rPr>
              <w:t>.</w:t>
            </w:r>
            <w:r w:rsidR="00E55D96" w:rsidRPr="00035E11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E55D96" w:rsidRPr="00035E1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9C5AE3" w:rsidRPr="00035E11" w:rsidRDefault="00CD6F53" w:rsidP="00035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13-0</w:t>
            </w:r>
            <w:r w:rsidR="00035E11" w:rsidRPr="00035E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9C5AE3" w:rsidRPr="00035E11" w:rsidRDefault="00035E11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E11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решение Совета Актанышского муниципального района от 18.12.2015 №04-01 "О бюджете Актанышского муниципального района на 2016 год</w:t>
            </w:r>
          </w:p>
        </w:tc>
        <w:tc>
          <w:tcPr>
            <w:tcW w:w="3402" w:type="dxa"/>
            <w:shd w:val="clear" w:color="auto" w:fill="auto"/>
          </w:tcPr>
          <w:p w:rsidR="009C5AE3" w:rsidRPr="00CD6F53" w:rsidRDefault="00E55D96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D6F53">
              <w:rPr>
                <w:rFonts w:ascii="Times New Roman" w:eastAsia="Times New Roman" w:hAnsi="Times New Roman" w:cs="Times New Roman"/>
              </w:rPr>
              <w:t>официаль</w:t>
            </w:r>
            <w:r w:rsidR="00CD6F53">
              <w:rPr>
                <w:rFonts w:ascii="Times New Roman" w:eastAsia="Times New Roman" w:hAnsi="Times New Roman" w:cs="Times New Roman"/>
              </w:rPr>
              <w:t>ный</w:t>
            </w:r>
            <w:r w:rsidRPr="00CD6F53">
              <w:rPr>
                <w:rFonts w:ascii="Times New Roman" w:eastAsia="Times New Roman" w:hAnsi="Times New Roman" w:cs="Times New Roman"/>
              </w:rPr>
              <w:t xml:space="preserve"> сайт Актанышского м</w:t>
            </w:r>
            <w:r w:rsidR="00CD6F53">
              <w:rPr>
                <w:rFonts w:ascii="Times New Roman" w:eastAsia="Times New Roman" w:hAnsi="Times New Roman" w:cs="Times New Roman"/>
              </w:rPr>
              <w:t xml:space="preserve">униципального района </w:t>
            </w:r>
            <w:hyperlink r:id="rId5" w:history="1">
              <w:r w:rsidRPr="00CD6F53">
                <w:rPr>
                  <w:rStyle w:val="a3"/>
                  <w:rFonts w:ascii="Times New Roman" w:eastAsia="Times New Roman" w:hAnsi="Times New Roman" w:cs="Times New Roman"/>
                </w:rPr>
                <w:t>http://aktanysh.tatarstan.ru</w:t>
              </w:r>
            </w:hyperlink>
            <w:r w:rsidR="00770021" w:rsidRPr="00CD6F53">
              <w:rPr>
                <w:rFonts w:ascii="Times New Roman" w:eastAsia="Times New Roman" w:hAnsi="Times New Roman" w:cs="Times New Roman"/>
              </w:rPr>
              <w:t>,</w:t>
            </w:r>
            <w:r w:rsidR="00CD6F53">
              <w:rPr>
                <w:rFonts w:ascii="Times New Roman" w:eastAsia="Times New Roman" w:hAnsi="Times New Roman" w:cs="Times New Roman"/>
              </w:rPr>
              <w:t xml:space="preserve"> официальный </w:t>
            </w:r>
            <w:r w:rsidR="00770021" w:rsidRPr="00CD6F53">
              <w:rPr>
                <w:rFonts w:ascii="Times New Roman" w:eastAsia="Times New Roman" w:hAnsi="Times New Roman" w:cs="Times New Roman"/>
              </w:rPr>
              <w:t>портал</w:t>
            </w:r>
            <w:r w:rsidR="007B5AD1" w:rsidRPr="00CD6F53">
              <w:rPr>
                <w:rFonts w:ascii="Times New Roman" w:eastAsia="Times New Roman" w:hAnsi="Times New Roman" w:cs="Times New Roman"/>
              </w:rPr>
              <w:t xml:space="preserve"> правовой информации</w:t>
            </w:r>
            <w:r w:rsidR="00CD6F53">
              <w:rPr>
                <w:rFonts w:ascii="Times New Roman" w:eastAsia="Times New Roman" w:hAnsi="Times New Roman" w:cs="Times New Roman"/>
              </w:rPr>
              <w:t xml:space="preserve"> РТ </w:t>
            </w:r>
            <w:hyperlink r:id="rId6" w:history="1">
              <w:r w:rsidR="00CD6F53" w:rsidRPr="00925999">
                <w:rPr>
                  <w:rStyle w:val="a3"/>
                  <w:rFonts w:ascii="Times New Roman" w:eastAsia="Times New Roman" w:hAnsi="Times New Roman" w:cs="Times New Roman"/>
                </w:rPr>
                <w:t>http://pravo.tatarstan.ru</w:t>
              </w:r>
            </w:hyperlink>
            <w:r w:rsidR="00770021" w:rsidRPr="00CD6F53">
              <w:rPr>
                <w:rFonts w:ascii="Times New Roman" w:eastAsia="Times New Roman" w:hAnsi="Times New Roman" w:cs="Times New Roman"/>
              </w:rPr>
              <w:t>,</w:t>
            </w:r>
            <w:r w:rsidR="00CD6F53">
              <w:rPr>
                <w:rFonts w:ascii="Times New Roman" w:eastAsia="Times New Roman" w:hAnsi="Times New Roman" w:cs="Times New Roman"/>
              </w:rPr>
              <w:t xml:space="preserve"> </w:t>
            </w:r>
            <w:r w:rsidR="00770021" w:rsidRPr="00CD6F53">
              <w:rPr>
                <w:rFonts w:ascii="Times New Roman" w:eastAsia="Times New Roman" w:hAnsi="Times New Roman" w:cs="Times New Roman"/>
              </w:rPr>
              <w:t>2</w:t>
            </w:r>
            <w:r w:rsidR="00CD6F53">
              <w:rPr>
                <w:rFonts w:ascii="Times New Roman" w:eastAsia="Times New Roman" w:hAnsi="Times New Roman" w:cs="Times New Roman"/>
              </w:rPr>
              <w:t>7</w:t>
            </w:r>
            <w:r w:rsidR="00770021" w:rsidRPr="00CD6F53">
              <w:rPr>
                <w:rFonts w:ascii="Times New Roman" w:eastAsia="Times New Roman" w:hAnsi="Times New Roman" w:cs="Times New Roman"/>
              </w:rPr>
              <w:t>.0</w:t>
            </w:r>
            <w:r w:rsidR="00CD6F53">
              <w:rPr>
                <w:rFonts w:ascii="Times New Roman" w:eastAsia="Times New Roman" w:hAnsi="Times New Roman" w:cs="Times New Roman"/>
              </w:rPr>
              <w:t>2</w:t>
            </w:r>
            <w:r w:rsidR="00770021" w:rsidRPr="00CD6F53">
              <w:rPr>
                <w:rFonts w:ascii="Times New Roman" w:eastAsia="Times New Roman" w:hAnsi="Times New Roman" w:cs="Times New Roman"/>
              </w:rPr>
              <w:t>.2017</w:t>
            </w:r>
          </w:p>
        </w:tc>
        <w:tc>
          <w:tcPr>
            <w:tcW w:w="2504" w:type="dxa"/>
            <w:shd w:val="clear" w:color="auto" w:fill="auto"/>
          </w:tcPr>
          <w:p w:rsidR="009C5AE3" w:rsidRPr="00CD6F53" w:rsidRDefault="009C5AE3" w:rsidP="00185E5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035E11" w:rsidRPr="00CD6F53" w:rsidTr="005B1671">
        <w:trPr>
          <w:trHeight w:val="55"/>
        </w:trPr>
        <w:tc>
          <w:tcPr>
            <w:tcW w:w="534" w:type="dxa"/>
            <w:shd w:val="clear" w:color="auto" w:fill="auto"/>
          </w:tcPr>
          <w:p w:rsidR="00035E11" w:rsidRPr="00035E11" w:rsidRDefault="00035E11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35E11" w:rsidRPr="00035E11" w:rsidRDefault="00035E11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17.02.2017</w:t>
            </w:r>
          </w:p>
        </w:tc>
        <w:tc>
          <w:tcPr>
            <w:tcW w:w="708" w:type="dxa"/>
            <w:shd w:val="clear" w:color="auto" w:fill="auto"/>
          </w:tcPr>
          <w:p w:rsidR="00035E11" w:rsidRPr="00035E11" w:rsidRDefault="00035E11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13-04</w:t>
            </w:r>
          </w:p>
        </w:tc>
        <w:tc>
          <w:tcPr>
            <w:tcW w:w="6946" w:type="dxa"/>
            <w:shd w:val="clear" w:color="auto" w:fill="auto"/>
          </w:tcPr>
          <w:p w:rsidR="00035E11" w:rsidRPr="00035E11" w:rsidRDefault="00035E11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E11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решение Совета Актанышского муниципального района от 15.12.2016 №12-01 "О бюджете Актанышского муниципального района на 2017 год и плановый период 2018-19 годов</w:t>
            </w:r>
          </w:p>
        </w:tc>
        <w:tc>
          <w:tcPr>
            <w:tcW w:w="3402" w:type="dxa"/>
            <w:shd w:val="clear" w:color="auto" w:fill="auto"/>
          </w:tcPr>
          <w:p w:rsidR="00035E11" w:rsidRPr="00CD6F53" w:rsidRDefault="00035E11" w:rsidP="00035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 xml:space="preserve">официальный сайт Актанышского муниципального района </w:t>
            </w:r>
            <w:hyperlink r:id="rId7" w:history="1">
              <w:r w:rsidRPr="00925999">
                <w:rPr>
                  <w:rStyle w:val="a3"/>
                  <w:rFonts w:ascii="Times New Roman" w:eastAsia="Times New Roman" w:hAnsi="Times New Roman" w:cs="Times New Roman"/>
                </w:rPr>
                <w:t>http://aktanysh.tatarstan.ru</w:t>
              </w:r>
            </w:hyperlink>
            <w:r w:rsidRPr="00035E1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5E11">
              <w:rPr>
                <w:rFonts w:ascii="Times New Roman" w:eastAsia="Times New Roman" w:hAnsi="Times New Roman" w:cs="Times New Roman"/>
              </w:rPr>
              <w:t xml:space="preserve">официальный портал правовой информации РТ </w:t>
            </w:r>
            <w:hyperlink r:id="rId8" w:history="1">
              <w:r w:rsidRPr="00925999">
                <w:rPr>
                  <w:rStyle w:val="a3"/>
                  <w:rFonts w:ascii="Times New Roman" w:eastAsia="Times New Roman" w:hAnsi="Times New Roman" w:cs="Times New Roman"/>
                </w:rPr>
                <w:t>http://pravo.tatarstan.ru</w:t>
              </w:r>
            </w:hyperlink>
            <w:r w:rsidRPr="00035E1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5E11">
              <w:rPr>
                <w:rFonts w:ascii="Times New Roman" w:eastAsia="Times New Roman" w:hAnsi="Times New Roman" w:cs="Times New Roman"/>
              </w:rPr>
              <w:t>27.02.2017</w:t>
            </w:r>
          </w:p>
        </w:tc>
        <w:tc>
          <w:tcPr>
            <w:tcW w:w="2504" w:type="dxa"/>
            <w:shd w:val="clear" w:color="auto" w:fill="auto"/>
          </w:tcPr>
          <w:p w:rsidR="00035E11" w:rsidRPr="00CD6F53" w:rsidRDefault="00035E11" w:rsidP="00185E5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9C5AE3" w:rsidRPr="00CD6F53" w:rsidTr="005B1671">
        <w:trPr>
          <w:trHeight w:val="55"/>
        </w:trPr>
        <w:tc>
          <w:tcPr>
            <w:tcW w:w="534" w:type="dxa"/>
            <w:shd w:val="clear" w:color="auto" w:fill="auto"/>
          </w:tcPr>
          <w:p w:rsidR="009C5AE3" w:rsidRPr="00035E11" w:rsidRDefault="00035E11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C5AE3" w:rsidRPr="00035E11" w:rsidRDefault="00035E11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17.02.2017</w:t>
            </w:r>
          </w:p>
        </w:tc>
        <w:tc>
          <w:tcPr>
            <w:tcW w:w="708" w:type="dxa"/>
            <w:shd w:val="clear" w:color="auto" w:fill="auto"/>
          </w:tcPr>
          <w:p w:rsidR="009C5AE3" w:rsidRPr="00035E11" w:rsidRDefault="00CD6F53" w:rsidP="00CD6F5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>13-06</w:t>
            </w:r>
          </w:p>
        </w:tc>
        <w:tc>
          <w:tcPr>
            <w:tcW w:w="6946" w:type="dxa"/>
            <w:shd w:val="clear" w:color="auto" w:fill="auto"/>
          </w:tcPr>
          <w:p w:rsidR="009C5AE3" w:rsidRPr="00035E11" w:rsidRDefault="00CD6F53" w:rsidP="00E55D9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E11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Положения о порядке присвоения имен муниципальным предприятиям, учреждениям (организациям), их переименования в целях увековечения памяти граждан, организаций и исторических событий</w:t>
            </w:r>
          </w:p>
        </w:tc>
        <w:tc>
          <w:tcPr>
            <w:tcW w:w="3402" w:type="dxa"/>
            <w:shd w:val="clear" w:color="auto" w:fill="auto"/>
          </w:tcPr>
          <w:p w:rsidR="009C5AE3" w:rsidRPr="00CD6F53" w:rsidRDefault="00035E11" w:rsidP="00035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35E11">
              <w:rPr>
                <w:rFonts w:ascii="Times New Roman" w:eastAsia="Times New Roman" w:hAnsi="Times New Roman" w:cs="Times New Roman"/>
              </w:rPr>
              <w:t xml:space="preserve">официальный сайт Актанышского муниципального района </w:t>
            </w:r>
            <w:hyperlink r:id="rId9" w:history="1">
              <w:r w:rsidRPr="00925999">
                <w:rPr>
                  <w:rStyle w:val="a3"/>
                  <w:rFonts w:ascii="Times New Roman" w:eastAsia="Times New Roman" w:hAnsi="Times New Roman" w:cs="Times New Roman"/>
                </w:rPr>
                <w:t>http://aktanysh.tatarstan.ru</w:t>
              </w:r>
            </w:hyperlink>
            <w:r w:rsidRPr="00035E1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5E11">
              <w:rPr>
                <w:rFonts w:ascii="Times New Roman" w:eastAsia="Times New Roman" w:hAnsi="Times New Roman" w:cs="Times New Roman"/>
              </w:rPr>
              <w:t xml:space="preserve">официальный портал правовой информации РТ </w:t>
            </w:r>
            <w:hyperlink r:id="rId10" w:history="1">
              <w:r w:rsidRPr="00925999">
                <w:rPr>
                  <w:rStyle w:val="a3"/>
                  <w:rFonts w:ascii="Times New Roman" w:eastAsia="Times New Roman" w:hAnsi="Times New Roman" w:cs="Times New Roman"/>
                </w:rPr>
                <w:t>http://pravo.tatarstan.ru</w:t>
              </w:r>
            </w:hyperlink>
            <w:r w:rsidRPr="00035E1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5E11">
              <w:rPr>
                <w:rFonts w:ascii="Times New Roman" w:eastAsia="Times New Roman" w:hAnsi="Times New Roman" w:cs="Times New Roman"/>
              </w:rPr>
              <w:t>27.02.2017</w:t>
            </w:r>
          </w:p>
        </w:tc>
        <w:tc>
          <w:tcPr>
            <w:tcW w:w="2504" w:type="dxa"/>
            <w:shd w:val="clear" w:color="auto" w:fill="auto"/>
          </w:tcPr>
          <w:p w:rsidR="009C5AE3" w:rsidRPr="00CD6F53" w:rsidRDefault="009C5AE3" w:rsidP="00185E5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 w:firstLine="12"/>
              <w:rPr>
                <w:rFonts w:ascii="Times New Roman" w:eastAsia="Times New Roman" w:hAnsi="Times New Roman" w:cs="Times New Roman"/>
                <w:i/>
                <w:color w:val="0000FF"/>
              </w:rPr>
            </w:pPr>
          </w:p>
        </w:tc>
      </w:tr>
    </w:tbl>
    <w:p w:rsidR="00DF52D1" w:rsidRPr="00035E11" w:rsidRDefault="00DF52D1"/>
    <w:sectPr w:rsidR="00DF52D1" w:rsidRPr="00035E11" w:rsidSect="00DF52D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43"/>
    <w:rsid w:val="0001463A"/>
    <w:rsid w:val="00035439"/>
    <w:rsid w:val="00035E11"/>
    <w:rsid w:val="001C21EA"/>
    <w:rsid w:val="00202ED2"/>
    <w:rsid w:val="00375143"/>
    <w:rsid w:val="003814AE"/>
    <w:rsid w:val="00386C94"/>
    <w:rsid w:val="005B1671"/>
    <w:rsid w:val="00763BC3"/>
    <w:rsid w:val="00770021"/>
    <w:rsid w:val="007B5AD1"/>
    <w:rsid w:val="009C5AE3"/>
    <w:rsid w:val="00A9024C"/>
    <w:rsid w:val="00C1364B"/>
    <w:rsid w:val="00C96A63"/>
    <w:rsid w:val="00CD6F53"/>
    <w:rsid w:val="00DF52D1"/>
    <w:rsid w:val="00E55D96"/>
    <w:rsid w:val="00E819BF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tanysh.tatarstan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ktanysh.tatarstan.ru" TargetMode="Externa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tan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4</cp:revision>
  <dcterms:created xsi:type="dcterms:W3CDTF">2017-06-09T05:46:00Z</dcterms:created>
  <dcterms:modified xsi:type="dcterms:W3CDTF">2017-06-09T06:37:00Z</dcterms:modified>
</cp:coreProperties>
</file>