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4394"/>
      </w:tblGrid>
      <w:tr w:rsidR="005828BB" w:rsidRPr="005828BB" w:rsidTr="005828BB">
        <w:tc>
          <w:tcPr>
            <w:tcW w:w="4112" w:type="dxa"/>
          </w:tcPr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lang w:eastAsia="ru-RU"/>
              </w:rPr>
            </w:pPr>
            <w:r w:rsidRPr="005828BB">
              <w:rPr>
                <w:rFonts w:ascii="SL_Times New Roman" w:eastAsia="Times New Roman" w:hAnsi="SL_Times New Roman" w:cs="Times New Roman"/>
                <w:b/>
                <w:bCs/>
                <w:lang w:eastAsia="ru-RU"/>
              </w:rPr>
              <w:t>ТАТАРСТАН РЕСПУБЛИКАСЫ</w:t>
            </w: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828B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 xml:space="preserve">АКТАНЫШ МУНИЦИПАЛЬ РАЙОНЫ </w:t>
            </w: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</w:pPr>
            <w:r w:rsidRPr="005828B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БАШКАРМА КОМИТЕТЫ  ЖИТ</w:t>
            </w:r>
            <w:r w:rsidRPr="005828B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  <w:t>ӘКЧЕСЕ</w:t>
            </w:r>
          </w:p>
          <w:p w:rsidR="005828BB" w:rsidRPr="005828BB" w:rsidRDefault="005828BB" w:rsidP="005828BB">
            <w:pPr>
              <w:spacing w:after="0" w:line="240" w:lineRule="auto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</w:pPr>
            <w:r w:rsidRPr="005828B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423740, Актаныш </w:t>
            </w:r>
            <w:proofErr w:type="spellStart"/>
            <w:r w:rsidRPr="005828B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5828B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, Ленин пр.,</w:t>
            </w: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0"/>
                <w:szCs w:val="20"/>
                <w:lang w:eastAsia="ru-RU"/>
              </w:rPr>
            </w:pPr>
            <w:r w:rsidRPr="005828B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5828B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нче</w:t>
            </w:r>
            <w:proofErr w:type="spellEnd"/>
            <w:r w:rsidRPr="005828B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8B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5828BB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. Тел.3-13-44.</w:t>
            </w:r>
          </w:p>
        </w:tc>
        <w:tc>
          <w:tcPr>
            <w:tcW w:w="1984" w:type="dxa"/>
          </w:tcPr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Tatar School Book" w:eastAsia="Times New Roman" w:hAnsi="Tatar School Book" w:cs="Times New Roman"/>
                <w:b/>
                <w:bCs/>
                <w:sz w:val="10"/>
                <w:szCs w:val="20"/>
                <w:lang w:eastAsia="ru-RU"/>
              </w:rPr>
            </w:pP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28BB">
              <w:rPr>
                <w:rFonts w:ascii="Tatar School Book" w:eastAsia="Times New Roman" w:hAnsi="Tatar School Book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9F6DF9" wp14:editId="3B9FF9EB">
                  <wp:extent cx="885825" cy="1076325"/>
                  <wp:effectExtent l="0" t="0" r="9525" b="9525"/>
                  <wp:docPr id="1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lang w:eastAsia="ru-RU"/>
              </w:rPr>
            </w:pPr>
            <w:r w:rsidRPr="005828BB">
              <w:rPr>
                <w:rFonts w:ascii="SL_Times New Roman" w:eastAsia="Times New Roman" w:hAnsi="SL_Times New Roman" w:cs="Times New Roman"/>
                <w:b/>
                <w:bCs/>
                <w:lang w:eastAsia="ru-RU"/>
              </w:rPr>
              <w:t>РЕСПУБЛИКА ТАТАРСТАН</w:t>
            </w: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828B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РУКОВОДИТЕЛЬ ИСПОЛНИТЕЛЬНОГО КОМИТЕТА</w:t>
            </w: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  <w:r w:rsidRPr="005828BB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АКТАНЫШСКОГО МУНИЦИПАЛЬНОГО  РАЙОНА</w:t>
            </w: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423740, село Актаныш, пр. Ленина,</w:t>
            </w:r>
          </w:p>
          <w:p w:rsidR="005828BB" w:rsidRPr="005828BB" w:rsidRDefault="005828BB" w:rsidP="005828BB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  <w:r w:rsidRPr="00582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17. Тел. 3-13-44.</w:t>
            </w:r>
          </w:p>
        </w:tc>
      </w:tr>
    </w:tbl>
    <w:p w:rsidR="005828BB" w:rsidRPr="005828BB" w:rsidRDefault="005828BB" w:rsidP="0058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28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03D0C" wp14:editId="7972E8AC">
                <wp:simplePos x="0" y="0"/>
                <wp:positionH relativeFrom="column">
                  <wp:posOffset>-222885</wp:posOffset>
                </wp:positionH>
                <wp:positionV relativeFrom="paragraph">
                  <wp:posOffset>39370</wp:posOffset>
                </wp:positionV>
                <wp:extent cx="6401435" cy="5715"/>
                <wp:effectExtent l="5715" t="10795" r="1270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1435" cy="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3.1pt" to="48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" strokecolor="green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5828BB" w:rsidRPr="005828BB" w:rsidRDefault="005828BB" w:rsidP="005828BB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r w:rsidRPr="005828BB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5828BB">
        <w:rPr>
          <w:rFonts w:ascii="SL_Times New Roman" w:eastAsia="Times New Roman" w:hAnsi="SL_Times New Roman" w:cs="Times New Roman"/>
          <w:b/>
          <w:bCs/>
          <w:lang w:eastAsia="ru-RU"/>
        </w:rPr>
        <w:t xml:space="preserve">КАРАР                                                                                                         ПОСТАНОВЛЕНИЕ </w:t>
      </w:r>
      <w:r w:rsidRPr="005828BB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5828BB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>от</w:t>
      </w:r>
      <w:proofErr w:type="gramEnd"/>
      <w:r w:rsidRPr="005828BB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 ______________                                                                                           № ____________ </w:t>
      </w:r>
    </w:p>
    <w:p w:rsidR="0042126E" w:rsidRPr="0042126E" w:rsidRDefault="0042126E" w:rsidP="00421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6E" w:rsidRPr="0042126E" w:rsidRDefault="0042126E" w:rsidP="00421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6E" w:rsidRPr="005828BB" w:rsidRDefault="0042126E" w:rsidP="004212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5828B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hyperlink r:id="rId6" w:anchor="Par29" w:history="1">
        <w:r w:rsidRPr="005828BB">
          <w:rPr>
            <w:rFonts w:ascii="Times New Roman" w:eastAsia="Times New Roman" w:hAnsi="Times New Roman" w:cs="Times New Roman"/>
            <w:sz w:val="28"/>
            <w:szCs w:val="28"/>
          </w:rPr>
          <w:t>Порядка</w:t>
        </w:r>
      </w:hyperlink>
      <w:r w:rsidRPr="005828BB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полномочий по контролю в финансово-бюджетной сфере в Актанышском муниципальном районе Республики Татарстан</w:t>
      </w:r>
    </w:p>
    <w:bookmarkEnd w:id="0"/>
    <w:p w:rsidR="0042126E" w:rsidRPr="005828BB" w:rsidRDefault="0042126E" w:rsidP="00421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126E" w:rsidRPr="005828BB" w:rsidRDefault="0042126E" w:rsidP="00421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126E" w:rsidRPr="005828BB" w:rsidRDefault="0042126E" w:rsidP="0042126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8BB">
        <w:rPr>
          <w:rFonts w:ascii="Times New Roman" w:eastAsia="Calibri" w:hAnsi="Times New Roman" w:cs="Times New Roman"/>
          <w:sz w:val="28"/>
          <w:szCs w:val="28"/>
        </w:rPr>
        <w:t xml:space="preserve">Исполнительный комитет Актанышского муниципального района </w:t>
      </w:r>
    </w:p>
    <w:p w:rsidR="0042126E" w:rsidRPr="005828BB" w:rsidRDefault="0042126E" w:rsidP="0042126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28BB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42126E" w:rsidRPr="005828BB" w:rsidRDefault="0042126E" w:rsidP="0042126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8BB">
        <w:rPr>
          <w:rFonts w:ascii="Times New Roman" w:eastAsia="Calibri" w:hAnsi="Times New Roman" w:cs="Times New Roman"/>
          <w:sz w:val="28"/>
          <w:szCs w:val="28"/>
        </w:rPr>
        <w:t>1. Утвердить прилагаемый Порядок осуществления полномочий по контролю в финансово-бюджетной сфере в Актанышском муниципальном районе.</w:t>
      </w:r>
    </w:p>
    <w:p w:rsidR="0042126E" w:rsidRPr="005828BB" w:rsidRDefault="0042126E" w:rsidP="0042126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8BB">
        <w:rPr>
          <w:rFonts w:ascii="Times New Roman" w:eastAsia="Calibri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опубликования, за исключением абзаца четвертого пункта 6 Порядка осуществления полномочий по контролю в финансово-бюджетной сфере в  Актанышском муниципальном районе Республики Татарстан, утвержденного настоящим постановлением, который вступает в силу с 1 января 2016 года.</w:t>
      </w:r>
    </w:p>
    <w:p w:rsidR="0042126E" w:rsidRPr="005828BB" w:rsidRDefault="0042126E" w:rsidP="0042126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26E" w:rsidRPr="005828BB" w:rsidRDefault="0042126E" w:rsidP="0042126E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8BB" w:rsidRDefault="0042126E" w:rsidP="00421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8BB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42126E" w:rsidRPr="005828BB" w:rsidRDefault="0042126E" w:rsidP="00421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8BB">
        <w:rPr>
          <w:rFonts w:ascii="Times New Roman" w:eastAsia="Calibri" w:hAnsi="Times New Roman" w:cs="Times New Roman"/>
          <w:sz w:val="28"/>
          <w:szCs w:val="28"/>
        </w:rPr>
        <w:t>Исполнительного комитета</w:t>
      </w:r>
      <w:r w:rsidR="005828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5828BB">
        <w:rPr>
          <w:rFonts w:ascii="Times New Roman" w:eastAsia="Calibri" w:hAnsi="Times New Roman" w:cs="Times New Roman"/>
          <w:sz w:val="28"/>
          <w:szCs w:val="28"/>
        </w:rPr>
        <w:t>И.Э.Фаттахов</w:t>
      </w:r>
      <w:proofErr w:type="spellEnd"/>
    </w:p>
    <w:p w:rsidR="0042126E" w:rsidRPr="005828BB" w:rsidRDefault="0042126E" w:rsidP="004212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7CA" w:rsidRDefault="001167CA"/>
    <w:sectPr w:rsidR="001167CA" w:rsidSect="005828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6E"/>
    <w:rsid w:val="001167CA"/>
    <w:rsid w:val="00153897"/>
    <w:rsid w:val="003265D5"/>
    <w:rsid w:val="0042126E"/>
    <w:rsid w:val="005828BB"/>
    <w:rsid w:val="008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L:\&#1051;&#1080;&#1083;&#1103;%20&#1047;&#1072;&#1084;&#1080;&#1083;&#1077;&#1074;&#1085;&#1072;\&#1053;&#1055;&#1040;%20&#1088;&#1072;&#1079;&#1088;&#1072;&#1073;&#1086;&#1090;&#1082;&#1072;%20&#1087;&#1086;%20&#1084;&#1091;&#1085;&#1080;&#1094;&#1080;&#1087;&#1072;&#1083;&#1072;&#1084;\&#1055;&#1054;&#1056;&#1071;&#1044;&#1054;&#1050;%20&#1076;&#1083;&#1103;%20&#1084;&#1091;&#1085;&#1080;&#1094;&#1080;&#1087;&#1072;&#1083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akta-Kadriya-fo</dc:creator>
  <cp:keywords/>
  <dc:description/>
  <cp:lastModifiedBy>ЧУЛПАН</cp:lastModifiedBy>
  <cp:revision>2</cp:revision>
  <cp:lastPrinted>2015-02-20T05:17:00Z</cp:lastPrinted>
  <dcterms:created xsi:type="dcterms:W3CDTF">2015-02-26T12:06:00Z</dcterms:created>
  <dcterms:modified xsi:type="dcterms:W3CDTF">2015-02-26T12:06:00Z</dcterms:modified>
</cp:coreProperties>
</file>