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48" w:rsidRDefault="00D01F48" w:rsidP="00D01F48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Информация о работе отдела культуры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Актанышского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муниципального района Республики Татарстан по профилактике правонарушений</w:t>
      </w:r>
    </w:p>
    <w:p w:rsidR="00D01F48" w:rsidRDefault="00641909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 w:rsidRPr="00641909">
        <w:rPr>
          <w:color w:val="000000"/>
          <w:sz w:val="27"/>
          <w:szCs w:val="27"/>
        </w:rPr>
        <w:t xml:space="preserve">  </w:t>
      </w:r>
      <w:r w:rsidR="00D01F48">
        <w:rPr>
          <w:color w:val="000000"/>
          <w:sz w:val="27"/>
          <w:szCs w:val="27"/>
        </w:rPr>
        <w:t>Работа по профилактике и предупреждению безнадзорности и правонарушений среди несовершеннолетних учреждениями культуры в Актанышском муниципальном районе проводится в соответствии с «Комплексной программой по профилактике правонарушений в Республике Татарстан на 2011-2014 годы» и комплексной программой Актанышского муниципального района по профилактике правонарушений на 2011-2014 годы. Во исполнение комплексной программы по профилактике правонарушений на территории Актанышского района было освоено 693 тыс. руб.,</w:t>
      </w:r>
      <w:r w:rsidR="00F52FF8">
        <w:rPr>
          <w:color w:val="000000"/>
          <w:sz w:val="27"/>
          <w:szCs w:val="27"/>
        </w:rPr>
        <w:t xml:space="preserve"> расходы по бюджету, строка культура в расчете на одного жителя в Актанышском муниципальном  районе составляет 47руб 81 коп. К</w:t>
      </w:r>
      <w:r w:rsidR="00D01F48">
        <w:rPr>
          <w:color w:val="000000"/>
          <w:sz w:val="27"/>
          <w:szCs w:val="27"/>
        </w:rPr>
        <w:t xml:space="preserve">оторые были использованы для проведения всероссийских, международных, муниципальных конкурсов, тематических дискотек, викторин, развлекательных вечеров отдыхов для молодежи и подростков на приобретение подарков, призов победителям и участникам выше перечисленных мероприятий.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структуру отдела социально-просветительской работы Исполнительного комитета Актанышского муниципального района входят учреждения культуры: 1 районный дом культуры, 34 сельских Домов культуры, 33 сельских клуба, 2 музея, 38 библиотек.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учреждениях культуры района большое внимание уделяется вопросу организации досуга, оздоровления, занятости детей и молодёжи. В начале года составляются программы, коллективно обсуждаются планы подготовки и проведения каждого культурно-досугового мероприятия. Учреждения культуры района проводят свою работу по организации досуга детей, подростков, молодежи совместно с РОВД, органами социальной защиты населения, РОНО и др., активно привлекаются ко всем культурно-досуговым мероприятиям члены ДНД. ( В каждом учреждении культуры имеется график дежурств и даты с указанием фамилий работников структурных подразделений).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целях профилактики правонарушений среди несовершеннолетних участковыми уполномоченными полиции и общественными дружинниками активно проводятся рейды в места массового скопления несовершеннолетних. Все культурно - досуговые мероприятия в районе, в том числе дискотеки, вечера отдыха, экскурсии в музеи для всех возрастных категорий населения проводятся бесплатно. В образовательных учреждениях, в детских лагерях и сельских Домах культуры и клубах проводятся бесплатные кинопоказ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лектории - фильмов о здоровом образе жизни. </w:t>
      </w:r>
      <w:proofErr w:type="gramStart"/>
      <w:r>
        <w:rPr>
          <w:color w:val="000000"/>
          <w:sz w:val="27"/>
          <w:szCs w:val="27"/>
        </w:rPr>
        <w:t>За последние 3 года было продемонстрировано около 180 сеансов фильмов данной тематики, с числом зрителей более 2500 человек.</w:t>
      </w:r>
      <w:proofErr w:type="gramEnd"/>
      <w:r>
        <w:rPr>
          <w:color w:val="000000"/>
          <w:sz w:val="27"/>
          <w:szCs w:val="27"/>
        </w:rPr>
        <w:t xml:space="preserve"> Специальные детские театральные представления и киносеансы проходят с минимальными ценами на билеты.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В учреждениях культуры имеются информационные стенды по профилактике правонарушений.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Одним из основных направлений в работе учреждений культуры по профилактике правонарушений в районе является работа среди молодежи села по организации досуга, по творческому, интеллектуальному развитию граждан. Наиболее значимыми из них были: концерт-акция «Молодежь против наркотиков», театрализованное представление «Молодежный сабантуй», «Всегда будь в мире информаций».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клубных учреждениях района функционирует </w:t>
      </w:r>
      <w:r>
        <w:rPr>
          <w:color w:val="000000"/>
          <w:sz w:val="27"/>
          <w:szCs w:val="27"/>
          <w:u w:val="single"/>
        </w:rPr>
        <w:t>449</w:t>
      </w:r>
      <w:r>
        <w:rPr>
          <w:color w:val="000000"/>
          <w:sz w:val="27"/>
          <w:szCs w:val="27"/>
        </w:rPr>
        <w:t xml:space="preserve"> клубных формирований, в котором занимаются свыше </w:t>
      </w:r>
      <w:r>
        <w:rPr>
          <w:color w:val="000000"/>
          <w:sz w:val="27"/>
          <w:szCs w:val="27"/>
          <w:u w:val="single"/>
        </w:rPr>
        <w:t xml:space="preserve">5391 </w:t>
      </w:r>
      <w:r>
        <w:rPr>
          <w:color w:val="000000"/>
          <w:sz w:val="27"/>
          <w:szCs w:val="27"/>
        </w:rPr>
        <w:t xml:space="preserve">человек, в т. ч. для детей до 14 лет - </w:t>
      </w:r>
      <w:r>
        <w:rPr>
          <w:color w:val="000000"/>
          <w:sz w:val="27"/>
          <w:szCs w:val="27"/>
          <w:u w:val="single"/>
        </w:rPr>
        <w:t xml:space="preserve">179 клубных формирований, </w:t>
      </w:r>
      <w:r>
        <w:rPr>
          <w:color w:val="000000"/>
          <w:sz w:val="27"/>
          <w:szCs w:val="27"/>
        </w:rPr>
        <w:t xml:space="preserve">где </w:t>
      </w:r>
      <w:r>
        <w:rPr>
          <w:color w:val="000000"/>
          <w:sz w:val="27"/>
          <w:szCs w:val="27"/>
          <w:u w:val="single"/>
        </w:rPr>
        <w:t xml:space="preserve">1958 </w:t>
      </w:r>
      <w:r>
        <w:rPr>
          <w:color w:val="000000"/>
          <w:sz w:val="27"/>
          <w:szCs w:val="27"/>
        </w:rPr>
        <w:t xml:space="preserve">участников, для молодёжи от 15 до 24 лет - </w:t>
      </w:r>
      <w:r>
        <w:rPr>
          <w:color w:val="000000"/>
          <w:sz w:val="27"/>
          <w:szCs w:val="27"/>
          <w:u w:val="single"/>
        </w:rPr>
        <w:t xml:space="preserve">118 </w:t>
      </w:r>
      <w:r>
        <w:rPr>
          <w:color w:val="000000"/>
          <w:sz w:val="27"/>
          <w:szCs w:val="27"/>
        </w:rPr>
        <w:t xml:space="preserve">формирований, в которых занимается </w:t>
      </w:r>
      <w:r>
        <w:rPr>
          <w:color w:val="000000"/>
          <w:sz w:val="27"/>
          <w:szCs w:val="27"/>
          <w:u w:val="single"/>
        </w:rPr>
        <w:t xml:space="preserve">1573 </w:t>
      </w:r>
      <w:r>
        <w:rPr>
          <w:color w:val="000000"/>
          <w:sz w:val="27"/>
          <w:szCs w:val="27"/>
        </w:rPr>
        <w:t xml:space="preserve">участника. В среднем на одно клубное учреждение в Актанышском районе 6 клубных формирований.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За 2012 год культурно-досуговыми учреждениями проведено </w:t>
      </w:r>
      <w:r>
        <w:rPr>
          <w:color w:val="000000"/>
          <w:sz w:val="27"/>
          <w:szCs w:val="27"/>
          <w:u w:val="single"/>
        </w:rPr>
        <w:t xml:space="preserve">5514 </w:t>
      </w:r>
      <w:r>
        <w:rPr>
          <w:color w:val="000000"/>
          <w:sz w:val="27"/>
          <w:szCs w:val="27"/>
        </w:rPr>
        <w:t xml:space="preserve">мероприятий, в т.ч. для детей до 14 лет - </w:t>
      </w:r>
      <w:r>
        <w:rPr>
          <w:color w:val="000000"/>
          <w:sz w:val="27"/>
          <w:szCs w:val="27"/>
          <w:u w:val="single"/>
        </w:rPr>
        <w:t>1270</w:t>
      </w:r>
      <w:r>
        <w:rPr>
          <w:color w:val="000000"/>
          <w:sz w:val="27"/>
          <w:szCs w:val="27"/>
        </w:rPr>
        <w:t xml:space="preserve">, для молодёжи - </w:t>
      </w:r>
      <w:r>
        <w:rPr>
          <w:color w:val="000000"/>
          <w:sz w:val="27"/>
          <w:szCs w:val="27"/>
          <w:u w:val="single"/>
        </w:rPr>
        <w:t>1978</w:t>
      </w:r>
      <w:r>
        <w:rPr>
          <w:color w:val="000000"/>
          <w:sz w:val="27"/>
          <w:szCs w:val="27"/>
        </w:rPr>
        <w:t xml:space="preserve"> мероприятий. В среднем на одно клубное учреждение проводится 77 мероприятий.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2012 г. в</w:t>
      </w:r>
      <w:r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рамках года Историко-Культурного наследия в каждом населенном пункте в течение года прошли мероприятия, связанные с историей родного села «</w:t>
      </w:r>
      <w:proofErr w:type="spellStart"/>
      <w:r>
        <w:rPr>
          <w:color w:val="000000"/>
          <w:sz w:val="27"/>
          <w:szCs w:val="27"/>
        </w:rPr>
        <w:t>Тарих</w:t>
      </w:r>
      <w:proofErr w:type="spellEnd"/>
      <w:r>
        <w:rPr>
          <w:color w:val="000000"/>
          <w:sz w:val="27"/>
          <w:szCs w:val="27"/>
        </w:rPr>
        <w:t xml:space="preserve"> т</w:t>
      </w:r>
      <w:r>
        <w:rPr>
          <w:color w:val="000000"/>
          <w:sz w:val="27"/>
          <w:szCs w:val="27"/>
          <w:lang w:val="tt-RU"/>
        </w:rPr>
        <w:t>ә</w:t>
      </w:r>
      <w:proofErr w:type="gramStart"/>
      <w:r>
        <w:rPr>
          <w:color w:val="000000"/>
          <w:sz w:val="27"/>
          <w:szCs w:val="27"/>
          <w:lang w:val="tt-RU"/>
        </w:rPr>
        <w:t>р</w:t>
      </w:r>
      <w:proofErr w:type="gramEnd"/>
      <w:r>
        <w:rPr>
          <w:color w:val="000000"/>
          <w:sz w:val="27"/>
          <w:szCs w:val="27"/>
          <w:lang w:val="tt-RU"/>
        </w:rPr>
        <w:t>әзәләре</w:t>
      </w:r>
      <w:r>
        <w:rPr>
          <w:color w:val="000000"/>
          <w:sz w:val="27"/>
          <w:szCs w:val="27"/>
        </w:rPr>
        <w:t>». Во многих селах прошли праздники и обряды «</w:t>
      </w:r>
      <w:proofErr w:type="spellStart"/>
      <w:r>
        <w:rPr>
          <w:color w:val="000000"/>
          <w:sz w:val="27"/>
          <w:szCs w:val="27"/>
        </w:rPr>
        <w:t>Аулак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эй</w:t>
      </w:r>
      <w:proofErr w:type="gram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Каз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эмэсе</w:t>
      </w:r>
      <w:proofErr w:type="spellEnd"/>
      <w:r>
        <w:rPr>
          <w:color w:val="000000"/>
          <w:sz w:val="27"/>
          <w:szCs w:val="27"/>
        </w:rPr>
        <w:t xml:space="preserve">», религиозные праздники «Курбан байрам», </w:t>
      </w:r>
      <w:proofErr w:type="spellStart"/>
      <w:r>
        <w:rPr>
          <w:color w:val="000000"/>
          <w:sz w:val="27"/>
          <w:szCs w:val="27"/>
        </w:rPr>
        <w:t>Мэулет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кичэсе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Мэнэжэтлэр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кичэсе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Гает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бэйрэме</w:t>
      </w:r>
      <w:proofErr w:type="spellEnd"/>
      <w:r>
        <w:rPr>
          <w:color w:val="000000"/>
          <w:sz w:val="27"/>
          <w:szCs w:val="27"/>
        </w:rPr>
        <w:t>», активными участниками данных мероприятий были дети, подростки, молодежь. В учреждениях культуры в выходные дни проводятся спортивные мероприятия, декады по лыжному спорту среди учреждений и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7"/>
          <w:szCs w:val="27"/>
        </w:rPr>
        <w:t xml:space="preserve">организаций, спортивные семейные состязания «Стартует Актаныш!». Все мероприятия освещаются в средствах массовой информации и размещаются на сайте района. </w:t>
      </w:r>
    </w:p>
    <w:p w:rsidR="00D01F48" w:rsidRDefault="00D01F48" w:rsidP="00D01F4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Весною и осенью традиционно в РДК проходят торжественные проводы в Армию «Солдат </w:t>
      </w:r>
      <w:proofErr w:type="spellStart"/>
      <w:r>
        <w:rPr>
          <w:color w:val="000000"/>
          <w:sz w:val="27"/>
          <w:szCs w:val="27"/>
        </w:rPr>
        <w:t>хатлары</w:t>
      </w:r>
      <w:proofErr w:type="spellEnd"/>
      <w:r>
        <w:rPr>
          <w:color w:val="000000"/>
          <w:sz w:val="27"/>
          <w:szCs w:val="27"/>
        </w:rPr>
        <w:t xml:space="preserve">». В феврале проводятся культурно-досуговые мероприятия, посвященные Дню защитников отечества. В феврале ежегодно проводятся дни памяти </w:t>
      </w:r>
      <w:proofErr w:type="spellStart"/>
      <w:r>
        <w:rPr>
          <w:color w:val="000000"/>
          <w:sz w:val="27"/>
          <w:szCs w:val="27"/>
        </w:rPr>
        <w:t>актанышцам</w:t>
      </w:r>
      <w:proofErr w:type="spellEnd"/>
      <w:r>
        <w:rPr>
          <w:color w:val="000000"/>
          <w:sz w:val="27"/>
          <w:szCs w:val="27"/>
        </w:rPr>
        <w:t xml:space="preserve">, которые исполняли интернациональный долг в Афганистане. Регулярно творческая группа автоклуба РДК выезжает с тематическими концертными программами в детские оздоровительные учреждения, на полевые станы, в дом </w:t>
      </w:r>
      <w:proofErr w:type="gramStart"/>
      <w:r>
        <w:rPr>
          <w:color w:val="000000"/>
          <w:sz w:val="27"/>
          <w:szCs w:val="27"/>
        </w:rPr>
        <w:t>престарелых</w:t>
      </w:r>
      <w:proofErr w:type="gramEnd"/>
      <w:r>
        <w:rPr>
          <w:color w:val="000000"/>
          <w:sz w:val="27"/>
          <w:szCs w:val="27"/>
        </w:rPr>
        <w:t>. Во всех учреждениях культуры проводятся тематические вечера, вечера-встречи для детей, подростков, молодежи на которые приглашаются участники ВОВ, воин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интернационалисты</w:t>
      </w:r>
      <w:r>
        <w:rPr>
          <w:color w:val="000000"/>
          <w:sz w:val="27"/>
          <w:szCs w:val="27"/>
          <w:lang w:val="tt-RU"/>
        </w:rPr>
        <w:t>,</w:t>
      </w:r>
      <w:r>
        <w:rPr>
          <w:color w:val="000000"/>
          <w:sz w:val="27"/>
          <w:szCs w:val="27"/>
        </w:rPr>
        <w:t xml:space="preserve"> вдовы.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районе активно развивается детское и молодежное фестивальное движение. Регулярно проводятся районный, зональный конкурсы «Созвездие-</w:t>
      </w:r>
      <w:proofErr w:type="spellStart"/>
      <w:r>
        <w:rPr>
          <w:color w:val="000000"/>
          <w:sz w:val="27"/>
          <w:szCs w:val="27"/>
        </w:rPr>
        <w:t>Йолдызлык</w:t>
      </w:r>
      <w:proofErr w:type="spellEnd"/>
      <w:r>
        <w:rPr>
          <w:color w:val="000000"/>
          <w:sz w:val="27"/>
          <w:szCs w:val="27"/>
        </w:rPr>
        <w:t xml:space="preserve">», фестиваль имени </w:t>
      </w:r>
      <w:proofErr w:type="spellStart"/>
      <w:r>
        <w:rPr>
          <w:color w:val="000000"/>
          <w:sz w:val="27"/>
          <w:szCs w:val="27"/>
        </w:rPr>
        <w:t>Кирама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Сатиева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Альфии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Авзаловой</w:t>
      </w:r>
      <w:proofErr w:type="spellEnd"/>
      <w:r>
        <w:rPr>
          <w:color w:val="000000"/>
          <w:sz w:val="27"/>
          <w:szCs w:val="27"/>
        </w:rPr>
        <w:t>, ежегодный молодежный фестиваль во второй декаде августа с привлечением молодежи Актанышского и близлежащих районов Татарстана и Башкортостана.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>Дифференцированный подход в работе с детьми и подростками применяют преподаватели детской школы искусств, где обучаются 682 учащихся в возрасте от 6 до15 лет, отделения которых расположены в с.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 xml:space="preserve">Актаныш и в населенных пунктах </w:t>
      </w:r>
      <w:r>
        <w:rPr>
          <w:color w:val="000000"/>
          <w:sz w:val="27"/>
          <w:szCs w:val="27"/>
          <w:lang w:val="en-US"/>
        </w:rPr>
        <w:t>H</w:t>
      </w:r>
      <w:proofErr w:type="spellStart"/>
      <w:r>
        <w:rPr>
          <w:color w:val="000000"/>
          <w:sz w:val="27"/>
          <w:szCs w:val="27"/>
        </w:rPr>
        <w:t>ово-Алимово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афарово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proofErr w:type="spellStart"/>
      <w:r>
        <w:rPr>
          <w:color w:val="000000"/>
          <w:sz w:val="27"/>
          <w:szCs w:val="27"/>
        </w:rPr>
        <w:t>Кирово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  <w:lang w:val="tt-RU"/>
        </w:rPr>
        <w:t>и</w:t>
      </w:r>
      <w:proofErr w:type="spellStart"/>
      <w:r>
        <w:rPr>
          <w:color w:val="000000"/>
          <w:sz w:val="27"/>
          <w:szCs w:val="27"/>
        </w:rPr>
        <w:t>сево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proofErr w:type="spellStart"/>
      <w:r>
        <w:rPr>
          <w:color w:val="000000"/>
          <w:sz w:val="27"/>
          <w:szCs w:val="27"/>
        </w:rPr>
        <w:t>Аккузово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proofErr w:type="spellStart"/>
      <w:r>
        <w:rPr>
          <w:color w:val="000000"/>
          <w:sz w:val="27"/>
          <w:szCs w:val="27"/>
        </w:rPr>
        <w:t>Чуракаево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proofErr w:type="spellStart"/>
      <w:r>
        <w:rPr>
          <w:color w:val="000000"/>
          <w:sz w:val="27"/>
          <w:szCs w:val="27"/>
        </w:rPr>
        <w:t>Такталачуково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r>
        <w:rPr>
          <w:color w:val="000000"/>
          <w:sz w:val="27"/>
          <w:szCs w:val="27"/>
        </w:rPr>
        <w:t>Ново-</w:t>
      </w:r>
      <w:proofErr w:type="spellStart"/>
      <w:r>
        <w:rPr>
          <w:color w:val="000000"/>
          <w:sz w:val="27"/>
          <w:szCs w:val="27"/>
        </w:rPr>
        <w:t>Курмашево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proofErr w:type="spellStart"/>
      <w:r>
        <w:rPr>
          <w:color w:val="000000"/>
          <w:sz w:val="27"/>
          <w:szCs w:val="27"/>
        </w:rPr>
        <w:t>М.Суксы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proofErr w:type="spellStart"/>
      <w:r>
        <w:rPr>
          <w:color w:val="000000"/>
          <w:sz w:val="27"/>
          <w:szCs w:val="27"/>
        </w:rPr>
        <w:t>Тат.Суксы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tt-RU"/>
        </w:rPr>
        <w:t xml:space="preserve"> </w:t>
      </w:r>
      <w:proofErr w:type="spellStart"/>
      <w:r>
        <w:rPr>
          <w:color w:val="000000"/>
          <w:sz w:val="27"/>
          <w:szCs w:val="27"/>
        </w:rPr>
        <w:t>Бугады</w:t>
      </w:r>
      <w:proofErr w:type="spellEnd"/>
      <w:r>
        <w:rPr>
          <w:color w:val="000000"/>
          <w:sz w:val="27"/>
          <w:szCs w:val="27"/>
        </w:rPr>
        <w:t xml:space="preserve">. В целях организации досуга несовершеннолетних и профилактики правонарушений организуются концерты, конкурсы, выставки. Преподаватели и учащиеся МБОУ ДОД «ДШИ» принимают активное участие в республиканских, региональных, районных конкурсах и фестивалях, выставках и концертах. В целях организации досуга несовершеннолетних и возможности обучения подростков из малоимущих и многодетных семей, помимо организации и участия в вышеназванных мероприятиях, детям предусмотрены льготы за обучение. На основании постановления </w:t>
      </w:r>
      <w:proofErr w:type="gramStart"/>
      <w:r>
        <w:rPr>
          <w:color w:val="000000"/>
          <w:sz w:val="27"/>
          <w:szCs w:val="27"/>
        </w:rPr>
        <w:t>КМ</w:t>
      </w:r>
      <w:proofErr w:type="gramEnd"/>
      <w:r>
        <w:rPr>
          <w:color w:val="000000"/>
          <w:sz w:val="27"/>
          <w:szCs w:val="27"/>
        </w:rPr>
        <w:t xml:space="preserve"> РТ от 18.08.2008г. № 586 от платы за обучения освобождены дети - сироты и дети, оставшиеся без попечения родителей. Для малообеспеченных, многодетных, детей-инвалидов, детей работников ДШИ - 50% от оплаты в месяц. При посещении двух или более детей из одной семьи - за первого ребенка взимается плата 100%, а за второго 50%. Все перечисленные льготы позволяют целенаправленно охватить наибольшее количество детей дополнительным образованием. 19,9 % от общего количества учащихся района обучаются в ДШИ. Школа ежегодно принимают участие в районных и республиканских смотрах – конкурсах и занимают призовые места. </w:t>
      </w:r>
    </w:p>
    <w:p w:rsidR="00D01F48" w:rsidRDefault="00D01F48" w:rsidP="00D01F4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соответствии с планом работы ДШИ и задачами, поставленными в этом учебном году, большое внимание педагогического коллектива уделяется участию в праздничных мероприятиях района и сел. Воспитанники изобразительного отделения в течение года организовывают выставки по различной тематике в отделениях школы, на Всероссийском сабантуе в городах Барда, Барнаул, Казань, Наб. Челны, Елабуга. В каждой учебной четверти преподаватели проводят родительские собрания. В 2013 году по инициативе администрации Актанышского муниципального района в детской школе искусств установлен турникет контроля посещения учащихся, с дополнительной смс информацией для родителей о нахождении ребенка в учебном заведении, заведены электронные журналы, в которых родители в свободной форме могут проследить за успеваемостью и посещением своего ребенка. </w:t>
      </w:r>
    </w:p>
    <w:p w:rsidR="00D01F48" w:rsidRDefault="00D01F48" w:rsidP="00D01F4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ДШИ ведется последовательная плодотворная работа по повышению уровня образования работников культуры. В апреле 2013 года создан филиал </w:t>
      </w:r>
      <w:proofErr w:type="spellStart"/>
      <w:r>
        <w:rPr>
          <w:color w:val="000000"/>
          <w:sz w:val="27"/>
          <w:szCs w:val="27"/>
        </w:rPr>
        <w:t>Елабужского</w:t>
      </w:r>
      <w:proofErr w:type="spellEnd"/>
      <w:r>
        <w:rPr>
          <w:color w:val="000000"/>
          <w:sz w:val="27"/>
          <w:szCs w:val="27"/>
        </w:rPr>
        <w:t xml:space="preserve"> колледжа искусств по следующим специальностям: социально-культурная деятельность – 44 чел, народн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художественное творчество – 11 чел, библиотековедение – 16 чел. Без отрыва от работы по заочной форме обучен 71 работник культуры района.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Муниципальное учреждение культуры «Актанышский краеведческий музей» и музей первого президента РТ М.Ш.Шаймиева уделяет большое внимание пропаганде, воспитанию и формированию морально-нравственных, духовных и культурных ценностей среди подрастающего поколения. В музеях регулярно </w:t>
      </w:r>
      <w:r>
        <w:rPr>
          <w:color w:val="000000"/>
          <w:sz w:val="27"/>
          <w:szCs w:val="27"/>
        </w:rPr>
        <w:lastRenderedPageBreak/>
        <w:t xml:space="preserve">проводятся экскурсии, диспуты, тематические встречи с детьми, подростками, молодежью и гостями Актанышского муниципального района. Здесь организация содержательного досуга детей и молодежи, находящихся в трудной жизненной ситуации, в том числе детей из многодетных семей занимает особое место.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молодежном центре «</w:t>
      </w:r>
      <w:proofErr w:type="spellStart"/>
      <w:r>
        <w:rPr>
          <w:color w:val="000000"/>
          <w:sz w:val="27"/>
          <w:szCs w:val="27"/>
        </w:rPr>
        <w:t>Яшьлек</w:t>
      </w:r>
      <w:proofErr w:type="spellEnd"/>
      <w:r>
        <w:rPr>
          <w:color w:val="000000"/>
          <w:sz w:val="27"/>
          <w:szCs w:val="27"/>
        </w:rPr>
        <w:t xml:space="preserve">», </w:t>
      </w:r>
      <w:proofErr w:type="gramStart"/>
      <w:r>
        <w:rPr>
          <w:color w:val="000000"/>
          <w:sz w:val="27"/>
          <w:szCs w:val="27"/>
        </w:rPr>
        <w:t>согласно плана</w:t>
      </w:r>
      <w:proofErr w:type="gramEnd"/>
      <w:r>
        <w:rPr>
          <w:color w:val="000000"/>
          <w:sz w:val="27"/>
          <w:szCs w:val="27"/>
        </w:rPr>
        <w:t xml:space="preserve"> работы, утвержденного администрацией Актанышского муниципального района проводятся кинолектории, дискотеки, кинофильмы по профилактике правонарушений, наркомании и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7"/>
          <w:szCs w:val="27"/>
        </w:rPr>
        <w:t>Положительный опыт работы «</w:t>
      </w:r>
      <w:proofErr w:type="spellStart"/>
      <w:r>
        <w:rPr>
          <w:color w:val="000000"/>
          <w:sz w:val="27"/>
          <w:szCs w:val="27"/>
        </w:rPr>
        <w:t>Яшьлек</w:t>
      </w:r>
      <w:proofErr w:type="spellEnd"/>
      <w:r>
        <w:rPr>
          <w:color w:val="000000"/>
          <w:sz w:val="27"/>
          <w:szCs w:val="27"/>
        </w:rPr>
        <w:t>» используется во всех учреждениях культуры района, при посещении того или иного мероприятия посетителем в нетрезвом состоянии на определенное время прекращается мероприятие и с данным посетителем проводится профилактическая беседа. Основные посетители молодежного центра «</w:t>
      </w:r>
      <w:proofErr w:type="spellStart"/>
      <w:r>
        <w:rPr>
          <w:color w:val="000000"/>
          <w:sz w:val="27"/>
          <w:szCs w:val="27"/>
        </w:rPr>
        <w:t>Яшьлек</w:t>
      </w:r>
      <w:proofErr w:type="spellEnd"/>
      <w:r>
        <w:rPr>
          <w:color w:val="000000"/>
          <w:sz w:val="27"/>
          <w:szCs w:val="27"/>
        </w:rPr>
        <w:t xml:space="preserve">» являются активными помощниками работников культуры.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В профилактике правонарушений активное участие принимает центральная библиотечная система, которая включает в себя 38 библиотек: Центральная библиотека, детская, 36 сельских библиотек и 66 библиотечных пунктов. Современные информационные технологии – Интернет, электронные базы данных в сочетании с непосредственными консультациями с юристами, работниками правоохранительных органов, и др. специалистами используются библиотекарями для улучшения качества работы по профилактике правонарушений. Книжный фонд ЦБС по вопросам профилактики здорового образа жизни населения </w:t>
      </w:r>
      <w:proofErr w:type="gramStart"/>
      <w:r>
        <w:rPr>
          <w:color w:val="000000"/>
          <w:sz w:val="27"/>
          <w:szCs w:val="27"/>
        </w:rPr>
        <w:t>за</w:t>
      </w:r>
      <w:proofErr w:type="gramEnd"/>
      <w:r>
        <w:rPr>
          <w:color w:val="000000"/>
          <w:sz w:val="27"/>
          <w:szCs w:val="27"/>
        </w:rPr>
        <w:t xml:space="preserve"> последние 3 года составил 16000 экз. документов, что составляет 7 % от общего фонда.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В библиотеках проводятся тематические вечера, посвященные Международному дню борьбы с наркоманией «Болезнь века», информационные часы для старшеклассников «Я выбираю жизнь без наркотиков», устные журналы «Наркотик - это страшно» с приглашением врача – нарколога, информационно-тематические практикумы, книжные выставки: «Защити себя сам», «Законы нашей жизни», «Взгляни на мир глазами гражданина», «Подросток и закон», «Преступление и наказание: современная художественная литература о проблемах права», «Будь бдителен». Библиотеки ежегодно проводят недели нравственности и</w:t>
      </w:r>
      <w:r>
        <w:rPr>
          <w:color w:val="000000"/>
          <w:sz w:val="32"/>
          <w:szCs w:val="32"/>
        </w:rPr>
        <w:t xml:space="preserve"> права. </w:t>
      </w:r>
      <w:r>
        <w:rPr>
          <w:color w:val="000000"/>
          <w:sz w:val="27"/>
          <w:szCs w:val="27"/>
        </w:rPr>
        <w:t xml:space="preserve">Мероприятия, проводимые в библиотеках, способствуют профилактике здорового образа жизни, наркомании, содействуют формированию у подростков негативного отношения к бесполезному и губительному время провождению, чувства ответственности за свою судьбу и свои поступки. В рамках недели проводятся этические беседы «Совесть и благородство», познавательные игры, викторины «Нет сильней и красивей», «Без </w:t>
      </w:r>
      <w:proofErr w:type="spellStart"/>
      <w:r>
        <w:rPr>
          <w:color w:val="000000"/>
          <w:sz w:val="27"/>
          <w:szCs w:val="27"/>
        </w:rPr>
        <w:t>булдырабыз</w:t>
      </w:r>
      <w:proofErr w:type="spellEnd"/>
      <w:r>
        <w:rPr>
          <w:color w:val="000000"/>
          <w:sz w:val="27"/>
          <w:szCs w:val="27"/>
        </w:rPr>
        <w:t>», и др., проведены встречи с сотрудниками КДН и ЗП.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Актанышская ЦБС является активным участником различных республиканских конкурсов, организуемых Национальной библиотекой и республиканскими библиотеками Татарстана. В 2011 году в Республиканском конкурсе «Здоровый </w:t>
      </w:r>
      <w:r>
        <w:rPr>
          <w:color w:val="000000"/>
          <w:sz w:val="27"/>
          <w:szCs w:val="27"/>
        </w:rPr>
        <w:lastRenderedPageBreak/>
        <w:t xml:space="preserve">образ жизни - это стильно» активно участвовали Центральная, </w:t>
      </w:r>
      <w:proofErr w:type="spellStart"/>
      <w:r>
        <w:rPr>
          <w:color w:val="000000"/>
          <w:sz w:val="27"/>
          <w:szCs w:val="27"/>
        </w:rPr>
        <w:t>Чуракаевская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Старобугадинская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Казкеевская</w:t>
      </w:r>
      <w:proofErr w:type="spellEnd"/>
      <w:r>
        <w:rPr>
          <w:color w:val="000000"/>
          <w:sz w:val="27"/>
          <w:szCs w:val="27"/>
        </w:rPr>
        <w:t xml:space="preserve">, Кировская, </w:t>
      </w:r>
      <w:proofErr w:type="spellStart"/>
      <w:r>
        <w:rPr>
          <w:color w:val="000000"/>
          <w:sz w:val="27"/>
          <w:szCs w:val="27"/>
        </w:rPr>
        <w:t>Старобайсаровская</w:t>
      </w:r>
      <w:proofErr w:type="spellEnd"/>
      <w:r>
        <w:rPr>
          <w:color w:val="000000"/>
          <w:sz w:val="27"/>
          <w:szCs w:val="27"/>
        </w:rPr>
        <w:t xml:space="preserve"> и другие библиотеки. В 2011г., при поддержке ОАО «РИТЭК» и «ЛУКОЙЛ» в социальном и культурном проекте, в номинации «Родной край» </w:t>
      </w:r>
      <w:proofErr w:type="spellStart"/>
      <w:r>
        <w:rPr>
          <w:color w:val="000000"/>
          <w:sz w:val="27"/>
          <w:szCs w:val="27"/>
        </w:rPr>
        <w:t>Чуракаевская</w:t>
      </w:r>
      <w:proofErr w:type="spellEnd"/>
      <w:r>
        <w:rPr>
          <w:color w:val="000000"/>
          <w:sz w:val="27"/>
          <w:szCs w:val="27"/>
        </w:rPr>
        <w:t xml:space="preserve"> сельская библиотека выиграла грант - «Наше село - наши корни». В 2012 году центральная библиотека участвовала в Республиканском конкурсе плаката «Быть здоровым — здорово!» и была награждена благодарственным письмом за активное привлечение молодежи к участию в конкурсе. В процентном соотношении от общего количества жителей </w:t>
      </w:r>
      <w:proofErr w:type="spellStart"/>
      <w:r>
        <w:rPr>
          <w:color w:val="000000"/>
          <w:sz w:val="27"/>
          <w:szCs w:val="27"/>
        </w:rPr>
        <w:t>Актаныша</w:t>
      </w:r>
      <w:proofErr w:type="spellEnd"/>
      <w:r>
        <w:rPr>
          <w:color w:val="000000"/>
          <w:sz w:val="27"/>
          <w:szCs w:val="27"/>
        </w:rPr>
        <w:t>, читающее население составляет 81%.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>Библиотекари часто посещают на дому пенсионеров и пожилых людей, пропагандируют литературу по профилактике правонарушений.</w:t>
      </w:r>
      <w:r>
        <w:rPr>
          <w:i/>
          <w:iCs/>
          <w:color w:val="000000"/>
          <w:sz w:val="27"/>
          <w:szCs w:val="27"/>
        </w:rPr>
        <w:t xml:space="preserve">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Деятельность и рекламные акции по продвижению услуг учреждений культуры постоянно освещаются в районной газете «Актаныш та</w:t>
      </w:r>
      <w:r>
        <w:rPr>
          <w:color w:val="000000"/>
          <w:sz w:val="27"/>
          <w:szCs w:val="27"/>
          <w:lang w:val="tt-RU"/>
        </w:rPr>
        <w:t>ңнары</w:t>
      </w:r>
      <w:r>
        <w:rPr>
          <w:color w:val="000000"/>
          <w:sz w:val="27"/>
          <w:szCs w:val="27"/>
        </w:rPr>
        <w:t>», республиканских газетах «</w:t>
      </w:r>
      <w:proofErr w:type="spellStart"/>
      <w:r>
        <w:rPr>
          <w:color w:val="000000"/>
          <w:sz w:val="27"/>
          <w:szCs w:val="27"/>
        </w:rPr>
        <w:t>Шэхри</w:t>
      </w:r>
      <w:proofErr w:type="spellEnd"/>
      <w:r>
        <w:rPr>
          <w:color w:val="000000"/>
          <w:sz w:val="27"/>
          <w:szCs w:val="27"/>
        </w:rPr>
        <w:t xml:space="preserve"> Казан», «</w:t>
      </w:r>
      <w:proofErr w:type="spellStart"/>
      <w:r>
        <w:rPr>
          <w:color w:val="000000"/>
          <w:sz w:val="27"/>
          <w:szCs w:val="27"/>
        </w:rPr>
        <w:t>Мэдэни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Жомга</w:t>
      </w:r>
      <w:proofErr w:type="spellEnd"/>
      <w:r>
        <w:rPr>
          <w:color w:val="000000"/>
          <w:sz w:val="27"/>
          <w:szCs w:val="27"/>
        </w:rPr>
        <w:t xml:space="preserve">». Каждую неделю культурно-досуговая жизнь района освещается на местном телевидении в программе «Актаныш </w:t>
      </w:r>
      <w:proofErr w:type="spellStart"/>
      <w:r>
        <w:rPr>
          <w:color w:val="000000"/>
          <w:sz w:val="27"/>
          <w:szCs w:val="27"/>
        </w:rPr>
        <w:t>хэбэрлэре</w:t>
      </w:r>
      <w:proofErr w:type="spellEnd"/>
      <w:r>
        <w:rPr>
          <w:color w:val="000000"/>
          <w:sz w:val="27"/>
          <w:szCs w:val="27"/>
        </w:rPr>
        <w:t xml:space="preserve">». </w:t>
      </w: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Отделу культуры рекомендовано:</w:t>
      </w:r>
    </w:p>
    <w:p w:rsidR="00D01F48" w:rsidRPr="00D01F48" w:rsidRDefault="00D01F48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1.Продолжить работу по активизации деятельности учреждений культуры по профилактике правонарушений, в т.ч. борьбы с пьянством, алкоголизмом, наркоманией, безнадзорностью и повышении эффективности проводимых культурно – досуговых мероприятий с привлечением работников здравоохранения и правоохранительных органов</w:t>
      </w:r>
    </w:p>
    <w:p w:rsidR="00D01F48" w:rsidRDefault="00D20F60" w:rsidP="00D01F48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2</w:t>
      </w:r>
      <w:r w:rsidR="00D01F48">
        <w:rPr>
          <w:color w:val="000000"/>
          <w:sz w:val="27"/>
          <w:szCs w:val="27"/>
        </w:rPr>
        <w:t>.Продолжить работу по наглядному оформлению учреждений культуры (информационных стендов), обновлению банка сценариев культурно-досуговых мероприятий для детей, подростков и молодежи.</w:t>
      </w:r>
    </w:p>
    <w:p w:rsidR="00F7743F" w:rsidRDefault="00F7743F"/>
    <w:p w:rsidR="008C6827" w:rsidRDefault="008C6827"/>
    <w:p w:rsidR="008C6827" w:rsidRDefault="008C6827"/>
    <w:p w:rsidR="008C6827" w:rsidRDefault="008C6827"/>
    <w:p w:rsidR="008C6827" w:rsidRPr="008B2F27" w:rsidRDefault="008C6827" w:rsidP="008C6827">
      <w:r w:rsidRPr="008B2F27">
        <w:t xml:space="preserve">Член рабочей группы </w:t>
      </w:r>
    </w:p>
    <w:p w:rsidR="008C6827" w:rsidRPr="008B2F27" w:rsidRDefault="008C6827" w:rsidP="008C6827">
      <w:r w:rsidRPr="008B2F27">
        <w:t xml:space="preserve">Правительственной комиссии </w:t>
      </w:r>
    </w:p>
    <w:p w:rsidR="008C6827" w:rsidRPr="008B2F27" w:rsidRDefault="008C6827" w:rsidP="008C6827">
      <w:r w:rsidRPr="008B2F27">
        <w:t xml:space="preserve">Республики Татарстан  </w:t>
      </w:r>
    </w:p>
    <w:p w:rsidR="008C6827" w:rsidRPr="008B2F27" w:rsidRDefault="008C6827" w:rsidP="008C6827">
      <w:r w:rsidRPr="008B2F27">
        <w:t>методист отдела организационно-</w:t>
      </w:r>
    </w:p>
    <w:p w:rsidR="008C6827" w:rsidRDefault="008C6827" w:rsidP="008C6827">
      <w:pPr>
        <w:tabs>
          <w:tab w:val="left" w:pos="5370"/>
        </w:tabs>
      </w:pPr>
      <w:r w:rsidRPr="008B2F27">
        <w:t xml:space="preserve">аналитической, методической работы </w:t>
      </w:r>
      <w:r>
        <w:tab/>
      </w:r>
    </w:p>
    <w:p w:rsidR="008C6827" w:rsidRPr="008B2F27" w:rsidRDefault="008C6827" w:rsidP="008C6827">
      <w:pPr>
        <w:tabs>
          <w:tab w:val="left" w:pos="5370"/>
        </w:tabs>
      </w:pPr>
      <w:r w:rsidRPr="008B2F27">
        <w:t xml:space="preserve">ГБУ «Республиканский центр </w:t>
      </w:r>
    </w:p>
    <w:p w:rsidR="008C6827" w:rsidRDefault="008C6827" w:rsidP="008C6827">
      <w:r w:rsidRPr="008B2F27">
        <w:t xml:space="preserve">развития традиционной культуры»                           </w:t>
      </w:r>
      <w:r>
        <w:t xml:space="preserve"> </w:t>
      </w:r>
      <w:r w:rsidRPr="008B2F27">
        <w:t xml:space="preserve">      </w:t>
      </w:r>
      <w:r>
        <w:t xml:space="preserve">        </w:t>
      </w:r>
      <w:r w:rsidRPr="008B2F27">
        <w:t xml:space="preserve"> </w:t>
      </w:r>
      <w:r>
        <w:t xml:space="preserve">Г.Т. Хайруллина </w:t>
      </w:r>
    </w:p>
    <w:p w:rsidR="008C6827" w:rsidRDefault="008C6827"/>
    <w:sectPr w:rsidR="008C6827" w:rsidSect="00F7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48"/>
    <w:rsid w:val="00161819"/>
    <w:rsid w:val="003C3547"/>
    <w:rsid w:val="004C5A0A"/>
    <w:rsid w:val="00641909"/>
    <w:rsid w:val="0072113D"/>
    <w:rsid w:val="008C6827"/>
    <w:rsid w:val="009944D0"/>
    <w:rsid w:val="00A15A24"/>
    <w:rsid w:val="00AC2866"/>
    <w:rsid w:val="00D01F48"/>
    <w:rsid w:val="00D160C0"/>
    <w:rsid w:val="00D20F60"/>
    <w:rsid w:val="00F52FF8"/>
    <w:rsid w:val="00F7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F48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1F48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F48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1F48"/>
    <w:pPr>
      <w:spacing w:before="100" w:beforeAutospacing="1" w:after="100" w:afterAutospacing="1"/>
      <w:ind w:left="0"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8154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242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Мухаметдинова Р. Р.</cp:lastModifiedBy>
  <cp:revision>2</cp:revision>
  <cp:lastPrinted>2013-08-20T13:21:00Z</cp:lastPrinted>
  <dcterms:created xsi:type="dcterms:W3CDTF">2014-12-08T05:10:00Z</dcterms:created>
  <dcterms:modified xsi:type="dcterms:W3CDTF">2014-12-08T05:10:00Z</dcterms:modified>
</cp:coreProperties>
</file>