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111"/>
      </w:tblGrid>
      <w:tr w:rsidR="002E0E90" w:rsidTr="00D62B6E">
        <w:trPr>
          <w:trHeight w:val="1842"/>
        </w:trPr>
        <w:tc>
          <w:tcPr>
            <w:tcW w:w="4253" w:type="dxa"/>
          </w:tcPr>
          <w:p w:rsidR="002E0E90" w:rsidRPr="009F6125" w:rsidRDefault="002E0E90" w:rsidP="00D62B6E">
            <w:pPr>
              <w:jc w:val="center"/>
              <w:rPr>
                <w:b/>
                <w:bCs/>
                <w:sz w:val="26"/>
                <w:szCs w:val="26"/>
              </w:rPr>
            </w:pPr>
            <w:r w:rsidRPr="009F6125">
              <w:rPr>
                <w:b/>
                <w:bCs/>
                <w:sz w:val="26"/>
                <w:szCs w:val="26"/>
              </w:rPr>
              <w:t>ИСПОЛНИТЕЛЬН</w:t>
            </w:r>
            <w:r>
              <w:rPr>
                <w:b/>
                <w:bCs/>
                <w:sz w:val="26"/>
                <w:szCs w:val="26"/>
              </w:rPr>
              <w:t>ЫЙ</w:t>
            </w:r>
            <w:r w:rsidRPr="009F6125">
              <w:rPr>
                <w:b/>
                <w:bCs/>
                <w:sz w:val="26"/>
                <w:szCs w:val="26"/>
              </w:rPr>
              <w:t xml:space="preserve"> КОМИТЕТ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  <w:r w:rsidRPr="009F6125">
              <w:rPr>
                <w:b/>
                <w:bCs/>
                <w:sz w:val="26"/>
                <w:szCs w:val="26"/>
              </w:rPr>
              <w:t xml:space="preserve">АКТАНЫШСКОГО МУНИЦИПАЛЬНОГО РАЙОНА </w:t>
            </w:r>
          </w:p>
          <w:p w:rsidR="002E0E90" w:rsidRDefault="002E0E90" w:rsidP="00D62B6E">
            <w:pPr>
              <w:jc w:val="center"/>
            </w:pPr>
            <w:r w:rsidRPr="009F6125">
              <w:rPr>
                <w:b/>
                <w:bCs/>
                <w:sz w:val="26"/>
                <w:szCs w:val="26"/>
              </w:rPr>
              <w:t>РЕСПУБЛИКИ ТАТАРСТАН</w:t>
            </w:r>
          </w:p>
          <w:p w:rsidR="002E0E90" w:rsidRDefault="002E0E90" w:rsidP="00D62B6E">
            <w:pPr>
              <w:jc w:val="center"/>
            </w:pPr>
          </w:p>
          <w:p w:rsidR="002E0E90" w:rsidRDefault="002E0E90" w:rsidP="00D62B6E">
            <w:pPr>
              <w:jc w:val="center"/>
            </w:pPr>
          </w:p>
          <w:p w:rsidR="002E0E90" w:rsidRPr="009965C4" w:rsidRDefault="002E0E90" w:rsidP="00D62B6E">
            <w:pPr>
              <w:jc w:val="center"/>
            </w:pPr>
            <w:r w:rsidRPr="0044419A">
              <w:t>пр. Ленина</w:t>
            </w:r>
            <w:r>
              <w:t>,</w:t>
            </w:r>
            <w:r w:rsidRPr="0044419A">
              <w:t xml:space="preserve"> дом 17</w:t>
            </w:r>
            <w:r>
              <w:t>,</w:t>
            </w:r>
            <w:r w:rsidRPr="0044419A">
              <w:t xml:space="preserve"> с</w:t>
            </w:r>
            <w:r>
              <w:t>.</w:t>
            </w:r>
            <w:r w:rsidRPr="0044419A">
              <w:t xml:space="preserve">Актаныш, </w:t>
            </w:r>
            <w:r>
              <w:t>423740</w:t>
            </w:r>
          </w:p>
        </w:tc>
        <w:tc>
          <w:tcPr>
            <w:tcW w:w="1417" w:type="dxa"/>
          </w:tcPr>
          <w:p w:rsidR="002E0E90" w:rsidRDefault="002E0E90" w:rsidP="00D62B6E">
            <w:pPr>
              <w:jc w:val="center"/>
              <w:rPr>
                <w:b/>
                <w:bCs/>
                <w:sz w:val="10"/>
              </w:rPr>
            </w:pPr>
          </w:p>
          <w:p w:rsidR="002E0E90" w:rsidRDefault="002E0E90" w:rsidP="00D62B6E">
            <w:pPr>
              <w:jc w:val="center"/>
              <w:rPr>
                <w:b/>
                <w:bCs/>
                <w:sz w:val="10"/>
              </w:rPr>
            </w:pPr>
          </w:p>
          <w:p w:rsidR="002E0E90" w:rsidRPr="009965C4" w:rsidRDefault="002E0E90" w:rsidP="00D62B6E">
            <w:pPr>
              <w:jc w:val="center"/>
              <w:rPr>
                <w:lang w:val="en-US"/>
              </w:rPr>
            </w:pPr>
            <w:r>
              <w:object w:dxaOrig="1191" w:dyaOrig="13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85pt;height:72.55pt" o:ole="">
                  <v:imagedata r:id="rId7" o:title=""/>
                </v:shape>
                <o:OLEObject Type="Embed" ProgID="CorelDRAW.Graphic.14" ShapeID="_x0000_i1025" DrawAspect="Content" ObjectID="_1645869738" r:id="rId8"/>
              </w:object>
            </w:r>
          </w:p>
        </w:tc>
        <w:tc>
          <w:tcPr>
            <w:tcW w:w="4111" w:type="dxa"/>
          </w:tcPr>
          <w:p w:rsidR="002E0E90" w:rsidRPr="009F6125" w:rsidRDefault="002E0E90" w:rsidP="00D62B6E">
            <w:pPr>
              <w:jc w:val="center"/>
              <w:rPr>
                <w:b/>
                <w:bCs/>
                <w:sz w:val="26"/>
                <w:szCs w:val="26"/>
              </w:rPr>
            </w:pPr>
            <w:r w:rsidRPr="009F6125">
              <w:rPr>
                <w:b/>
                <w:bCs/>
                <w:sz w:val="26"/>
                <w:szCs w:val="26"/>
              </w:rPr>
              <w:t>ТАТАРСТАН РЕСПУБЛИКАСЫ</w:t>
            </w:r>
          </w:p>
          <w:p w:rsidR="002E0E90" w:rsidRPr="00D200BD" w:rsidRDefault="002E0E90" w:rsidP="00D62B6E">
            <w:pPr>
              <w:jc w:val="center"/>
              <w:rPr>
                <w:b/>
                <w:bCs/>
                <w:sz w:val="28"/>
                <w:szCs w:val="28"/>
              </w:rPr>
            </w:pPr>
            <w:r w:rsidRPr="009F6125">
              <w:rPr>
                <w:b/>
                <w:bCs/>
                <w:sz w:val="26"/>
                <w:szCs w:val="26"/>
              </w:rPr>
              <w:t xml:space="preserve">АКТАНЫШ МУНИЦИПАЛЬ РАЙОНЫ БАШКАРМА КОМИТЕТЫ </w:t>
            </w:r>
          </w:p>
          <w:p w:rsidR="002E0E90" w:rsidRDefault="002E0E90" w:rsidP="00D62B6E">
            <w:pPr>
              <w:ind w:left="-70"/>
              <w:jc w:val="center"/>
            </w:pPr>
          </w:p>
          <w:p w:rsidR="002E0E90" w:rsidRPr="009965C4" w:rsidRDefault="002E0E90" w:rsidP="00D62B6E">
            <w:pPr>
              <w:ind w:left="-70"/>
              <w:jc w:val="center"/>
            </w:pPr>
            <w:r w:rsidRPr="0044419A">
              <w:t>Ленин пр.</w:t>
            </w:r>
            <w:r>
              <w:t>,</w:t>
            </w:r>
            <w:r w:rsidRPr="0044419A">
              <w:t>17  йорт</w:t>
            </w:r>
            <w:r>
              <w:t>,</w:t>
            </w:r>
            <w:r w:rsidRPr="0044419A">
              <w:t xml:space="preserve"> Актаныш ав</w:t>
            </w:r>
            <w:r>
              <w:t>., 423740</w:t>
            </w:r>
          </w:p>
        </w:tc>
      </w:tr>
    </w:tbl>
    <w:p w:rsidR="000E1BF7" w:rsidRPr="0063011D" w:rsidRDefault="000E1BF7" w:rsidP="000E1BF7">
      <w:pPr>
        <w:rPr>
          <w:sz w:val="24"/>
          <w:szCs w:val="24"/>
        </w:rPr>
      </w:pPr>
      <w:r w:rsidRPr="00FB438E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394970</wp:posOffset>
                </wp:positionV>
                <wp:extent cx="6202045" cy="5715"/>
                <wp:effectExtent l="9525" t="10795" r="17780" b="1206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2045" cy="57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sm" len="lg"/>
                          <a:tailEnd type="non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E2F8E" id="Прямая соединительная линия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pt,31.1pt" to="490.85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eSK4wIAANcFAAAOAAAAZHJzL2Uyb0RvYy54bWysVMuO0zAU3SPxD1b2mSRt0pemHc2kKRse&#10;I80Aazd2GgvHjmz3MUJIwBppPoFfYAHSSAN8Q/pHXLuPocMChKaVIj+uj88991wfn6wqjhZUaSbF&#10;0IuOQg9RkUvCxGzovbyc+D0PaYMFwVwKOvSuqPZORo8fHS/rAW3JUnJCFQIQoQfLeuiVxtSDINB5&#10;SSusj2RNBWwWUlXYwFTNAqLwEtArHrTCsBMspSK1kjnVGlbHm01v5PCLgubmRVFoahAfesDNuK9y&#10;36n9BqNjPJgpXJcs39LA/8GiwkzApXuoMTYYzRX7A6piuZJaFuYol1Ugi4Ll1OUA2UThvWwuSlxT&#10;lwuIo+u9TPrhYPPni3OFGIHaeUjgCkrUfF6/X18335sv62u0/tD8bL41X5ub5kdzs/4I49v1Jxjb&#10;zeZ2u3yNIqvkstYDAEzFubJa5CtxUT+V+RuNhExLLGbUZXR5VcM17kRwcMROdA18pstnkkAMnhvp&#10;ZF0VqkIFZ/Ure9CCg3Ro5ep4ta8jXRmUw2KnFbbCOPFQDntJN0osuQAPLIo9WyttnlBZITsYepwJ&#10;qzIe4MVTbTahuxC7LOSEce6cwgVaAoN+mITuhJacEbtr47SaTVOu0AJbs7nf9uKDMCXngji0kmKS&#10;CYKME0RAg3gWXlce4hTaic82/jSY8b/HQYJcWB7U+X6TCsxWBoZuHeRxnnzbD/tZL+vFftzqZH4c&#10;jsf+6SSN/c4k6ibj9jhNx9E7m2AUD0pGCBU2x11/RPG/+W/bqRtn7ztkr2ZwiO4qBGQPmZ5OkrAb&#10;t3t+t5u0/bidhf5Zb5L6p2nU6XSzs/Qsu8c0c9nrhyG7l9KyknND1UVJlogw65t20m9B1xAG70mr&#10;u6k3wnwGlcuN8pCS5jUzpfO89ajFOPBIL7T/rUf26BshdjW0s30VtrndSQU139XXtZLtnk0fTiW5&#10;OlfWzLar4PVwh7YvnX2efp+7qLv3ePQLAAD//wMAUEsDBBQABgAIAAAAIQA1iTcj3wAAAAcBAAAP&#10;AAAAZHJzL2Rvd25yZXYueG1sTI/BTsMwEETvSP0Haytxo05SKCWNU1VIIISEgNID3Nx4m0TY6yh2&#10;m/TvWU5w3JnRzNtiPTorTtiH1pOCdJaAQKq8aalWsPt4uFqCCFGT0dYTKjhjgHU5uSh0bvxA73ja&#10;xlpwCYVcK2hi7HIpQ9Wg02HmOyT2Dr53OvLZ19L0euByZ2WWJAvpdEu80OgO7xusvrdHpyC+XT8/&#10;bux4nu8Gev0K3VONL59KXU7HzQpExDH+heEXn9GhZKa9P5IJwiq44U+igkWWgWD7bpnegtizME9B&#10;loX8z1/+AAAA//8DAFBLAQItABQABgAIAAAAIQC2gziS/gAAAOEBAAATAAAAAAAAAAAAAAAAAAAA&#10;AABbQ29udGVudF9UeXBlc10ueG1sUEsBAi0AFAAGAAgAAAAhADj9If/WAAAAlAEAAAsAAAAAAAAA&#10;AAAAAAAALwEAAF9yZWxzLy5yZWxzUEsBAi0AFAAGAAgAAAAhANrJ5IrjAgAA1wUAAA4AAAAAAAAA&#10;AAAAAAAALgIAAGRycy9lMm9Eb2MueG1sUEsBAi0AFAAGAAgAAAAhADWJNyPfAAAABwEAAA8AAAAA&#10;AAAAAAAAAAAAPQUAAGRycy9kb3ducmV2LnhtbFBLBQYAAAAABAAEAPMAAABJBgAAAAA=&#10;" o:allowincell="f" strokeweight="1.5pt">
                <v:stroke startarrowwidth="narrow" startarrowlength="long" endarrowwidth="narrow" endarrowlength="long"/>
              </v:line>
            </w:pict>
          </mc:Fallback>
        </mc:AlternateContent>
      </w:r>
    </w:p>
    <w:tbl>
      <w:tblPr>
        <w:tblpPr w:leftFromText="180" w:rightFromText="180" w:vertAnchor="text" w:horzAnchor="margin" w:tblpX="108" w:tblpY="31"/>
        <w:tblW w:w="9822" w:type="dxa"/>
        <w:tblLook w:val="04A0" w:firstRow="1" w:lastRow="0" w:firstColumn="1" w:lastColumn="0" w:noHBand="0" w:noVBand="1"/>
      </w:tblPr>
      <w:tblGrid>
        <w:gridCol w:w="9822"/>
      </w:tblGrid>
      <w:tr w:rsidR="000E1BF7" w:rsidRPr="00FB1F13" w:rsidTr="00D62B6E">
        <w:trPr>
          <w:trHeight w:val="304"/>
        </w:trPr>
        <w:tc>
          <w:tcPr>
            <w:tcW w:w="9822" w:type="dxa"/>
            <w:shd w:val="clear" w:color="auto" w:fill="auto"/>
          </w:tcPr>
          <w:p w:rsidR="000E1BF7" w:rsidRPr="00FB1F13" w:rsidRDefault="000E1BF7" w:rsidP="00D62B6E">
            <w:pPr>
              <w:ind w:right="-249"/>
              <w:jc w:val="center"/>
              <w:rPr>
                <w:color w:val="000000"/>
                <w:lang w:val="tt-RU"/>
              </w:rPr>
            </w:pPr>
            <w:r w:rsidRPr="00DA6F0C">
              <w:rPr>
                <w:color w:val="000000"/>
              </w:rPr>
              <w:t>Тел</w:t>
            </w:r>
            <w:r w:rsidRPr="00DA6F0C">
              <w:rPr>
                <w:color w:val="000000"/>
                <w:lang w:val="en-US"/>
              </w:rPr>
              <w:t>. (85552) 3-</w:t>
            </w:r>
            <w:r>
              <w:rPr>
                <w:color w:val="000000"/>
              </w:rPr>
              <w:t>44</w:t>
            </w:r>
            <w:r w:rsidRPr="00DA6F0C">
              <w:rPr>
                <w:color w:val="000000"/>
                <w:lang w:val="en-US"/>
              </w:rPr>
              <w:t>-</w:t>
            </w:r>
            <w:r>
              <w:rPr>
                <w:color w:val="000000"/>
              </w:rPr>
              <w:t>22</w:t>
            </w:r>
            <w:r w:rsidRPr="00DA6F0C">
              <w:rPr>
                <w:color w:val="000000"/>
                <w:lang w:val="en-US"/>
              </w:rPr>
              <w:t xml:space="preserve">, </w:t>
            </w:r>
            <w:r w:rsidRPr="00DA6F0C">
              <w:rPr>
                <w:color w:val="000000"/>
              </w:rPr>
              <w:t>факс</w:t>
            </w:r>
            <w:r w:rsidRPr="00DA6F0C">
              <w:rPr>
                <w:color w:val="000000"/>
                <w:lang w:val="en-US"/>
              </w:rPr>
              <w:t xml:space="preserve"> (85552)  3-</w:t>
            </w:r>
            <w:r>
              <w:rPr>
                <w:color w:val="000000"/>
              </w:rPr>
              <w:t>44-14</w:t>
            </w:r>
            <w:r w:rsidRPr="00DA6F0C">
              <w:rPr>
                <w:color w:val="000000"/>
                <w:lang w:val="en-US"/>
              </w:rPr>
              <w:t xml:space="preserve">, E-mail: aktanysh@tatar.ru, </w:t>
            </w:r>
            <w:hyperlink r:id="rId9" w:history="1">
              <w:r w:rsidRPr="00DA6F0C">
                <w:rPr>
                  <w:color w:val="0563C1"/>
                  <w:u w:val="single"/>
                  <w:lang w:val="en-US"/>
                </w:rPr>
                <w:t>www.aktanysh.tatarstan.ru</w:t>
              </w:r>
            </w:hyperlink>
          </w:p>
        </w:tc>
      </w:tr>
    </w:tbl>
    <w:p w:rsidR="000E1BF7" w:rsidRDefault="000E1BF7" w:rsidP="000E1BF7">
      <w:pPr>
        <w:ind w:left="-284"/>
        <w:jc w:val="both"/>
        <w:rPr>
          <w:sz w:val="24"/>
          <w:szCs w:val="24"/>
          <w:lang w:val="tt-RU"/>
        </w:rPr>
      </w:pPr>
      <w:r>
        <w:rPr>
          <w:sz w:val="24"/>
          <w:szCs w:val="24"/>
          <w:lang w:val="tt-RU"/>
        </w:rPr>
        <w:t>____________________                                                                                                      ________</w:t>
      </w:r>
    </w:p>
    <w:tbl>
      <w:tblPr>
        <w:tblpPr w:leftFromText="180" w:rightFromText="180" w:vertAnchor="text" w:horzAnchor="margin" w:tblpXSpec="center" w:tblpY="-14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0E1BF7" w:rsidRPr="00B61BB1" w:rsidTr="00D62B6E">
        <w:trPr>
          <w:trHeight w:val="92"/>
        </w:trPr>
        <w:tc>
          <w:tcPr>
            <w:tcW w:w="9639" w:type="dxa"/>
            <w:shd w:val="clear" w:color="auto" w:fill="auto"/>
          </w:tcPr>
          <w:p w:rsidR="000E1BF7" w:rsidRPr="00B61BB1" w:rsidRDefault="000E1BF7" w:rsidP="00D62B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ПОСТАНОВЛЕНИЕ                                                                                                       КАРАР</w:t>
            </w:r>
          </w:p>
        </w:tc>
      </w:tr>
    </w:tbl>
    <w:p w:rsidR="000E1BF7" w:rsidRDefault="00036E2A" w:rsidP="00036E2A">
      <w:pPr>
        <w:tabs>
          <w:tab w:val="left" w:pos="3465"/>
        </w:tabs>
      </w:pPr>
      <w:r>
        <w:tab/>
      </w:r>
    </w:p>
    <w:p w:rsidR="00650825" w:rsidRDefault="00650825" w:rsidP="00650825">
      <w:pPr>
        <w:tabs>
          <w:tab w:val="left" w:pos="3465"/>
        </w:tabs>
        <w:jc w:val="center"/>
        <w:rPr>
          <w:rFonts w:ascii="Arial" w:hAnsi="Arial" w:cs="Arial"/>
          <w:sz w:val="24"/>
          <w:szCs w:val="24"/>
        </w:rPr>
      </w:pPr>
    </w:p>
    <w:p w:rsidR="00036E2A" w:rsidRPr="00650825" w:rsidRDefault="00650825" w:rsidP="00650825">
      <w:pPr>
        <w:tabs>
          <w:tab w:val="left" w:pos="2580"/>
        </w:tabs>
        <w:jc w:val="center"/>
        <w:rPr>
          <w:rFonts w:ascii="Arial" w:hAnsi="Arial" w:cs="Arial"/>
          <w:b/>
          <w:sz w:val="24"/>
          <w:szCs w:val="24"/>
        </w:rPr>
      </w:pPr>
      <w:r w:rsidRPr="00650825">
        <w:rPr>
          <w:rFonts w:ascii="Arial" w:hAnsi="Arial" w:cs="Arial"/>
          <w:b/>
          <w:sz w:val="24"/>
          <w:szCs w:val="24"/>
        </w:rPr>
        <w:t>"2020-2024 елларга Татарстан Республикасы Актаныш муниципаль районында кече һәм урта эшкуарлыкны, шул исәптән социаль эшкуарлыкны үстерү</w:t>
      </w:r>
      <w:r>
        <w:rPr>
          <w:rFonts w:ascii="Arial" w:hAnsi="Arial" w:cs="Arial"/>
          <w:b/>
          <w:sz w:val="24"/>
          <w:szCs w:val="24"/>
        </w:rPr>
        <w:t>не</w:t>
      </w:r>
      <w:r w:rsidRPr="00650825">
        <w:rPr>
          <w:rFonts w:ascii="Arial" w:hAnsi="Arial" w:cs="Arial"/>
          <w:b/>
          <w:sz w:val="24"/>
          <w:szCs w:val="24"/>
        </w:rPr>
        <w:t>" муниципаль программасын раслау турында</w:t>
      </w:r>
    </w:p>
    <w:p w:rsidR="00036E2A" w:rsidRPr="00036E2A" w:rsidRDefault="00036E2A" w:rsidP="00036E2A">
      <w:pPr>
        <w:tabs>
          <w:tab w:val="left" w:pos="3465"/>
        </w:tabs>
        <w:rPr>
          <w:rFonts w:ascii="Arial" w:hAnsi="Arial" w:cs="Arial"/>
          <w:sz w:val="24"/>
          <w:szCs w:val="24"/>
        </w:rPr>
      </w:pPr>
    </w:p>
    <w:p w:rsidR="00036E2A" w:rsidRPr="00650825" w:rsidRDefault="00650825" w:rsidP="00BC5FA2">
      <w:pPr>
        <w:tabs>
          <w:tab w:val="left" w:pos="3465"/>
        </w:tabs>
        <w:jc w:val="both"/>
        <w:rPr>
          <w:rFonts w:ascii="Arial" w:hAnsi="Arial" w:cs="Arial"/>
          <w:sz w:val="24"/>
          <w:szCs w:val="24"/>
          <w:lang w:val="tt-RU"/>
        </w:rPr>
      </w:pPr>
      <w:r w:rsidRPr="00650825">
        <w:rPr>
          <w:rFonts w:ascii="Arial" w:hAnsi="Arial" w:cs="Arial"/>
          <w:sz w:val="24"/>
          <w:szCs w:val="24"/>
          <w:lang w:val="tt-RU"/>
        </w:rPr>
        <w:t>“Россия Федерациясендә кече һәм урта эшмәкәрлекне үстерү турында” 2007 елның 24 июлендәге 209-ФЗ номерлы Федераль закон, 2010 елның 21 гыйнварындагы 7-ТРЗ номерлы Татарстан Республикасы законы, “</w:t>
      </w:r>
      <w:r w:rsidR="00BC5FA2">
        <w:rPr>
          <w:rFonts w:ascii="Arial" w:hAnsi="Arial" w:cs="Arial"/>
          <w:sz w:val="24"/>
          <w:szCs w:val="24"/>
          <w:lang w:val="tt-RU"/>
        </w:rPr>
        <w:t xml:space="preserve"> </w:t>
      </w:r>
      <w:r w:rsidRPr="00650825">
        <w:rPr>
          <w:rFonts w:ascii="Arial" w:hAnsi="Arial" w:cs="Arial"/>
          <w:sz w:val="24"/>
          <w:szCs w:val="24"/>
          <w:lang w:val="tt-RU"/>
        </w:rPr>
        <w:t>Татарстан Республикасында кече һәм урта эшмәкәрләрне үстерү турында” Татарстан Республикасы законы нигезендә Актаныш муниципаль районы башкарма комитеты</w:t>
      </w:r>
    </w:p>
    <w:p w:rsidR="00036E2A" w:rsidRDefault="00650825" w:rsidP="00036E2A">
      <w:pPr>
        <w:tabs>
          <w:tab w:val="left" w:pos="3465"/>
        </w:tabs>
        <w:rPr>
          <w:rFonts w:ascii="Arial" w:hAnsi="Arial" w:cs="Arial"/>
          <w:sz w:val="24"/>
          <w:szCs w:val="24"/>
          <w:lang w:val="tt-RU"/>
        </w:rPr>
      </w:pPr>
      <w:r w:rsidRPr="00D53141">
        <w:rPr>
          <w:rFonts w:ascii="Arial" w:hAnsi="Arial" w:cs="Arial"/>
          <w:sz w:val="24"/>
          <w:szCs w:val="24"/>
          <w:lang w:val="tt-RU"/>
        </w:rPr>
        <w:t xml:space="preserve">                                                          </w:t>
      </w:r>
      <w:r w:rsidR="00036E2A" w:rsidRPr="00D53141">
        <w:rPr>
          <w:rFonts w:ascii="Arial" w:hAnsi="Arial" w:cs="Arial"/>
          <w:sz w:val="24"/>
          <w:szCs w:val="24"/>
          <w:lang w:val="tt-RU"/>
        </w:rPr>
        <w:t>КАРАР БИРӘ</w:t>
      </w:r>
    </w:p>
    <w:p w:rsidR="00D53141" w:rsidRPr="00D53141" w:rsidRDefault="00D53141" w:rsidP="00036E2A">
      <w:pPr>
        <w:tabs>
          <w:tab w:val="left" w:pos="3465"/>
        </w:tabs>
        <w:rPr>
          <w:rFonts w:ascii="Arial" w:hAnsi="Arial" w:cs="Arial"/>
          <w:sz w:val="24"/>
          <w:szCs w:val="24"/>
          <w:lang w:val="tt-RU"/>
        </w:rPr>
      </w:pPr>
    </w:p>
    <w:p w:rsidR="00D53141" w:rsidRPr="00D53141" w:rsidRDefault="00036E2A" w:rsidP="00D53141">
      <w:pPr>
        <w:tabs>
          <w:tab w:val="left" w:pos="2580"/>
        </w:tabs>
        <w:jc w:val="both"/>
        <w:rPr>
          <w:rFonts w:ascii="Arial" w:hAnsi="Arial" w:cs="Arial"/>
          <w:b/>
          <w:sz w:val="24"/>
          <w:szCs w:val="24"/>
          <w:lang w:val="tt-RU"/>
        </w:rPr>
      </w:pPr>
      <w:r w:rsidRPr="00D53141">
        <w:rPr>
          <w:rFonts w:ascii="Arial" w:hAnsi="Arial" w:cs="Arial"/>
          <w:sz w:val="24"/>
          <w:szCs w:val="24"/>
          <w:lang w:val="tt-RU"/>
        </w:rPr>
        <w:t>1</w:t>
      </w:r>
      <w:r w:rsidR="00D53141">
        <w:rPr>
          <w:rFonts w:ascii="Arial" w:hAnsi="Arial" w:cs="Arial"/>
          <w:sz w:val="24"/>
          <w:szCs w:val="24"/>
          <w:lang w:val="tt-RU"/>
        </w:rPr>
        <w:t>.</w:t>
      </w:r>
      <w:r w:rsidR="00D53141" w:rsidRPr="00D53141">
        <w:rPr>
          <w:lang w:val="tt-RU"/>
        </w:rPr>
        <w:t xml:space="preserve"> </w:t>
      </w:r>
      <w:r w:rsidR="00D53141" w:rsidRPr="00D53141">
        <w:rPr>
          <w:rFonts w:ascii="Arial" w:hAnsi="Arial" w:cs="Arial"/>
          <w:sz w:val="24"/>
          <w:szCs w:val="24"/>
          <w:lang w:val="tt-RU"/>
        </w:rPr>
        <w:t>"2020-2024 елларга Татарстан Республикасы Актаныш муниципаль районында кече һәм урта эшкуарлыкны, шул исәптән социаль эшкуарлыкны үстерүне" муници</w:t>
      </w:r>
      <w:r w:rsidR="00D53141">
        <w:rPr>
          <w:rFonts w:ascii="Arial" w:hAnsi="Arial" w:cs="Arial"/>
          <w:sz w:val="24"/>
          <w:szCs w:val="24"/>
          <w:lang w:val="tt-RU"/>
        </w:rPr>
        <w:t>паль программасын расларга</w:t>
      </w:r>
    </w:p>
    <w:p w:rsidR="00D53141" w:rsidRDefault="00D53141" w:rsidP="00D53141">
      <w:pPr>
        <w:tabs>
          <w:tab w:val="left" w:pos="3465"/>
        </w:tabs>
        <w:jc w:val="both"/>
        <w:rPr>
          <w:rFonts w:ascii="Arial" w:hAnsi="Arial" w:cs="Arial"/>
          <w:sz w:val="24"/>
          <w:szCs w:val="24"/>
          <w:lang w:val="tt-RU"/>
        </w:rPr>
      </w:pPr>
    </w:p>
    <w:p w:rsidR="00036E2A" w:rsidRDefault="00036E2A" w:rsidP="00D53141">
      <w:pPr>
        <w:tabs>
          <w:tab w:val="left" w:pos="3465"/>
        </w:tabs>
        <w:rPr>
          <w:rFonts w:ascii="Arial" w:hAnsi="Arial" w:cs="Arial"/>
          <w:sz w:val="24"/>
          <w:szCs w:val="24"/>
          <w:lang w:val="tt-RU"/>
        </w:rPr>
      </w:pPr>
      <w:r w:rsidRPr="00D53141">
        <w:rPr>
          <w:rFonts w:ascii="Arial" w:hAnsi="Arial" w:cs="Arial"/>
          <w:sz w:val="24"/>
          <w:szCs w:val="24"/>
          <w:lang w:val="tt-RU"/>
        </w:rPr>
        <w:t xml:space="preserve">2. </w:t>
      </w:r>
      <w:r w:rsidR="00D53141" w:rsidRPr="00D53141">
        <w:rPr>
          <w:rFonts w:ascii="Arial" w:hAnsi="Arial" w:cs="Arial"/>
          <w:sz w:val="24"/>
          <w:szCs w:val="24"/>
          <w:lang w:val="tt-RU"/>
        </w:rPr>
        <w:t xml:space="preserve"> Актаныш муниципаль районы Башкарма комитетының</w:t>
      </w:r>
      <w:r w:rsidR="00D53141">
        <w:rPr>
          <w:rFonts w:ascii="Arial" w:hAnsi="Arial" w:cs="Arial"/>
          <w:sz w:val="24"/>
          <w:szCs w:val="24"/>
          <w:lang w:val="tt-RU"/>
        </w:rPr>
        <w:t xml:space="preserve"> </w:t>
      </w:r>
      <w:r w:rsidR="00D53141" w:rsidRPr="00D53141">
        <w:rPr>
          <w:rFonts w:ascii="Arial" w:hAnsi="Arial" w:cs="Arial"/>
          <w:sz w:val="24"/>
          <w:szCs w:val="24"/>
          <w:lang w:val="tt-RU"/>
        </w:rPr>
        <w:t>«</w:t>
      </w:r>
      <w:r w:rsidR="00BC5FA2">
        <w:rPr>
          <w:rFonts w:ascii="Arial" w:hAnsi="Arial" w:cs="Arial"/>
          <w:sz w:val="24"/>
          <w:szCs w:val="24"/>
          <w:lang w:val="tt-RU"/>
        </w:rPr>
        <w:t xml:space="preserve">2019- 2023 еллардагы </w:t>
      </w:r>
      <w:bookmarkStart w:id="0" w:name="_GoBack"/>
      <w:bookmarkEnd w:id="0"/>
      <w:r w:rsidR="00D53141" w:rsidRPr="00D53141">
        <w:rPr>
          <w:rFonts w:ascii="Arial" w:hAnsi="Arial" w:cs="Arial"/>
          <w:sz w:val="24"/>
          <w:szCs w:val="24"/>
          <w:lang w:val="tt-RU"/>
        </w:rPr>
        <w:t>Татарстан Республикасы Актаныш муниципаль районында кече һәм урта эшмәкәрлекне үстерү "муницип</w:t>
      </w:r>
      <w:r w:rsidR="00D53141">
        <w:rPr>
          <w:rFonts w:ascii="Arial" w:hAnsi="Arial" w:cs="Arial"/>
          <w:sz w:val="24"/>
          <w:szCs w:val="24"/>
          <w:lang w:val="tt-RU"/>
        </w:rPr>
        <w:t xml:space="preserve">аль программасын раслау турындагы 2019 елнын 13 мартындагы </w:t>
      </w:r>
      <w:r w:rsidR="00D53141" w:rsidRPr="00D53141">
        <w:rPr>
          <w:rFonts w:ascii="Arial" w:hAnsi="Arial" w:cs="Arial"/>
          <w:sz w:val="24"/>
          <w:szCs w:val="24"/>
          <w:lang w:val="tt-RU"/>
        </w:rPr>
        <w:t>66 нчы</w:t>
      </w:r>
      <w:r w:rsidR="00D53141">
        <w:rPr>
          <w:rFonts w:ascii="Arial" w:hAnsi="Arial" w:cs="Arial"/>
          <w:sz w:val="24"/>
          <w:szCs w:val="24"/>
          <w:lang w:val="tt-RU"/>
        </w:rPr>
        <w:t xml:space="preserve"> номерлы карары  үз көчен югалткан дип санарга.</w:t>
      </w:r>
    </w:p>
    <w:p w:rsidR="00D53141" w:rsidRDefault="00D53141" w:rsidP="00D53141">
      <w:pPr>
        <w:tabs>
          <w:tab w:val="left" w:pos="3465"/>
        </w:tabs>
        <w:rPr>
          <w:rFonts w:ascii="Arial" w:hAnsi="Arial" w:cs="Arial"/>
          <w:sz w:val="24"/>
          <w:szCs w:val="24"/>
          <w:lang w:val="tt-RU"/>
        </w:rPr>
      </w:pPr>
    </w:p>
    <w:p w:rsidR="00D53141" w:rsidRDefault="00D53141" w:rsidP="00D53141">
      <w:pPr>
        <w:tabs>
          <w:tab w:val="left" w:pos="3465"/>
        </w:tabs>
        <w:rPr>
          <w:rFonts w:ascii="Arial" w:hAnsi="Arial" w:cs="Arial"/>
          <w:sz w:val="24"/>
          <w:szCs w:val="24"/>
          <w:lang w:val="tt-RU"/>
        </w:rPr>
      </w:pPr>
      <w:r>
        <w:rPr>
          <w:rFonts w:ascii="Arial" w:hAnsi="Arial" w:cs="Arial"/>
          <w:sz w:val="24"/>
          <w:szCs w:val="24"/>
          <w:lang w:val="tt-RU"/>
        </w:rPr>
        <w:t xml:space="preserve">3. </w:t>
      </w:r>
      <w:r w:rsidRPr="00D53141">
        <w:rPr>
          <w:rFonts w:ascii="Arial" w:hAnsi="Arial" w:cs="Arial"/>
          <w:sz w:val="24"/>
          <w:szCs w:val="24"/>
          <w:lang w:val="tt-RU"/>
        </w:rPr>
        <w:t>Программаны башкаручыларга чараларын вакытында һәм тулысынча үтәүне тәэмин итүне тәкъдим итәргә;</w:t>
      </w:r>
    </w:p>
    <w:p w:rsidR="00D53141" w:rsidRDefault="00D53141" w:rsidP="00D53141">
      <w:pPr>
        <w:tabs>
          <w:tab w:val="left" w:pos="3465"/>
        </w:tabs>
        <w:rPr>
          <w:rFonts w:ascii="Arial" w:hAnsi="Arial" w:cs="Arial"/>
          <w:sz w:val="24"/>
          <w:szCs w:val="24"/>
          <w:lang w:val="tt-RU"/>
        </w:rPr>
      </w:pPr>
    </w:p>
    <w:p w:rsidR="00D53141" w:rsidRDefault="00D53141" w:rsidP="00D53141">
      <w:pPr>
        <w:tabs>
          <w:tab w:val="left" w:pos="3465"/>
        </w:tabs>
        <w:rPr>
          <w:rFonts w:ascii="Arial" w:hAnsi="Arial" w:cs="Arial"/>
          <w:sz w:val="24"/>
          <w:szCs w:val="24"/>
          <w:lang w:val="tt-RU"/>
        </w:rPr>
      </w:pPr>
      <w:r>
        <w:rPr>
          <w:rFonts w:ascii="Arial" w:hAnsi="Arial" w:cs="Arial"/>
          <w:sz w:val="24"/>
          <w:szCs w:val="24"/>
          <w:lang w:val="tt-RU"/>
        </w:rPr>
        <w:t xml:space="preserve">4. </w:t>
      </w:r>
      <w:r w:rsidRPr="00D53141">
        <w:rPr>
          <w:rFonts w:ascii="Arial" w:hAnsi="Arial" w:cs="Arial"/>
          <w:sz w:val="24"/>
          <w:szCs w:val="24"/>
          <w:lang w:val="tt-RU"/>
        </w:rPr>
        <w:t>Әлеге карарны Актаныш муниципаль районының рәсми сайтында һәм Татарстан Республикасының хокукый мәгълүматының рәсми порталында урнаштырырга.Әлеге карар рәсми басылып чыккан көненнән үз көченә керә.</w:t>
      </w:r>
    </w:p>
    <w:p w:rsidR="00D53141" w:rsidRDefault="00D53141" w:rsidP="00D53141">
      <w:pPr>
        <w:tabs>
          <w:tab w:val="left" w:pos="3465"/>
        </w:tabs>
        <w:rPr>
          <w:rFonts w:ascii="Arial" w:hAnsi="Arial" w:cs="Arial"/>
          <w:sz w:val="24"/>
          <w:szCs w:val="24"/>
          <w:lang w:val="tt-RU"/>
        </w:rPr>
      </w:pPr>
    </w:p>
    <w:p w:rsidR="00D53141" w:rsidRDefault="00D53141" w:rsidP="00D53141">
      <w:pPr>
        <w:tabs>
          <w:tab w:val="left" w:pos="3465"/>
        </w:tabs>
        <w:rPr>
          <w:rFonts w:ascii="Arial" w:hAnsi="Arial" w:cs="Arial"/>
          <w:sz w:val="24"/>
          <w:szCs w:val="24"/>
          <w:lang w:val="tt-RU"/>
        </w:rPr>
      </w:pPr>
      <w:r>
        <w:rPr>
          <w:rFonts w:ascii="Arial" w:hAnsi="Arial" w:cs="Arial"/>
          <w:sz w:val="24"/>
          <w:szCs w:val="24"/>
          <w:lang w:val="tt-RU"/>
        </w:rPr>
        <w:t>5.</w:t>
      </w:r>
      <w:r w:rsidRPr="00D53141">
        <w:rPr>
          <w:lang w:val="tt-RU"/>
        </w:rPr>
        <w:t xml:space="preserve"> </w:t>
      </w:r>
      <w:r w:rsidRPr="00D53141">
        <w:rPr>
          <w:rFonts w:ascii="Arial" w:hAnsi="Arial" w:cs="Arial"/>
          <w:sz w:val="24"/>
          <w:szCs w:val="24"/>
          <w:lang w:val="tt-RU"/>
        </w:rPr>
        <w:t>Әлеге карар «Интернет» мәгълүмат-телекоммуникация челтәрендә Татарстан Республикасы хокукый мәгълүматының рәсми порталында рәсми басылып чыккан көненнән түбәндәге адрес буенча: http://pravo.tatarstan.ru , шулай ук Татарстан Республикасы Актаныш муниципаль районының рәсми сайтында түбәндәге адрес буенча: http://aktanysh.tatarstan.ru үз көченә керә.</w:t>
      </w:r>
    </w:p>
    <w:p w:rsidR="00D53141" w:rsidRDefault="00D53141" w:rsidP="00D53141">
      <w:pPr>
        <w:tabs>
          <w:tab w:val="left" w:pos="3465"/>
        </w:tabs>
        <w:rPr>
          <w:rFonts w:ascii="Arial" w:hAnsi="Arial" w:cs="Arial"/>
          <w:sz w:val="24"/>
          <w:szCs w:val="24"/>
          <w:lang w:val="tt-RU"/>
        </w:rPr>
      </w:pPr>
    </w:p>
    <w:p w:rsidR="00D53141" w:rsidRPr="00D53141" w:rsidRDefault="00D53141" w:rsidP="00D53141">
      <w:pPr>
        <w:tabs>
          <w:tab w:val="left" w:pos="3465"/>
        </w:tabs>
        <w:rPr>
          <w:rFonts w:ascii="Arial" w:hAnsi="Arial" w:cs="Arial"/>
          <w:sz w:val="24"/>
          <w:szCs w:val="24"/>
          <w:lang w:val="tt-RU"/>
        </w:rPr>
      </w:pPr>
      <w:r>
        <w:rPr>
          <w:rFonts w:ascii="Arial" w:hAnsi="Arial" w:cs="Arial"/>
          <w:sz w:val="24"/>
          <w:szCs w:val="24"/>
          <w:lang w:val="tt-RU"/>
        </w:rPr>
        <w:t>6.</w:t>
      </w:r>
      <w:r w:rsidRPr="00D53141">
        <w:rPr>
          <w:rFonts w:ascii="Arial" w:hAnsi="Arial" w:cs="Arial"/>
          <w:sz w:val="24"/>
          <w:szCs w:val="24"/>
          <w:lang w:val="tt-RU"/>
        </w:rPr>
        <w:t>Әлеге карарның үтәлешен тикшереп торуны Актаныш муниципаль районы Башкарма комитетының икътисад буенча җитәкчесе урынбасарына йөкләргә.</w:t>
      </w:r>
    </w:p>
    <w:p w:rsidR="00D53141" w:rsidRPr="00D53141" w:rsidRDefault="00D53141" w:rsidP="00D53141">
      <w:pPr>
        <w:ind w:left="-567"/>
        <w:contextualSpacing/>
        <w:jc w:val="both"/>
        <w:rPr>
          <w:rFonts w:ascii="Arial" w:hAnsi="Arial" w:cs="Arial"/>
          <w:sz w:val="24"/>
          <w:szCs w:val="24"/>
          <w:lang w:val="tt-RU"/>
        </w:rPr>
      </w:pPr>
      <w:r w:rsidRPr="00D53141">
        <w:rPr>
          <w:rFonts w:ascii="Arial" w:hAnsi="Arial" w:cs="Arial"/>
          <w:sz w:val="24"/>
          <w:szCs w:val="24"/>
          <w:lang w:val="tt-RU"/>
        </w:rPr>
        <w:t>;</w:t>
      </w:r>
    </w:p>
    <w:p w:rsidR="00D53141" w:rsidRPr="00D53141" w:rsidRDefault="00D53141" w:rsidP="00036E2A">
      <w:pPr>
        <w:tabs>
          <w:tab w:val="left" w:pos="3465"/>
        </w:tabs>
        <w:rPr>
          <w:rFonts w:ascii="Arial" w:hAnsi="Arial" w:cs="Arial"/>
          <w:sz w:val="24"/>
          <w:szCs w:val="24"/>
          <w:lang w:val="tt-RU"/>
        </w:rPr>
      </w:pPr>
    </w:p>
    <w:p w:rsidR="00036E2A" w:rsidRPr="00D53141" w:rsidRDefault="00036E2A" w:rsidP="00036E2A">
      <w:pPr>
        <w:tabs>
          <w:tab w:val="left" w:pos="3465"/>
        </w:tabs>
        <w:rPr>
          <w:rFonts w:ascii="Arial" w:hAnsi="Arial" w:cs="Arial"/>
          <w:sz w:val="24"/>
          <w:szCs w:val="24"/>
          <w:lang w:val="tt-RU"/>
        </w:rPr>
      </w:pPr>
    </w:p>
    <w:p w:rsidR="00EF4794" w:rsidRPr="00256EE6" w:rsidRDefault="007C1047" w:rsidP="007C1047">
      <w:pPr>
        <w:jc w:val="both"/>
        <w:rPr>
          <w:rFonts w:ascii="Arial" w:hAnsi="Arial" w:cs="Arial"/>
          <w:sz w:val="24"/>
          <w:szCs w:val="24"/>
        </w:rPr>
      </w:pPr>
      <w:r w:rsidRPr="00256EE6">
        <w:rPr>
          <w:rFonts w:ascii="Arial" w:hAnsi="Arial" w:cs="Arial"/>
          <w:sz w:val="24"/>
          <w:szCs w:val="24"/>
        </w:rPr>
        <w:t xml:space="preserve">Руководитель </w:t>
      </w:r>
    </w:p>
    <w:p w:rsidR="007C1047" w:rsidRPr="00256EE6" w:rsidRDefault="007C1047" w:rsidP="007C1047">
      <w:pPr>
        <w:jc w:val="both"/>
        <w:rPr>
          <w:rFonts w:ascii="Arial" w:hAnsi="Arial" w:cs="Arial"/>
          <w:sz w:val="24"/>
          <w:szCs w:val="24"/>
        </w:rPr>
      </w:pPr>
      <w:r w:rsidRPr="00256EE6">
        <w:rPr>
          <w:rFonts w:ascii="Arial" w:hAnsi="Arial" w:cs="Arial"/>
          <w:sz w:val="24"/>
          <w:szCs w:val="24"/>
        </w:rPr>
        <w:t>Исполнительного комитета</w:t>
      </w:r>
      <w:r w:rsidR="00EF4794" w:rsidRPr="00256EE6">
        <w:rPr>
          <w:rFonts w:ascii="Arial" w:hAnsi="Arial" w:cs="Arial"/>
          <w:sz w:val="24"/>
          <w:szCs w:val="24"/>
        </w:rPr>
        <w:t xml:space="preserve">                                                             И.И. Габдулхаев</w:t>
      </w:r>
    </w:p>
    <w:sectPr w:rsidR="007C1047" w:rsidRPr="00256EE6" w:rsidSect="00F12456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975" w:rsidRDefault="001A6975" w:rsidP="007C1047">
      <w:r>
        <w:separator/>
      </w:r>
    </w:p>
  </w:endnote>
  <w:endnote w:type="continuationSeparator" w:id="0">
    <w:p w:rsidR="001A6975" w:rsidRDefault="001A6975" w:rsidP="007C1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975" w:rsidRDefault="001A6975" w:rsidP="007C1047">
      <w:r>
        <w:separator/>
      </w:r>
    </w:p>
  </w:footnote>
  <w:footnote w:type="continuationSeparator" w:id="0">
    <w:p w:rsidR="001A6975" w:rsidRDefault="001A6975" w:rsidP="007C10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D39BC"/>
    <w:multiLevelType w:val="hybridMultilevel"/>
    <w:tmpl w:val="570CE9B0"/>
    <w:lvl w:ilvl="0" w:tplc="59BE3CC8">
      <w:start w:val="2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 w15:restartNumberingAfterBreak="0">
    <w:nsid w:val="621C2AA8"/>
    <w:multiLevelType w:val="hybridMultilevel"/>
    <w:tmpl w:val="24B0E3AC"/>
    <w:lvl w:ilvl="0" w:tplc="D0D06C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B50503"/>
    <w:multiLevelType w:val="hybridMultilevel"/>
    <w:tmpl w:val="5C6E6A78"/>
    <w:lvl w:ilvl="0" w:tplc="DF26300A">
      <w:start w:val="1"/>
      <w:numFmt w:val="decimal"/>
      <w:lvlText w:val="%1."/>
      <w:lvlJc w:val="left"/>
      <w:pPr>
        <w:ind w:left="10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EB0"/>
    <w:rsid w:val="00036E2A"/>
    <w:rsid w:val="000E1BF7"/>
    <w:rsid w:val="000E45B4"/>
    <w:rsid w:val="00186F72"/>
    <w:rsid w:val="00193130"/>
    <w:rsid w:val="001A6975"/>
    <w:rsid w:val="00225524"/>
    <w:rsid w:val="002456CA"/>
    <w:rsid w:val="00256EE6"/>
    <w:rsid w:val="002E0E90"/>
    <w:rsid w:val="003B741A"/>
    <w:rsid w:val="0046068F"/>
    <w:rsid w:val="004F7092"/>
    <w:rsid w:val="00535660"/>
    <w:rsid w:val="005827C7"/>
    <w:rsid w:val="005F2D13"/>
    <w:rsid w:val="00650825"/>
    <w:rsid w:val="00717853"/>
    <w:rsid w:val="0078165C"/>
    <w:rsid w:val="007C1047"/>
    <w:rsid w:val="00A731F5"/>
    <w:rsid w:val="00A83B20"/>
    <w:rsid w:val="00BC5FA2"/>
    <w:rsid w:val="00BF5E8F"/>
    <w:rsid w:val="00C0217E"/>
    <w:rsid w:val="00CC2A17"/>
    <w:rsid w:val="00D53141"/>
    <w:rsid w:val="00D608CF"/>
    <w:rsid w:val="00DF787D"/>
    <w:rsid w:val="00EA2EB0"/>
    <w:rsid w:val="00EF4794"/>
    <w:rsid w:val="00EF791D"/>
    <w:rsid w:val="00F12456"/>
    <w:rsid w:val="00F3637D"/>
    <w:rsid w:val="00FF5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E33EC"/>
  <w15:chartTrackingRefBased/>
  <w15:docId w15:val="{19A6C82E-3E17-46B7-8491-7ADB48317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B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787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F791D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C104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10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104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10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12456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1245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ktanysh.tatarsta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2020-03-13T08:14:00Z</cp:lastPrinted>
  <dcterms:created xsi:type="dcterms:W3CDTF">2020-03-16T10:16:00Z</dcterms:created>
  <dcterms:modified xsi:type="dcterms:W3CDTF">2020-03-16T10:16:00Z</dcterms:modified>
</cp:coreProperties>
</file>