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983"/>
        <w:gridCol w:w="4392"/>
      </w:tblGrid>
      <w:tr w:rsidR="00422CC8" w:rsidRPr="0053018C" w:rsidTr="0053018C">
        <w:trPr>
          <w:trHeight w:val="2264"/>
          <w:jc w:val="center"/>
        </w:trPr>
        <w:tc>
          <w:tcPr>
            <w:tcW w:w="4110" w:type="dxa"/>
          </w:tcPr>
          <w:p w:rsidR="00422CC8" w:rsidRPr="000659E8" w:rsidRDefault="00422CC8" w:rsidP="004C6799">
            <w:pPr>
              <w:pStyle w:val="a4"/>
              <w:ind w:left="851"/>
              <w:rPr>
                <w:b/>
              </w:rPr>
            </w:pPr>
            <w:r w:rsidRPr="000659E8">
              <w:rPr>
                <w:b/>
              </w:rPr>
              <w:t>АКТАНЫШ АВЫЛ ҖИРЛЕГЕ БАШКАРМА КОМИТЕТЫ</w:t>
            </w:r>
          </w:p>
          <w:p w:rsidR="000659E8" w:rsidRDefault="000659E8" w:rsidP="004C6799">
            <w:pPr>
              <w:pStyle w:val="a4"/>
              <w:ind w:left="851"/>
            </w:pPr>
          </w:p>
          <w:p w:rsidR="00422CC8" w:rsidRPr="0053018C" w:rsidRDefault="00422CC8" w:rsidP="004C6799">
            <w:pPr>
              <w:pStyle w:val="a4"/>
              <w:ind w:left="851"/>
            </w:pPr>
            <w:r w:rsidRPr="0053018C">
              <w:t xml:space="preserve">423740, Актаныш </w:t>
            </w:r>
            <w:proofErr w:type="spellStart"/>
            <w:r w:rsidRPr="0053018C">
              <w:t>авылы</w:t>
            </w:r>
            <w:proofErr w:type="spellEnd"/>
            <w:r w:rsidRPr="0053018C">
              <w:t xml:space="preserve">, Ленин </w:t>
            </w:r>
            <w:proofErr w:type="spellStart"/>
            <w:r w:rsidRPr="0053018C">
              <w:t>урамы</w:t>
            </w:r>
            <w:proofErr w:type="spellEnd"/>
            <w:r w:rsidRPr="0053018C">
              <w:t xml:space="preserve">, 58 </w:t>
            </w:r>
            <w:proofErr w:type="spellStart"/>
            <w:r w:rsidRPr="0053018C">
              <w:t>нче</w:t>
            </w:r>
            <w:proofErr w:type="spellEnd"/>
            <w:r w:rsidRPr="0053018C">
              <w:t xml:space="preserve"> </w:t>
            </w:r>
            <w:proofErr w:type="spellStart"/>
            <w:r w:rsidRPr="0053018C">
              <w:t>йорт</w:t>
            </w:r>
            <w:proofErr w:type="spellEnd"/>
            <w:r w:rsidRPr="0053018C">
              <w:t>.  Тел.3-15-99.</w:t>
            </w:r>
          </w:p>
          <w:p w:rsidR="00422CC8" w:rsidRPr="0053018C" w:rsidRDefault="00DB48EE" w:rsidP="004C6799">
            <w:pPr>
              <w:pStyle w:val="a4"/>
              <w:ind w:left="851"/>
            </w:pPr>
            <w:r>
              <w:pict>
                <v:line id="Прямая соединительная линия 3" o:spid="_x0000_s1026" style="position:absolute;left:0;text-align:left;z-index:251660288;visibility:visible" from="16.9pt,39.25pt" to="517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" strokecolor="green" strokeweight=".25pt">
                  <v:stroke startarrowwidth="narrow" startarrowlength="long" endarrowwidth="narrow" endarrowlength="long"/>
                </v:line>
              </w:pict>
            </w:r>
          </w:p>
        </w:tc>
        <w:tc>
          <w:tcPr>
            <w:tcW w:w="1983" w:type="dxa"/>
          </w:tcPr>
          <w:p w:rsidR="00422CC8" w:rsidRPr="0053018C" w:rsidRDefault="00422CC8" w:rsidP="005B3016">
            <w:pPr>
              <w:pStyle w:val="a4"/>
              <w:ind w:left="412"/>
            </w:pPr>
            <w:r w:rsidRPr="0053018C">
              <w:rPr>
                <w:noProof/>
                <w:lang w:eastAsia="ru-RU"/>
              </w:rPr>
              <w:drawing>
                <wp:inline distT="0" distB="0" distL="0" distR="0">
                  <wp:extent cx="876300" cy="1085850"/>
                  <wp:effectExtent l="19050" t="0" r="0" b="0"/>
                  <wp:docPr id="1" name="Рисунок 4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CC8" w:rsidRPr="0053018C" w:rsidRDefault="00422CC8" w:rsidP="004C6799">
            <w:pPr>
              <w:pStyle w:val="a4"/>
              <w:ind w:left="851"/>
            </w:pPr>
          </w:p>
          <w:p w:rsidR="00422CC8" w:rsidRPr="0053018C" w:rsidRDefault="00422CC8" w:rsidP="004C6799">
            <w:pPr>
              <w:pStyle w:val="a4"/>
              <w:ind w:left="851"/>
            </w:pPr>
          </w:p>
        </w:tc>
        <w:tc>
          <w:tcPr>
            <w:tcW w:w="4392" w:type="dxa"/>
          </w:tcPr>
          <w:p w:rsidR="00422CC8" w:rsidRPr="000659E8" w:rsidRDefault="00422CC8" w:rsidP="004C6799">
            <w:pPr>
              <w:pStyle w:val="a4"/>
              <w:ind w:left="851"/>
              <w:rPr>
                <w:b/>
              </w:rPr>
            </w:pPr>
            <w:r w:rsidRPr="000659E8">
              <w:rPr>
                <w:b/>
              </w:rPr>
              <w:t>АКТАНЫШСКИЙ СЕЛЬСКИЙ ИСПОЛНИТЕЛЬНЫЙ КОМИТЕТ</w:t>
            </w:r>
          </w:p>
          <w:p w:rsidR="000659E8" w:rsidRDefault="000659E8" w:rsidP="004C6799">
            <w:pPr>
              <w:pStyle w:val="a4"/>
              <w:ind w:left="851"/>
            </w:pPr>
          </w:p>
          <w:p w:rsidR="00422CC8" w:rsidRPr="0053018C" w:rsidRDefault="00422CC8" w:rsidP="004C6799">
            <w:pPr>
              <w:pStyle w:val="a4"/>
              <w:ind w:left="851"/>
            </w:pPr>
            <w:r w:rsidRPr="0053018C">
              <w:t>423740,село Актаныш, улица Ленина,</w:t>
            </w:r>
            <w:r w:rsidR="0053018C" w:rsidRPr="0053018C">
              <w:t xml:space="preserve"> </w:t>
            </w:r>
            <w:r w:rsidRPr="0053018C">
              <w:t>дом 58</w:t>
            </w:r>
            <w:r w:rsidR="0053018C" w:rsidRPr="0053018C">
              <w:t xml:space="preserve">. </w:t>
            </w:r>
            <w:r w:rsidRPr="0053018C">
              <w:t>Тел.3-15-99.</w:t>
            </w:r>
          </w:p>
        </w:tc>
      </w:tr>
    </w:tbl>
    <w:p w:rsidR="00422CC8" w:rsidRPr="0053018C" w:rsidRDefault="004B47DA" w:rsidP="004C6799">
      <w:pPr>
        <w:pStyle w:val="a4"/>
        <w:ind w:left="851"/>
      </w:pPr>
      <w:r>
        <w:t xml:space="preserve">            </w:t>
      </w:r>
      <w:r w:rsidR="0053018C">
        <w:t xml:space="preserve"> </w:t>
      </w:r>
      <w:r w:rsidR="00422CC8" w:rsidRPr="0053018C">
        <w:t xml:space="preserve">КАРАР                   </w:t>
      </w:r>
      <w:bookmarkStart w:id="0" w:name="bookmark3"/>
      <w:r w:rsidR="00422CC8" w:rsidRPr="0053018C">
        <w:t xml:space="preserve">                                                                        </w:t>
      </w:r>
      <w:r>
        <w:t xml:space="preserve">                     </w:t>
      </w:r>
      <w:r w:rsidR="00422CC8" w:rsidRPr="0053018C">
        <w:t>ПОСТАНОВЛЕНИЕ</w:t>
      </w:r>
      <w:bookmarkStart w:id="1" w:name="bookmark2"/>
      <w:bookmarkEnd w:id="0"/>
      <w:r w:rsidR="00422CC8" w:rsidRPr="0053018C">
        <w:t xml:space="preserve">                                                                                                      </w:t>
      </w:r>
    </w:p>
    <w:p w:rsidR="00422CC8" w:rsidRPr="0053018C" w:rsidRDefault="00422CC8" w:rsidP="004C6799">
      <w:pPr>
        <w:pStyle w:val="a4"/>
        <w:ind w:left="851"/>
      </w:pPr>
      <w:r w:rsidRPr="0053018C">
        <w:t xml:space="preserve">   </w:t>
      </w:r>
      <w:r w:rsidR="004B47DA">
        <w:t xml:space="preserve">     </w:t>
      </w:r>
      <w:r w:rsidRPr="0053018C">
        <w:t xml:space="preserve">  03.04.2017</w:t>
      </w:r>
      <w:bookmarkEnd w:id="1"/>
      <w:r w:rsidRPr="0053018C">
        <w:t xml:space="preserve">                                                                                                                        №9</w:t>
      </w:r>
    </w:p>
    <w:p w:rsidR="00422CC8" w:rsidRDefault="00422CC8" w:rsidP="004C6799">
      <w:pPr>
        <w:pStyle w:val="a4"/>
        <w:ind w:left="851"/>
      </w:pPr>
    </w:p>
    <w:p w:rsidR="000659E8" w:rsidRDefault="000659E8" w:rsidP="004C6799">
      <w:pPr>
        <w:pStyle w:val="a4"/>
        <w:ind w:left="851"/>
      </w:pPr>
    </w:p>
    <w:p w:rsidR="000659E8" w:rsidRDefault="000659E8" w:rsidP="004C6799">
      <w:pPr>
        <w:pStyle w:val="a4"/>
        <w:ind w:left="851"/>
      </w:pPr>
    </w:p>
    <w:p w:rsidR="000659E8" w:rsidRPr="0053018C" w:rsidRDefault="000659E8" w:rsidP="004C6799">
      <w:pPr>
        <w:pStyle w:val="a4"/>
        <w:ind w:left="851"/>
      </w:pPr>
    </w:p>
    <w:p w:rsidR="00422CC8" w:rsidRPr="00DC5F33" w:rsidRDefault="00DC5F33" w:rsidP="004C6799">
      <w:pPr>
        <w:ind w:left="851" w:right="182"/>
        <w:rPr>
          <w:rFonts w:ascii="Times New Roman" w:hAnsi="Times New Roman" w:cs="Times New Roman"/>
          <w:lang w:val="tt-RU" w:bidi="ru-RU"/>
        </w:rPr>
      </w:pPr>
      <w:r>
        <w:rPr>
          <w:rFonts w:ascii="Times New Roman" w:hAnsi="Times New Roman" w:cs="Times New Roman"/>
          <w:lang w:val="tt-RU" w:bidi="ru-RU"/>
        </w:rPr>
        <w:t xml:space="preserve">     </w:t>
      </w:r>
      <w:r w:rsidR="00422CC8" w:rsidRPr="00BD0B00">
        <w:rPr>
          <w:rFonts w:ascii="Times New Roman" w:hAnsi="Times New Roman" w:cs="Times New Roman"/>
          <w:lang w:bidi="ru-RU"/>
        </w:rPr>
        <w:t>Об утверждении долгосрочной целевой программы муниципального образования «Актанышское сельское поселение Актанышского муниципального района РТ»</w:t>
      </w:r>
      <w:r w:rsidR="004B47DA">
        <w:rPr>
          <w:rFonts w:ascii="Times New Roman" w:hAnsi="Times New Roman" w:cs="Times New Roman"/>
          <w:lang w:bidi="ru-RU"/>
        </w:rPr>
        <w:t xml:space="preserve">  </w:t>
      </w:r>
      <w:r w:rsidR="00422CC8" w:rsidRPr="00BD0B00">
        <w:rPr>
          <w:rFonts w:ascii="Times New Roman" w:hAnsi="Times New Roman" w:cs="Times New Roman"/>
          <w:lang w:bidi="ru-RU"/>
        </w:rPr>
        <w:t>«Профилактика наркомании, токсикомании и алкоголизма на территории сельского поселения на 2017 - 2018 годы»</w:t>
      </w:r>
      <w:r>
        <w:rPr>
          <w:rFonts w:ascii="Times New Roman" w:hAnsi="Times New Roman" w:cs="Times New Roman"/>
          <w:lang w:val="tt-RU" w:bidi="ru-RU"/>
        </w:rPr>
        <w:t xml:space="preserve">. </w:t>
      </w:r>
    </w:p>
    <w:p w:rsidR="00422CC8" w:rsidRPr="00BE2791" w:rsidRDefault="00DC5F33" w:rsidP="004C6799">
      <w:pPr>
        <w:ind w:left="851" w:right="182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 w:bidi="ru-RU"/>
        </w:rPr>
        <w:t xml:space="preserve">     </w:t>
      </w:r>
      <w:r w:rsidR="00422CC8" w:rsidRPr="00BD0B00">
        <w:rPr>
          <w:rFonts w:ascii="Times New Roman" w:hAnsi="Times New Roman" w:cs="Times New Roman"/>
          <w:lang w:bidi="ru-RU"/>
        </w:rPr>
        <w:t xml:space="preserve">В соответствии Федеральным законом от 08.01.1998 № 03-ФЗ «О наркотических средствах и психотропных </w:t>
      </w:r>
      <w:r w:rsidR="004B47DA">
        <w:rPr>
          <w:rFonts w:ascii="Times New Roman" w:hAnsi="Times New Roman" w:cs="Times New Roman"/>
          <w:lang w:bidi="ru-RU"/>
        </w:rPr>
        <w:t xml:space="preserve"> </w:t>
      </w:r>
      <w:r w:rsidR="00422CC8" w:rsidRPr="00BD0B00">
        <w:rPr>
          <w:rFonts w:ascii="Times New Roman" w:hAnsi="Times New Roman" w:cs="Times New Roman"/>
          <w:lang w:bidi="ru-RU"/>
        </w:rPr>
        <w:t xml:space="preserve">веществах», от 06.10.2003 № 131-ФЗ «Об общих принципах организации местного самоуправления в Российской Федерации»,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422CC8" w:rsidRPr="00BD0B00">
        <w:rPr>
          <w:rFonts w:ascii="Times New Roman" w:hAnsi="Times New Roman" w:cs="Times New Roman"/>
          <w:lang w:bidi="ru-RU"/>
        </w:rPr>
        <w:t>прекурсоров</w:t>
      </w:r>
      <w:proofErr w:type="spellEnd"/>
      <w:r w:rsidR="00422CC8" w:rsidRPr="00BD0B00">
        <w:rPr>
          <w:rFonts w:ascii="Times New Roman" w:hAnsi="Times New Roman" w:cs="Times New Roman"/>
          <w:lang w:bidi="ru-RU"/>
        </w:rPr>
        <w:t xml:space="preserve">", Уставом Актанышского сельского поселения Актанышского муниципального района Республики Татарстан, в целях формирование у жителей сельского поселения, в первую очередь молодежи, негативного отношения к употреблению наркотических средств, </w:t>
      </w:r>
      <w:proofErr w:type="spellStart"/>
      <w:r w:rsidR="00422CC8" w:rsidRPr="00BD0B00">
        <w:rPr>
          <w:rFonts w:ascii="Times New Roman" w:hAnsi="Times New Roman" w:cs="Times New Roman"/>
          <w:lang w:bidi="ru-RU"/>
        </w:rPr>
        <w:t>психоактивных</w:t>
      </w:r>
      <w:proofErr w:type="spellEnd"/>
      <w:r w:rsidR="00422CC8" w:rsidRPr="00BD0B00">
        <w:rPr>
          <w:rFonts w:ascii="Times New Roman" w:hAnsi="Times New Roman" w:cs="Times New Roman"/>
          <w:lang w:bidi="ru-RU"/>
        </w:rPr>
        <w:t xml:space="preserve"> веществ и алкоголя Актанышский сельский исполнительный комитет</w:t>
      </w:r>
      <w:r w:rsidR="00422CC8">
        <w:rPr>
          <w:rFonts w:ascii="Times New Roman" w:hAnsi="Times New Roman" w:cs="Times New Roman"/>
          <w:lang w:val="tt-RU"/>
        </w:rPr>
        <w:t xml:space="preserve"> </w:t>
      </w:r>
      <w:r w:rsidR="00422CC8" w:rsidRPr="00BD0B00">
        <w:rPr>
          <w:rFonts w:ascii="Times New Roman" w:hAnsi="Times New Roman" w:cs="Times New Roman"/>
          <w:lang w:bidi="ru-RU"/>
        </w:rPr>
        <w:t>ПОСТАНОВЛЯЕТ:</w:t>
      </w:r>
    </w:p>
    <w:p w:rsidR="00422CC8" w:rsidRPr="00BD0B00" w:rsidRDefault="00DC5F33" w:rsidP="004C6799">
      <w:pPr>
        <w:ind w:left="851" w:right="182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val="tt-RU" w:bidi="ru-RU"/>
        </w:rPr>
        <w:t xml:space="preserve">     </w:t>
      </w:r>
      <w:r w:rsidR="00422CC8">
        <w:rPr>
          <w:rFonts w:ascii="Times New Roman" w:hAnsi="Times New Roman" w:cs="Times New Roman"/>
          <w:lang w:bidi="ru-RU"/>
        </w:rPr>
        <w:t>1.</w:t>
      </w:r>
      <w:r w:rsidR="00422CC8" w:rsidRPr="00BD0B00">
        <w:rPr>
          <w:rFonts w:ascii="Times New Roman" w:hAnsi="Times New Roman" w:cs="Times New Roman"/>
          <w:lang w:bidi="ru-RU"/>
        </w:rPr>
        <w:t xml:space="preserve">Утвердить долгосрочную целевую программу муниципального образования «Актанышское </w:t>
      </w:r>
      <w:proofErr w:type="gramStart"/>
      <w:r w:rsidR="00422CC8" w:rsidRPr="00BD0B00">
        <w:rPr>
          <w:rFonts w:ascii="Times New Roman" w:hAnsi="Times New Roman" w:cs="Times New Roman"/>
          <w:lang w:bidi="ru-RU"/>
        </w:rPr>
        <w:t>сельское</w:t>
      </w:r>
      <w:proofErr w:type="gramEnd"/>
      <w:r w:rsidR="00422CC8" w:rsidRPr="00BD0B00">
        <w:rPr>
          <w:rFonts w:ascii="Times New Roman" w:hAnsi="Times New Roman" w:cs="Times New Roman"/>
          <w:lang w:bidi="ru-RU"/>
        </w:rPr>
        <w:t xml:space="preserve"> поселения Актанышского муниципального района РТ» «Профилактика наркомании, токсикомании и алкоголизма на территории сельского поселения на 2017 - 2018 годы» (прилагается)</w:t>
      </w:r>
    </w:p>
    <w:p w:rsidR="00422CC8" w:rsidRPr="00BD0B00" w:rsidRDefault="00DC5F33" w:rsidP="004C6799">
      <w:pPr>
        <w:ind w:left="851" w:right="182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val="tt-RU" w:bidi="ru-RU"/>
        </w:rPr>
        <w:t xml:space="preserve">     </w:t>
      </w:r>
      <w:r w:rsidR="00422CC8">
        <w:rPr>
          <w:rFonts w:ascii="Times New Roman" w:hAnsi="Times New Roman" w:cs="Times New Roman"/>
          <w:lang w:bidi="ru-RU"/>
        </w:rPr>
        <w:t>2.</w:t>
      </w:r>
      <w:r w:rsidR="00422CC8" w:rsidRPr="00BD0B00">
        <w:rPr>
          <w:rFonts w:ascii="Times New Roman" w:hAnsi="Times New Roman" w:cs="Times New Roman"/>
          <w:lang w:bidi="ru-RU"/>
        </w:rPr>
        <w:t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</w:t>
      </w:r>
      <w:hyperlink r:id="rId7" w:history="1">
        <w:r w:rsidR="00422CC8" w:rsidRPr="00BD0B00">
          <w:rPr>
            <w:rStyle w:val="a3"/>
            <w:rFonts w:ascii="Times New Roman" w:hAnsi="Times New Roman" w:cs="Times New Roman"/>
            <w:lang w:bidi="ru-RU"/>
          </w:rPr>
          <w:t xml:space="preserve"> http://pravo.tatarstan.ru </w:t>
        </w:r>
      </w:hyperlink>
      <w:r w:rsidR="00422CC8" w:rsidRPr="00BD0B00">
        <w:rPr>
          <w:rFonts w:ascii="Times New Roman" w:hAnsi="Times New Roman" w:cs="Times New Roman"/>
          <w:lang w:bidi="ru-RU"/>
        </w:rPr>
        <w:t>, а также на информационных стендах.</w:t>
      </w:r>
    </w:p>
    <w:p w:rsidR="00422CC8" w:rsidRPr="00BD0B00" w:rsidRDefault="00DC5F33" w:rsidP="004C6799">
      <w:pPr>
        <w:ind w:left="851" w:right="182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val="tt-RU" w:bidi="ru-RU"/>
        </w:rPr>
        <w:t xml:space="preserve">     </w:t>
      </w:r>
      <w:r w:rsidR="00422CC8" w:rsidRPr="00BD0B00">
        <w:rPr>
          <w:rFonts w:ascii="Times New Roman" w:hAnsi="Times New Roman" w:cs="Times New Roman"/>
          <w:lang w:bidi="ru-RU"/>
        </w:rPr>
        <w:t>3.Контроль</w:t>
      </w:r>
      <w:r w:rsidR="00422CC8">
        <w:rPr>
          <w:rFonts w:ascii="Times New Roman" w:hAnsi="Times New Roman" w:cs="Times New Roman"/>
          <w:lang w:bidi="ru-RU"/>
        </w:rPr>
        <w:t xml:space="preserve"> </w:t>
      </w:r>
      <w:r w:rsidR="00422CC8" w:rsidRPr="00BD0B00">
        <w:rPr>
          <w:rFonts w:ascii="Times New Roman" w:hAnsi="Times New Roman" w:cs="Times New Roman"/>
          <w:lang w:bidi="ru-RU"/>
        </w:rPr>
        <w:t>за</w:t>
      </w:r>
      <w:r w:rsidR="00422CC8">
        <w:rPr>
          <w:rFonts w:ascii="Times New Roman" w:hAnsi="Times New Roman" w:cs="Times New Roman"/>
          <w:lang w:bidi="ru-RU"/>
        </w:rPr>
        <w:t xml:space="preserve"> </w:t>
      </w:r>
      <w:r w:rsidR="00422CC8" w:rsidRPr="00BD0B00">
        <w:rPr>
          <w:rFonts w:ascii="Times New Roman" w:hAnsi="Times New Roman" w:cs="Times New Roman"/>
          <w:lang w:bidi="ru-RU"/>
        </w:rPr>
        <w:t>исполнен</w:t>
      </w:r>
      <w:r w:rsidR="00422CC8" w:rsidRPr="00BD0B00">
        <w:rPr>
          <w:rFonts w:ascii="Times New Roman" w:hAnsi="Times New Roman" w:cs="Times New Roman"/>
          <w:lang w:val="tt-RU"/>
        </w:rPr>
        <w:t xml:space="preserve">и </w:t>
      </w:r>
      <w:r w:rsidR="00422CC8" w:rsidRPr="00BD0B00">
        <w:rPr>
          <w:rFonts w:ascii="Times New Roman" w:hAnsi="Times New Roman" w:cs="Times New Roman"/>
          <w:lang w:bidi="ru-RU"/>
        </w:rPr>
        <w:t>настоящего постановления оставляю за собой</w:t>
      </w:r>
      <w:r w:rsidR="00422CC8">
        <w:rPr>
          <w:rFonts w:ascii="Times New Roman" w:hAnsi="Times New Roman" w:cs="Times New Roman"/>
          <w:lang w:bidi="ru-RU"/>
        </w:rPr>
        <w:t>.</w:t>
      </w:r>
    </w:p>
    <w:p w:rsidR="00422CC8" w:rsidRDefault="00422CC8" w:rsidP="004C6799">
      <w:pPr>
        <w:ind w:left="851" w:right="182"/>
        <w:rPr>
          <w:rFonts w:ascii="Times New Roman" w:hAnsi="Times New Roman" w:cs="Times New Roman"/>
          <w:b/>
          <w:lang w:val="tt-RU" w:bidi="ru-RU"/>
        </w:rPr>
      </w:pPr>
    </w:p>
    <w:p w:rsidR="00422CC8" w:rsidRDefault="00422CC8" w:rsidP="004C6799">
      <w:pPr>
        <w:ind w:left="851" w:right="182"/>
        <w:jc w:val="center"/>
        <w:rPr>
          <w:rFonts w:ascii="Times New Roman" w:hAnsi="Times New Roman" w:cs="Times New Roman"/>
          <w:b/>
          <w:lang w:val="tt-RU" w:bidi="ru-RU"/>
        </w:rPr>
      </w:pPr>
    </w:p>
    <w:p w:rsidR="00422CC8" w:rsidRPr="00BD0B00" w:rsidRDefault="00422CC8" w:rsidP="004C6799">
      <w:pPr>
        <w:ind w:left="851" w:right="182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/>
          <w:lang w:bidi="ru-RU"/>
        </w:rPr>
        <w:t xml:space="preserve">             </w:t>
      </w:r>
      <w:r w:rsidR="0053018C">
        <w:rPr>
          <w:rFonts w:ascii="Times New Roman" w:hAnsi="Times New Roman" w:cs="Times New Roman"/>
          <w:b/>
          <w:lang w:bidi="ru-RU"/>
        </w:rPr>
        <w:t xml:space="preserve">         </w:t>
      </w:r>
      <w:r>
        <w:rPr>
          <w:rFonts w:ascii="Times New Roman" w:hAnsi="Times New Roman" w:cs="Times New Roman"/>
          <w:b/>
          <w:lang w:bidi="ru-RU"/>
        </w:rPr>
        <w:t xml:space="preserve"> </w:t>
      </w:r>
      <w:r w:rsidRPr="00BD0B00">
        <w:rPr>
          <w:rFonts w:ascii="Times New Roman" w:hAnsi="Times New Roman" w:cs="Times New Roman"/>
          <w:b/>
          <w:lang w:bidi="ru-RU"/>
        </w:rPr>
        <w:t>Руководитель</w:t>
      </w:r>
      <w:r>
        <w:rPr>
          <w:rFonts w:ascii="Times New Roman" w:hAnsi="Times New Roman" w:cs="Times New Roman"/>
          <w:b/>
          <w:lang w:bidi="ru-RU"/>
        </w:rPr>
        <w:t xml:space="preserve">:                                   </w:t>
      </w:r>
      <w:r w:rsidRPr="00BD0B00">
        <w:rPr>
          <w:rFonts w:ascii="Times New Roman" w:hAnsi="Times New Roman" w:cs="Times New Roman"/>
          <w:b/>
          <w:lang w:bidi="ru-RU"/>
        </w:rPr>
        <w:t xml:space="preserve">      </w:t>
      </w:r>
      <w:r w:rsidR="0053018C">
        <w:rPr>
          <w:rFonts w:ascii="Times New Roman" w:hAnsi="Times New Roman" w:cs="Times New Roman"/>
          <w:b/>
          <w:lang w:bidi="ru-RU"/>
        </w:rPr>
        <w:t xml:space="preserve">     </w:t>
      </w:r>
      <w:r>
        <w:rPr>
          <w:rFonts w:ascii="Times New Roman" w:hAnsi="Times New Roman" w:cs="Times New Roman"/>
          <w:b/>
          <w:lang w:bidi="ru-RU"/>
        </w:rPr>
        <w:t xml:space="preserve">    </w:t>
      </w:r>
      <w:r w:rsidRPr="00BD0B00">
        <w:rPr>
          <w:rFonts w:ascii="Times New Roman" w:hAnsi="Times New Roman" w:cs="Times New Roman"/>
          <w:b/>
          <w:lang w:bidi="ru-RU"/>
        </w:rPr>
        <w:t xml:space="preserve"> </w:t>
      </w:r>
      <w:proofErr w:type="spellStart"/>
      <w:r w:rsidRPr="00BD0B00">
        <w:rPr>
          <w:rFonts w:ascii="Times New Roman" w:hAnsi="Times New Roman" w:cs="Times New Roman"/>
          <w:b/>
          <w:lang w:bidi="ru-RU"/>
        </w:rPr>
        <w:t>А.И.Тимиров</w:t>
      </w:r>
      <w:proofErr w:type="spellEnd"/>
    </w:p>
    <w:p w:rsidR="005E0F8F" w:rsidRDefault="005E0F8F" w:rsidP="004C6799">
      <w:pPr>
        <w:ind w:left="851"/>
      </w:pPr>
    </w:p>
    <w:p w:rsidR="00422CC8" w:rsidRDefault="00422CC8" w:rsidP="004C6799">
      <w:pPr>
        <w:ind w:left="851"/>
      </w:pPr>
    </w:p>
    <w:p w:rsidR="00422CC8" w:rsidRDefault="00422CC8"/>
    <w:p w:rsidR="0053018C" w:rsidRDefault="0053018C"/>
    <w:p w:rsidR="00422CC8" w:rsidRPr="00BE2791" w:rsidRDefault="00422CC8" w:rsidP="00422CC8">
      <w:pPr>
        <w:pStyle w:val="a4"/>
        <w:rPr>
          <w:b/>
          <w:lang w:bidi="ru-RU"/>
        </w:rPr>
      </w:pPr>
      <w:r>
        <w:rPr>
          <w:rFonts w:ascii="Times New Roman" w:hAnsi="Times New Roman" w:cs="Times New Roman"/>
          <w:b/>
          <w:bCs/>
          <w:lang w:val="tt-RU" w:bidi="ru-RU"/>
        </w:rPr>
        <w:lastRenderedPageBreak/>
        <w:t xml:space="preserve">                                                                                </w:t>
      </w:r>
      <w:r w:rsidRPr="00BE2791">
        <w:rPr>
          <w:b/>
          <w:lang w:bidi="ru-RU"/>
        </w:rPr>
        <w:t>Долгосрочная целевая программа</w:t>
      </w:r>
    </w:p>
    <w:p w:rsidR="00422CC8" w:rsidRPr="00BE2791" w:rsidRDefault="00422CC8" w:rsidP="00422CC8">
      <w:pPr>
        <w:pStyle w:val="a4"/>
        <w:ind w:left="1276"/>
        <w:jc w:val="center"/>
        <w:rPr>
          <w:b/>
          <w:lang w:bidi="ru-RU"/>
        </w:rPr>
      </w:pPr>
      <w:r w:rsidRPr="00BE2791">
        <w:rPr>
          <w:b/>
          <w:lang w:bidi="ru-RU"/>
        </w:rPr>
        <w:t>муниципального образования «Актанышского сельского поселения</w:t>
      </w:r>
    </w:p>
    <w:p w:rsidR="00422CC8" w:rsidRPr="00BE2791" w:rsidRDefault="00422CC8" w:rsidP="00422CC8">
      <w:pPr>
        <w:pStyle w:val="a4"/>
        <w:ind w:left="1276"/>
        <w:jc w:val="center"/>
        <w:rPr>
          <w:b/>
          <w:lang w:bidi="ru-RU"/>
        </w:rPr>
      </w:pPr>
      <w:r w:rsidRPr="00BE2791">
        <w:rPr>
          <w:b/>
          <w:lang w:bidi="ru-RU"/>
        </w:rPr>
        <w:t>Актанышского муниципального района РТ»</w:t>
      </w:r>
    </w:p>
    <w:p w:rsidR="00422CC8" w:rsidRDefault="00422CC8" w:rsidP="00422CC8">
      <w:pPr>
        <w:pStyle w:val="a4"/>
        <w:ind w:left="1276"/>
        <w:jc w:val="center"/>
        <w:rPr>
          <w:b/>
          <w:lang w:bidi="ru-RU"/>
        </w:rPr>
      </w:pPr>
      <w:r w:rsidRPr="00BE2791">
        <w:rPr>
          <w:b/>
          <w:lang w:bidi="ru-RU"/>
        </w:rPr>
        <w:t>«Профилактика наркомании, токсикомании и алкоголизма</w:t>
      </w:r>
      <w:r w:rsidRPr="00BE2791">
        <w:rPr>
          <w:b/>
          <w:lang w:bidi="ru-RU"/>
        </w:rPr>
        <w:br/>
        <w:t>на территории сельского поселения</w:t>
      </w:r>
      <w:r w:rsidRPr="00BE2791">
        <w:rPr>
          <w:b/>
          <w:lang w:bidi="ru-RU"/>
        </w:rPr>
        <w:br/>
        <w:t>на 2017 - 2018 годы»</w:t>
      </w:r>
    </w:p>
    <w:p w:rsidR="00422CC8" w:rsidRDefault="00422CC8" w:rsidP="00422CC8">
      <w:pPr>
        <w:pStyle w:val="a4"/>
        <w:ind w:left="1276"/>
        <w:jc w:val="center"/>
        <w:rPr>
          <w:b/>
          <w:lang w:bidi="ru-RU"/>
        </w:rPr>
      </w:pPr>
    </w:p>
    <w:p w:rsidR="00422CC8" w:rsidRPr="00BE2791" w:rsidRDefault="00422CC8" w:rsidP="00422CC8">
      <w:pPr>
        <w:pStyle w:val="a4"/>
        <w:ind w:left="142" w:firstLine="1134"/>
        <w:jc w:val="center"/>
        <w:rPr>
          <w:b/>
          <w:lang w:bidi="ru-RU"/>
        </w:rPr>
      </w:pPr>
      <w:proofErr w:type="gramStart"/>
      <w:r w:rsidRPr="00BE2791">
        <w:rPr>
          <w:b/>
          <w:u w:val="single"/>
          <w:lang w:bidi="ru-RU"/>
        </w:rPr>
        <w:t>П</w:t>
      </w:r>
      <w:proofErr w:type="gramEnd"/>
      <w:r w:rsidRPr="00BE2791">
        <w:rPr>
          <w:b/>
          <w:u w:val="single"/>
          <w:lang w:bidi="ru-RU"/>
        </w:rPr>
        <w:t xml:space="preserve"> А С П О Р Т</w:t>
      </w:r>
    </w:p>
    <w:p w:rsidR="00422CC8" w:rsidRPr="00BE2791" w:rsidRDefault="00422CC8" w:rsidP="00422CC8">
      <w:pPr>
        <w:pStyle w:val="a4"/>
        <w:ind w:left="1276"/>
        <w:jc w:val="center"/>
        <w:rPr>
          <w:b/>
          <w:lang w:bidi="ru-RU"/>
        </w:rPr>
      </w:pPr>
      <w:r w:rsidRPr="00BE2791">
        <w:rPr>
          <w:b/>
          <w:lang w:bidi="ru-RU"/>
        </w:rPr>
        <w:t>долгосрочной целевой программы муниципального образования</w:t>
      </w:r>
      <w:r w:rsidRPr="00BE2791">
        <w:rPr>
          <w:b/>
          <w:lang w:bidi="ru-RU"/>
        </w:rPr>
        <w:br/>
        <w:t>«Актанышского сельского поселения Актанышского муниципального района РТ»</w:t>
      </w:r>
    </w:p>
    <w:p w:rsidR="0000250E" w:rsidRPr="00BE2791" w:rsidRDefault="00422CC8" w:rsidP="004C6799">
      <w:pPr>
        <w:pStyle w:val="a4"/>
        <w:ind w:left="1276"/>
        <w:jc w:val="center"/>
        <w:rPr>
          <w:b/>
          <w:lang w:bidi="ru-RU"/>
        </w:rPr>
      </w:pPr>
      <w:r w:rsidRPr="00BE2791">
        <w:rPr>
          <w:b/>
          <w:lang w:bidi="ru-RU"/>
        </w:rPr>
        <w:t>«Профилактика наркомании, токсикомании и алкоголизма</w:t>
      </w:r>
      <w:r w:rsidRPr="00BE2791">
        <w:rPr>
          <w:b/>
          <w:lang w:bidi="ru-RU"/>
        </w:rPr>
        <w:br/>
        <w:t>на территории сельского поселения</w:t>
      </w:r>
      <w:r w:rsidRPr="00BE2791">
        <w:rPr>
          <w:b/>
          <w:lang w:bidi="ru-RU"/>
        </w:rPr>
        <w:br/>
        <w:t>на 2017 - 2018 годы»</w:t>
      </w:r>
    </w:p>
    <w:tbl>
      <w:tblPr>
        <w:tblOverlap w:val="never"/>
        <w:tblW w:w="10835" w:type="dxa"/>
        <w:jc w:val="center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5"/>
        <w:gridCol w:w="8694"/>
      </w:tblGrid>
      <w:tr w:rsidR="00422CC8" w:rsidRPr="00BD0B00" w:rsidTr="0053018C">
        <w:trPr>
          <w:trHeight w:hRule="exact" w:val="1189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C8" w:rsidRPr="00BD0B00" w:rsidRDefault="00422CC8" w:rsidP="0053018C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Наименование</w:t>
            </w:r>
          </w:p>
          <w:p w:rsidR="00422CC8" w:rsidRPr="00BD0B00" w:rsidRDefault="00422CC8" w:rsidP="0053018C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Программы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C8" w:rsidRPr="00BD0B00" w:rsidRDefault="00422CC8" w:rsidP="0053018C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Долгосрочная целевая программа муниципального образования «Актанышского сельского поселения Актанышского муниципального района РТ»</w:t>
            </w:r>
          </w:p>
          <w:p w:rsidR="00422CC8" w:rsidRPr="00BD0B00" w:rsidRDefault="00422CC8" w:rsidP="0053018C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«Профилактика наркомании, токсикомании и алкоголизма на территории Актанышского сельского поселения на 2017 - 2018 годы» (далее - Программа).</w:t>
            </w:r>
          </w:p>
        </w:tc>
      </w:tr>
      <w:tr w:rsidR="00422CC8" w:rsidRPr="00BD0B00" w:rsidTr="0053018C">
        <w:trPr>
          <w:trHeight w:hRule="exact" w:val="142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C8" w:rsidRPr="00BD0B00" w:rsidRDefault="00422CC8" w:rsidP="0053018C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Основание для разработки Программы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C8" w:rsidRPr="00BD0B00" w:rsidRDefault="00422CC8" w:rsidP="0053018C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 xml:space="preserve">Федеральные законы от 08.01.1998 № 03-ФЗ «О наркотических средствах и психотропных веществах», от 06.10.2003 № 131-ФЗ «Об общих принципах организации местного самоуправления в Российской Федерации», Указ Президента Российской Федерации от 18.10.2007 № 1374 "О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BD0B00">
              <w:rPr>
                <w:lang w:bidi="ru-RU"/>
              </w:rPr>
              <w:t>прекурсоров</w:t>
            </w:r>
            <w:proofErr w:type="spellEnd"/>
            <w:r w:rsidRPr="00BD0B00">
              <w:rPr>
                <w:lang w:bidi="ru-RU"/>
              </w:rPr>
              <w:t>",</w:t>
            </w:r>
          </w:p>
        </w:tc>
      </w:tr>
      <w:tr w:rsidR="00422CC8" w:rsidRPr="00BD0B00" w:rsidTr="005257DD">
        <w:trPr>
          <w:trHeight w:hRule="exact" w:val="835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Муниципальный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заказчик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Программы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Актанышский сельский исполнительный комитет</w:t>
            </w:r>
          </w:p>
        </w:tc>
      </w:tr>
      <w:tr w:rsidR="00422CC8" w:rsidRPr="00BD0B00" w:rsidTr="005257DD">
        <w:trPr>
          <w:trHeight w:hRule="exact" w:val="571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Разработчик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Программы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Актанышский сельский исполнительный комитет</w:t>
            </w:r>
          </w:p>
        </w:tc>
      </w:tr>
      <w:tr w:rsidR="00422CC8" w:rsidRPr="00BD0B00" w:rsidTr="005257DD">
        <w:trPr>
          <w:trHeight w:hRule="exact" w:val="1438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Цели Программы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 xml:space="preserve">Формирование у жителей сельского поселения, в первую очередь молодежи, негативного отношения к употреблению наркотических средств, </w:t>
            </w:r>
            <w:proofErr w:type="spellStart"/>
            <w:r w:rsidRPr="00BD0B00">
              <w:rPr>
                <w:lang w:bidi="ru-RU"/>
              </w:rPr>
              <w:t>психоактивных</w:t>
            </w:r>
            <w:proofErr w:type="spellEnd"/>
            <w:r w:rsidRPr="00BD0B00">
              <w:rPr>
                <w:lang w:bidi="ru-RU"/>
              </w:rPr>
              <w:t xml:space="preserve"> веществ и алкоголя.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Сокращение количества лиц, подверженных наркомании, токсикомании и алкоголизму.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Повышение эффективности функционирования системы комплексной профилактики наркомании, токсикомании и алкоголизма.</w:t>
            </w:r>
          </w:p>
        </w:tc>
      </w:tr>
      <w:tr w:rsidR="00422CC8" w:rsidRPr="00422CC8" w:rsidTr="00525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7"/>
          <w:jc w:val="center"/>
        </w:trPr>
        <w:tc>
          <w:tcPr>
            <w:tcW w:w="2126" w:type="dxa"/>
            <w:shd w:val="clear" w:color="auto" w:fill="FFFFFF"/>
          </w:tcPr>
          <w:p w:rsidR="00422CC8" w:rsidRPr="00422CC8" w:rsidRDefault="00422CC8" w:rsidP="00422CC8">
            <w:pPr>
              <w:pStyle w:val="a4"/>
            </w:pPr>
            <w:r>
              <w:t xml:space="preserve">Задачи </w:t>
            </w:r>
            <w:r w:rsidRPr="00422CC8">
              <w:t>Программы</w:t>
            </w:r>
          </w:p>
        </w:tc>
        <w:tc>
          <w:tcPr>
            <w:tcW w:w="8709" w:type="dxa"/>
            <w:gridSpan w:val="2"/>
            <w:shd w:val="clear" w:color="auto" w:fill="FFFFFF"/>
          </w:tcPr>
          <w:p w:rsidR="00422CC8" w:rsidRPr="00422CC8" w:rsidRDefault="00422CC8" w:rsidP="00422CC8">
            <w:pPr>
              <w:pStyle w:val="a4"/>
            </w:pPr>
            <w:r>
              <w:t xml:space="preserve"> </w:t>
            </w:r>
            <w:r w:rsidRPr="00422CC8">
              <w:t>Привлечение граждан, негосударственных структур, средств массовой информации,</w:t>
            </w:r>
            <w:r>
              <w:t xml:space="preserve"> </w:t>
            </w:r>
            <w:r w:rsidRPr="00422CC8">
              <w:t xml:space="preserve">общественных объединений к деятельности по профилактике наркомании, токсикомании и алкоголизма, условий им способствующих. 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</w:t>
            </w:r>
            <w:proofErr w:type="spellStart"/>
            <w:r w:rsidRPr="00422CC8">
              <w:t>психоактивных</w:t>
            </w:r>
            <w:proofErr w:type="spellEnd"/>
            <w:r w:rsidRPr="00422CC8">
              <w:t xml:space="preserve"> веществ и установки на содействие граждан правоохранительным и административным органам в их выявлении и пресечении. Совершенствование системы выявления на ранней стадии лиц, незаконно потребляющих наркотические средства, имеющих наркозависимость. Осуществление целевых профилактических и контрольных мероприятий, направленных на выявление незаконной реализации наркотиков, алкогольной продукции.</w:t>
            </w:r>
          </w:p>
        </w:tc>
      </w:tr>
      <w:tr w:rsidR="00422CC8" w:rsidRPr="00BD0B00" w:rsidTr="00525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  <w:jc w:val="center"/>
        </w:trPr>
        <w:tc>
          <w:tcPr>
            <w:tcW w:w="2126" w:type="dxa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Сроки реализации Программы</w:t>
            </w:r>
          </w:p>
        </w:tc>
        <w:tc>
          <w:tcPr>
            <w:tcW w:w="8709" w:type="dxa"/>
            <w:gridSpan w:val="2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2017 - 2018 годы.</w:t>
            </w:r>
          </w:p>
        </w:tc>
      </w:tr>
      <w:tr w:rsidR="00422CC8" w:rsidRPr="00BD0B00" w:rsidTr="004B4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95"/>
          <w:jc w:val="center"/>
        </w:trPr>
        <w:tc>
          <w:tcPr>
            <w:tcW w:w="2126" w:type="dxa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lastRenderedPageBreak/>
              <w:t xml:space="preserve">Исполнители </w:t>
            </w:r>
          </w:p>
          <w:p w:rsidR="00422CC8" w:rsidRPr="00BD0B00" w:rsidRDefault="00422CC8" w:rsidP="00CB68EB">
            <w:pPr>
              <w:pStyle w:val="a4"/>
              <w:ind w:left="-33" w:firstLine="33"/>
              <w:rPr>
                <w:lang w:bidi="ru-RU"/>
              </w:rPr>
            </w:pPr>
            <w:r w:rsidRPr="00BD0B00">
              <w:rPr>
                <w:lang w:bidi="ru-RU"/>
              </w:rPr>
              <w:t>Программы</w:t>
            </w:r>
          </w:p>
        </w:tc>
        <w:tc>
          <w:tcPr>
            <w:tcW w:w="8709" w:type="dxa"/>
            <w:gridSpan w:val="2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Актанышский сельский исполнительный комитет. Комиссия по делам несовершеннолетних и защите их прав Исполнительного комитета Актанышского муниципального района (далее - КДН и ЗП) (по согласованию)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МКУ «Управление образования Исполнительного комитета Актанышского муниципального района РТ» (по согласованию)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ГКУ «</w:t>
            </w:r>
            <w:proofErr w:type="spellStart"/>
            <w:r w:rsidRPr="00BD0B00">
              <w:rPr>
                <w:lang w:bidi="ru-RU"/>
              </w:rPr>
              <w:t>Актанышская</w:t>
            </w:r>
            <w:proofErr w:type="spellEnd"/>
            <w:r w:rsidRPr="00BD0B00">
              <w:rPr>
                <w:lang w:bidi="ru-RU"/>
              </w:rPr>
              <w:t xml:space="preserve"> ЦРБ» (по согласованию)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ОМВД России по Актанышскому району (по согласованию)</w:t>
            </w:r>
          </w:p>
        </w:tc>
      </w:tr>
      <w:tr w:rsidR="00422CC8" w:rsidRPr="00BD0B00" w:rsidTr="00525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5"/>
          <w:jc w:val="center"/>
        </w:trPr>
        <w:tc>
          <w:tcPr>
            <w:tcW w:w="2126" w:type="dxa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Объемы и источники финансирования Программы</w:t>
            </w:r>
          </w:p>
        </w:tc>
        <w:tc>
          <w:tcPr>
            <w:tcW w:w="8709" w:type="dxa"/>
            <w:gridSpan w:val="2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Финансирование не предусмотрено</w:t>
            </w:r>
          </w:p>
        </w:tc>
      </w:tr>
      <w:tr w:rsidR="00422CC8" w:rsidRPr="00BD0B00" w:rsidTr="00525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4"/>
          <w:jc w:val="center"/>
        </w:trPr>
        <w:tc>
          <w:tcPr>
            <w:tcW w:w="2126" w:type="dxa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Планируемые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результаты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реализации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Программы</w:t>
            </w:r>
          </w:p>
        </w:tc>
        <w:tc>
          <w:tcPr>
            <w:tcW w:w="8709" w:type="dxa"/>
            <w:gridSpan w:val="2"/>
            <w:shd w:val="clear" w:color="auto" w:fill="FFFFFF"/>
          </w:tcPr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>Создание в сельском поселении обстановки нетерпимости к фактам сбыта и употребления наркотиков.</w:t>
            </w:r>
          </w:p>
          <w:p w:rsidR="00422CC8" w:rsidRPr="00BD0B00" w:rsidRDefault="00422CC8" w:rsidP="00CB68EB">
            <w:pPr>
              <w:pStyle w:val="a4"/>
              <w:rPr>
                <w:lang w:bidi="ru-RU"/>
              </w:rPr>
            </w:pPr>
            <w:r w:rsidRPr="00BD0B00">
              <w:rPr>
                <w:lang w:bidi="ru-RU"/>
              </w:rPr>
              <w:t xml:space="preserve">Снижение количества лиц, употребляющих наркотические и </w:t>
            </w:r>
            <w:proofErr w:type="spellStart"/>
            <w:r w:rsidRPr="00BD0B00">
              <w:rPr>
                <w:lang w:bidi="ru-RU"/>
              </w:rPr>
              <w:t>психоактивные</w:t>
            </w:r>
            <w:proofErr w:type="spellEnd"/>
            <w:r w:rsidRPr="00BD0B00">
              <w:rPr>
                <w:lang w:bidi="ru-RU"/>
              </w:rPr>
              <w:t xml:space="preserve"> вещества, злоупотребляющих алкоголем и, как следствие, количества совершаемых ими правонарушений.</w:t>
            </w:r>
          </w:p>
        </w:tc>
      </w:tr>
    </w:tbl>
    <w:p w:rsidR="00422CC8" w:rsidRPr="00BD0B00" w:rsidRDefault="00422CC8" w:rsidP="00422CC8">
      <w:pPr>
        <w:ind w:left="1276"/>
        <w:rPr>
          <w:rFonts w:ascii="Times New Roman" w:hAnsi="Times New Roman" w:cs="Times New Roman"/>
          <w:lang w:bidi="ru-RU"/>
        </w:rPr>
      </w:pPr>
    </w:p>
    <w:p w:rsidR="00422CC8" w:rsidRDefault="00422CC8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Pr="00BD0B00" w:rsidRDefault="005257DD" w:rsidP="00422CC8">
      <w:pPr>
        <w:ind w:left="1276"/>
        <w:rPr>
          <w:rFonts w:ascii="Times New Roman" w:hAnsi="Times New Roman" w:cs="Times New Roman"/>
          <w:lang w:bidi="ru-RU"/>
        </w:rPr>
      </w:pPr>
    </w:p>
    <w:p w:rsidR="005257DD" w:rsidRPr="002E565E" w:rsidRDefault="005257DD" w:rsidP="000B60B7">
      <w:pPr>
        <w:pStyle w:val="a4"/>
        <w:spacing w:before="120" w:after="120"/>
        <w:ind w:left="851" w:right="183"/>
        <w:jc w:val="center"/>
        <w:rPr>
          <w:b/>
          <w:lang w:bidi="ru-RU"/>
        </w:rPr>
      </w:pPr>
      <w:bookmarkStart w:id="2" w:name="bookmark5"/>
      <w:r w:rsidRPr="002E565E">
        <w:rPr>
          <w:b/>
          <w:lang w:bidi="ru-RU"/>
        </w:rPr>
        <w:lastRenderedPageBreak/>
        <w:t>1.Цели и задачи Программы</w:t>
      </w:r>
      <w:bookmarkEnd w:id="2"/>
    </w:p>
    <w:p w:rsidR="005257DD" w:rsidRPr="002E565E" w:rsidRDefault="005257DD" w:rsidP="00A27FF8">
      <w:pPr>
        <w:pStyle w:val="a4"/>
        <w:spacing w:before="120" w:after="120"/>
        <w:ind w:left="851"/>
        <w:jc w:val="both"/>
        <w:rPr>
          <w:lang w:bidi="ru-RU"/>
        </w:rPr>
      </w:pPr>
      <w:r w:rsidRPr="002E565E">
        <w:rPr>
          <w:lang w:bidi="ru-RU"/>
        </w:rPr>
        <w:t xml:space="preserve">       Целями настоящей Программы являются: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Формирование у жителей сельского поселения, в первую очередь молодежи, нетерпимого </w:t>
      </w:r>
      <w:r w:rsidR="000659E8">
        <w:rPr>
          <w:lang w:bidi="ru-RU"/>
        </w:rPr>
        <w:t xml:space="preserve">    </w:t>
      </w:r>
      <w:r w:rsidR="005257DD" w:rsidRPr="002E565E">
        <w:rPr>
          <w:lang w:bidi="ru-RU"/>
        </w:rPr>
        <w:t xml:space="preserve">отношения к употреблению наркотических средств, </w:t>
      </w:r>
      <w:proofErr w:type="spellStart"/>
      <w:r w:rsidR="005257DD" w:rsidRPr="002E565E">
        <w:rPr>
          <w:lang w:bidi="ru-RU"/>
        </w:rPr>
        <w:t>психоактивных</w:t>
      </w:r>
      <w:proofErr w:type="spellEnd"/>
      <w:r w:rsidR="005257DD" w:rsidRPr="002E565E">
        <w:rPr>
          <w:lang w:bidi="ru-RU"/>
        </w:rPr>
        <w:t xml:space="preserve"> веществ и алкоголя.</w:t>
      </w:r>
    </w:p>
    <w:p w:rsidR="005257DD" w:rsidRPr="002E565E" w:rsidRDefault="005257DD" w:rsidP="00A27FF8">
      <w:pPr>
        <w:pStyle w:val="a4"/>
        <w:spacing w:before="120" w:after="120"/>
        <w:ind w:left="851"/>
        <w:jc w:val="both"/>
        <w:rPr>
          <w:lang w:bidi="ru-RU"/>
        </w:rPr>
      </w:pPr>
      <w:r w:rsidRPr="002E565E"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Pr="002E565E">
        <w:rPr>
          <w:lang w:bidi="ru-RU"/>
        </w:rPr>
        <w:t>Сокращение количества лиц, подверженных наркомании, токсикомании и алкоголизму.</w:t>
      </w:r>
    </w:p>
    <w:p w:rsidR="005257DD" w:rsidRPr="002E565E" w:rsidRDefault="000659E8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="005257DD" w:rsidRPr="002E565E">
        <w:rPr>
          <w:lang w:bidi="ru-RU"/>
        </w:rPr>
        <w:t>Повышение эффективности функционирования системы комплексной профилактики наркомании, токсикомании и алкоголизма.</w:t>
      </w:r>
    </w:p>
    <w:p w:rsidR="005257DD" w:rsidRPr="002E565E" w:rsidRDefault="005257DD" w:rsidP="00A27FF8">
      <w:pPr>
        <w:pStyle w:val="a4"/>
        <w:spacing w:before="120" w:after="120"/>
        <w:ind w:left="851"/>
        <w:jc w:val="both"/>
        <w:rPr>
          <w:lang w:bidi="ru-RU"/>
        </w:rPr>
      </w:pPr>
      <w:r w:rsidRPr="002E565E"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Pr="002E565E">
        <w:rPr>
          <w:lang w:bidi="ru-RU"/>
        </w:rPr>
        <w:t>Для достижения целей настоящей Программы необходимо решение следующих задач:</w:t>
      </w:r>
    </w:p>
    <w:p w:rsidR="005257DD" w:rsidRPr="002E565E" w:rsidRDefault="000659E8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="005257DD" w:rsidRPr="002E565E">
        <w:rPr>
          <w:lang w:bidi="ru-RU"/>
        </w:rPr>
        <w:t>Привлечение граждан, негосударственных структур, СМИ, общественных объединений к деятельности по   профилактике наркомании, токсикомании и алкоголизма, условий им способствующих.</w:t>
      </w:r>
    </w:p>
    <w:p w:rsidR="005257DD" w:rsidRPr="002E565E" w:rsidRDefault="000659E8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</w:t>
      </w:r>
      <w:proofErr w:type="spellStart"/>
      <w:r w:rsidR="005257DD" w:rsidRPr="002E565E">
        <w:rPr>
          <w:lang w:bidi="ru-RU"/>
        </w:rPr>
        <w:t>психоактивных</w:t>
      </w:r>
      <w:proofErr w:type="spellEnd"/>
      <w:r w:rsidR="005257DD" w:rsidRPr="002E565E">
        <w:rPr>
          <w:lang w:bidi="ru-RU"/>
        </w:rPr>
        <w:t xml:space="preserve"> веществ и установки на содействие граждан правоохранительным и административным органам в их выявлении и пресечении.</w:t>
      </w:r>
    </w:p>
    <w:p w:rsidR="005257DD" w:rsidRPr="002E565E" w:rsidRDefault="005257DD" w:rsidP="00A27FF8">
      <w:pPr>
        <w:pStyle w:val="a4"/>
        <w:spacing w:before="120" w:after="120"/>
        <w:ind w:left="851"/>
        <w:jc w:val="both"/>
        <w:rPr>
          <w:lang w:bidi="ru-RU"/>
        </w:rPr>
      </w:pPr>
      <w:r w:rsidRPr="002E565E"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Pr="002E565E">
        <w:rPr>
          <w:lang w:bidi="ru-RU"/>
        </w:rPr>
        <w:t>Совершенствование системы выявления на ранней стадии лиц, незаконно потребляющих наркотические средства, имеющих наркозависимость.</w:t>
      </w:r>
    </w:p>
    <w:p w:rsidR="005257DD" w:rsidRPr="002E565E" w:rsidRDefault="000659E8" w:rsidP="00A27FF8">
      <w:pPr>
        <w:pStyle w:val="a4"/>
        <w:tabs>
          <w:tab w:val="left" w:pos="1134"/>
        </w:tabs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</w:t>
      </w:r>
      <w:r w:rsidR="005257DD" w:rsidRPr="002E565E">
        <w:rPr>
          <w:lang w:bidi="ru-RU"/>
        </w:rPr>
        <w:t>Осуществление целевых профилактических и контрольных мероприятий, направленных на выявление незаконной реализации наркотиков, алкогольной продукции.</w:t>
      </w:r>
    </w:p>
    <w:p w:rsidR="005257DD" w:rsidRPr="002E565E" w:rsidRDefault="005257DD" w:rsidP="000B60B7">
      <w:pPr>
        <w:pStyle w:val="a4"/>
        <w:spacing w:before="120" w:after="120"/>
        <w:ind w:left="851"/>
        <w:jc w:val="center"/>
        <w:rPr>
          <w:b/>
          <w:lang w:bidi="ru-RU"/>
        </w:rPr>
      </w:pPr>
      <w:bookmarkStart w:id="3" w:name="bookmark6"/>
      <w:r w:rsidRPr="002E565E">
        <w:rPr>
          <w:b/>
          <w:lang w:bidi="ru-RU"/>
        </w:rPr>
        <w:t>2.Планируемые показатели эффективности реализации Программы</w:t>
      </w:r>
      <w:bookmarkEnd w:id="3"/>
    </w:p>
    <w:p w:rsidR="005257DD" w:rsidRPr="002E565E" w:rsidRDefault="000659E8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</w:t>
      </w:r>
      <w:r w:rsidR="005257DD" w:rsidRPr="002E565E">
        <w:rPr>
          <w:lang w:bidi="ru-RU"/>
        </w:rPr>
        <w:t>Эффективность реализации Программы определяется степенью достижения следующих качественных показателей:</w:t>
      </w:r>
    </w:p>
    <w:p w:rsidR="005257DD" w:rsidRPr="002E565E" w:rsidRDefault="000659E8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</w:t>
      </w:r>
      <w:r w:rsidR="005257DD" w:rsidRPr="002E565E">
        <w:rPr>
          <w:lang w:bidi="ru-RU"/>
        </w:rPr>
        <w:t>- создание в сельском поселении обстановки нетерпимости к фактам сбыта и употребления наркотиков, алкоголя;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 - снижение количества лиц, употребляющих наркотические и </w:t>
      </w:r>
      <w:proofErr w:type="spellStart"/>
      <w:r w:rsidR="005257DD" w:rsidRPr="002E565E">
        <w:rPr>
          <w:lang w:bidi="ru-RU"/>
        </w:rPr>
        <w:t>психоактивные</w:t>
      </w:r>
      <w:proofErr w:type="spellEnd"/>
      <w:r w:rsidR="005257DD" w:rsidRPr="002E565E">
        <w:rPr>
          <w:lang w:bidi="ru-RU"/>
        </w:rPr>
        <w:t xml:space="preserve"> вещества, злоупотребляющих алкоголем и, как следствие, количества совершаемых ими правонарушений.</w:t>
      </w:r>
    </w:p>
    <w:p w:rsidR="005257DD" w:rsidRPr="000659E8" w:rsidRDefault="005257DD" w:rsidP="000B60B7">
      <w:pPr>
        <w:pStyle w:val="a4"/>
        <w:ind w:left="851"/>
        <w:jc w:val="center"/>
        <w:rPr>
          <w:b/>
        </w:rPr>
      </w:pPr>
      <w:r w:rsidRPr="000659E8">
        <w:rPr>
          <w:b/>
        </w:rPr>
        <w:t xml:space="preserve">3.Основные принципы профилактики незаконного потребления </w:t>
      </w:r>
      <w:proofErr w:type="gramStart"/>
      <w:r w:rsidRPr="000659E8">
        <w:rPr>
          <w:b/>
        </w:rPr>
        <w:t>наркотических</w:t>
      </w:r>
      <w:proofErr w:type="gramEnd"/>
    </w:p>
    <w:p w:rsidR="005257DD" w:rsidRPr="000659E8" w:rsidRDefault="005257DD" w:rsidP="000B60B7">
      <w:pPr>
        <w:pStyle w:val="a4"/>
        <w:ind w:left="851"/>
        <w:jc w:val="center"/>
        <w:rPr>
          <w:b/>
        </w:rPr>
      </w:pPr>
      <w:r w:rsidRPr="000659E8">
        <w:rPr>
          <w:b/>
        </w:rPr>
        <w:t>средств и психотропных веществ, наркомании на территории Актанышского поселения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</w:t>
      </w:r>
      <w:r w:rsidR="005257DD" w:rsidRPr="002E565E">
        <w:rPr>
          <w:lang w:bidi="ru-RU"/>
        </w:rPr>
        <w:t xml:space="preserve">Деятельность по профилактике незаконного потребления наркотических средств и психотропных веществ, наркомании, алкоголя на территории поселения основывается на следующих принципах: </w:t>
      </w:r>
      <w:proofErr w:type="gramStart"/>
      <w:r w:rsidR="005257DD" w:rsidRPr="002E565E">
        <w:rPr>
          <w:lang w:bidi="ru-RU"/>
        </w:rPr>
        <w:t>-з</w:t>
      </w:r>
      <w:proofErr w:type="gramEnd"/>
      <w:r w:rsidR="005257DD" w:rsidRPr="002E565E">
        <w:rPr>
          <w:lang w:bidi="ru-RU"/>
        </w:rPr>
        <w:t>аконности;</w:t>
      </w:r>
    </w:p>
    <w:p w:rsidR="005257DD" w:rsidRPr="002E565E" w:rsidRDefault="005257DD" w:rsidP="00A27FF8">
      <w:pPr>
        <w:pStyle w:val="a4"/>
        <w:spacing w:before="120" w:after="120"/>
        <w:ind w:left="851"/>
        <w:jc w:val="both"/>
        <w:rPr>
          <w:lang w:bidi="ru-RU"/>
        </w:rPr>
      </w:pPr>
      <w:r w:rsidRPr="002E565E"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Pr="002E565E">
        <w:rPr>
          <w:lang w:bidi="ru-RU"/>
        </w:rPr>
        <w:t>- соблюдения прав человека и гражданина;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 -приоритетности мер по выявлению на ранней стадии лиц, потр</w:t>
      </w:r>
      <w:r w:rsidR="000659E8">
        <w:rPr>
          <w:lang w:bidi="ru-RU"/>
        </w:rPr>
        <w:t xml:space="preserve">ебляющих наркотические средства  </w:t>
      </w:r>
      <w:r w:rsidR="005257DD" w:rsidRPr="002E565E">
        <w:rPr>
          <w:lang w:bidi="ru-RU"/>
        </w:rPr>
        <w:t>или психотропные вещества без назначения врача;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-гарантированности и доступности наркологической помощи и социальной реабилитации больным наркоманией и членам их семей;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-</w:t>
      </w:r>
      <w:r w:rsidR="005257DD" w:rsidRPr="002E565E">
        <w:rPr>
          <w:lang w:bidi="ru-RU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lastRenderedPageBreak/>
        <w:t xml:space="preserve">     </w:t>
      </w:r>
      <w:r w:rsidR="005257DD" w:rsidRPr="002E565E">
        <w:rPr>
          <w:lang w:bidi="ru-RU"/>
        </w:rPr>
        <w:t>-признания особой значимости профилактики незаконного потребления наркоти</w:t>
      </w:r>
      <w:bookmarkStart w:id="4" w:name="_GoBack"/>
      <w:bookmarkEnd w:id="4"/>
      <w:r w:rsidR="005257DD" w:rsidRPr="002E565E">
        <w:rPr>
          <w:lang w:bidi="ru-RU"/>
        </w:rPr>
        <w:t>ческих средств и психотропных веществ, наркомании среди несовершеннолетних;</w:t>
      </w:r>
    </w:p>
    <w:p w:rsidR="0053018C" w:rsidRPr="000659E8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  <w:bookmarkStart w:id="5" w:name="bookmark7"/>
    </w:p>
    <w:p w:rsidR="005257DD" w:rsidRPr="002E565E" w:rsidRDefault="005257DD" w:rsidP="000B60B7">
      <w:pPr>
        <w:pStyle w:val="a4"/>
        <w:spacing w:before="120" w:after="120"/>
        <w:ind w:left="851"/>
        <w:jc w:val="center"/>
        <w:rPr>
          <w:b/>
          <w:lang w:bidi="ru-RU"/>
        </w:rPr>
      </w:pPr>
      <w:r w:rsidRPr="002E565E">
        <w:rPr>
          <w:b/>
          <w:lang w:bidi="ru-RU"/>
        </w:rPr>
        <w:t>4.Деятельность администрации Актанышского сельского поселения в сфере профилактики наркомании и токсикомании</w:t>
      </w:r>
      <w:bookmarkEnd w:id="5"/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К деятельности администрации Актанышского сельского поселения в сфере профилактики незаконного потребления наркотических средств и психотропных веществ, наркомании, алкоголизма и в пределах компетенции, относится: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-исполнение законодательства о наркотических средствах, психотропных веществах и их </w:t>
      </w:r>
      <w:proofErr w:type="spellStart"/>
      <w:r w:rsidR="005257DD" w:rsidRPr="002E565E">
        <w:rPr>
          <w:lang w:bidi="ru-RU"/>
        </w:rPr>
        <w:t>прекурсорах</w:t>
      </w:r>
      <w:proofErr w:type="spellEnd"/>
      <w:r w:rsidR="005257DD" w:rsidRPr="002E565E">
        <w:rPr>
          <w:lang w:bidi="ru-RU"/>
        </w:rPr>
        <w:t xml:space="preserve"> в пределах своей компетенции;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-осуществление мер по профилактике незаконного потребления наркотических средств и психотропных веществ, наркомании, алкоголизма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-развитие добровольческого движения по профилактике незаконного потребления наркотических средств и психотропных веществ, наркомании, алкоголизма, ведению здорового образа жизни;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наркомании, алкоголизма;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>-содействие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-содействие развитию антинаркотической, антиалкогольной пропаганды; проведение мероприятия по выявлению и уничтожению незаконных посевов и очагов дикорастущих </w:t>
      </w:r>
      <w:proofErr w:type="spellStart"/>
      <w:r w:rsidR="005257DD" w:rsidRPr="002E565E">
        <w:rPr>
          <w:lang w:bidi="ru-RU"/>
        </w:rPr>
        <w:t>наркосодержащих</w:t>
      </w:r>
      <w:proofErr w:type="spellEnd"/>
      <w:r w:rsidR="005257DD" w:rsidRPr="002E565E">
        <w:rPr>
          <w:lang w:bidi="ru-RU"/>
        </w:rPr>
        <w:t xml:space="preserve"> растений;</w:t>
      </w:r>
    </w:p>
    <w:p w:rsidR="005257DD" w:rsidRPr="002E565E" w:rsidRDefault="00CC35CF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-взаимодействие с </w:t>
      </w:r>
      <w:r w:rsidR="004B47DA">
        <w:rPr>
          <w:lang w:bidi="ru-RU"/>
        </w:rPr>
        <w:t xml:space="preserve"> </w:t>
      </w:r>
      <w:r w:rsidR="005257DD" w:rsidRPr="002E565E">
        <w:rPr>
          <w:lang w:bidi="ru-RU"/>
        </w:rPr>
        <w:t>некоммерческими</w:t>
      </w:r>
      <w:r w:rsidR="004B47DA">
        <w:rPr>
          <w:lang w:bidi="ru-RU"/>
        </w:rPr>
        <w:t xml:space="preserve"> </w:t>
      </w:r>
      <w:r w:rsidR="005257DD" w:rsidRPr="002E565E">
        <w:rPr>
          <w:lang w:bidi="ru-RU"/>
        </w:rPr>
        <w:t xml:space="preserve"> организациями в подготовке молодежных лидеров</w:t>
      </w:r>
      <w:r w:rsidR="004B47DA">
        <w:rPr>
          <w:lang w:bidi="ru-RU"/>
        </w:rPr>
        <w:t xml:space="preserve"> </w:t>
      </w:r>
      <w:r w:rsidR="005257DD" w:rsidRPr="002E565E">
        <w:rPr>
          <w:lang w:bidi="ru-RU"/>
        </w:rPr>
        <w:t xml:space="preserve"> из </w:t>
      </w:r>
      <w:r w:rsidR="004B47DA">
        <w:rPr>
          <w:lang w:bidi="ru-RU"/>
        </w:rPr>
        <w:t xml:space="preserve"> </w:t>
      </w:r>
      <w:r w:rsidR="005257DD" w:rsidRPr="002E565E">
        <w:rPr>
          <w:lang w:bidi="ru-RU"/>
        </w:rPr>
        <w:t xml:space="preserve">числа подростков-добровольцев </w:t>
      </w:r>
      <w:r w:rsidR="000659E8">
        <w:rPr>
          <w:lang w:bidi="ru-RU"/>
        </w:rPr>
        <w:t xml:space="preserve"> </w:t>
      </w:r>
      <w:r w:rsidR="005257DD" w:rsidRPr="002E565E">
        <w:rPr>
          <w:lang w:bidi="ru-RU"/>
        </w:rPr>
        <w:t>для работы по предупреждению незаконного потребления наркотических средств и психотропных веществ, наркомании, алкоголизма, работе по пропаганде здорового образа жизни.</w:t>
      </w:r>
    </w:p>
    <w:p w:rsidR="005257DD" w:rsidRPr="002E565E" w:rsidRDefault="005257DD" w:rsidP="000B60B7">
      <w:pPr>
        <w:pStyle w:val="a4"/>
        <w:spacing w:before="120" w:after="120"/>
        <w:ind w:left="851"/>
        <w:jc w:val="center"/>
        <w:rPr>
          <w:b/>
          <w:lang w:bidi="ru-RU"/>
        </w:rPr>
      </w:pPr>
      <w:bookmarkStart w:id="6" w:name="bookmark8"/>
      <w:r w:rsidRPr="002E565E">
        <w:rPr>
          <w:b/>
          <w:lang w:bidi="ru-RU"/>
        </w:rPr>
        <w:t>5.Финансирование мероприятий по профилактике наркомании и токсикомании</w:t>
      </w:r>
      <w:bookmarkEnd w:id="6"/>
    </w:p>
    <w:p w:rsidR="005257DD" w:rsidRPr="002E565E" w:rsidRDefault="000659E8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="005257DD" w:rsidRPr="002E565E">
        <w:rPr>
          <w:lang w:bidi="ru-RU"/>
        </w:rPr>
        <w:t>Финансирование мероприятий программы по профилактике незаконного потребления наркотических средств и психотропных веществ не предусмотрено.</w:t>
      </w:r>
    </w:p>
    <w:p w:rsidR="000B60B7" w:rsidRPr="00DB48EE" w:rsidRDefault="005257DD" w:rsidP="00DB48EE">
      <w:pPr>
        <w:pStyle w:val="a4"/>
        <w:spacing w:before="120" w:after="120"/>
        <w:ind w:left="851"/>
        <w:jc w:val="center"/>
        <w:rPr>
          <w:b/>
          <w:lang w:val="tt-RU" w:bidi="ru-RU"/>
        </w:rPr>
      </w:pPr>
      <w:bookmarkStart w:id="7" w:name="bookmark9"/>
      <w:r w:rsidRPr="002E565E">
        <w:rPr>
          <w:b/>
          <w:lang w:bidi="ru-RU"/>
        </w:rPr>
        <w:t>6.Перечень мероприятий Программы</w:t>
      </w:r>
      <w:bookmarkEnd w:id="7"/>
    </w:p>
    <w:p w:rsidR="005257DD" w:rsidRPr="002E565E" w:rsidRDefault="000659E8" w:rsidP="00A27FF8">
      <w:pPr>
        <w:pStyle w:val="a4"/>
        <w:spacing w:before="120" w:after="120"/>
        <w:ind w:left="851"/>
        <w:jc w:val="both"/>
        <w:rPr>
          <w:lang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="005257DD" w:rsidRPr="002E565E">
        <w:rPr>
          <w:lang w:bidi="ru-RU"/>
        </w:rPr>
        <w:t>Перечень мероприятий программы приведен в приложении № 1.</w:t>
      </w:r>
    </w:p>
    <w:p w:rsidR="005257DD" w:rsidRPr="002E565E" w:rsidRDefault="005257DD" w:rsidP="00A27FF8">
      <w:pPr>
        <w:pStyle w:val="a4"/>
        <w:spacing w:before="120" w:after="120"/>
        <w:ind w:left="851"/>
        <w:jc w:val="center"/>
        <w:rPr>
          <w:b/>
          <w:lang w:bidi="ru-RU"/>
        </w:rPr>
      </w:pPr>
      <w:bookmarkStart w:id="8" w:name="bookmark10"/>
      <w:r w:rsidRPr="002E565E">
        <w:rPr>
          <w:b/>
          <w:lang w:bidi="ru-RU"/>
        </w:rPr>
        <w:t xml:space="preserve">7.Управление и </w:t>
      </w:r>
      <w:proofErr w:type="gramStart"/>
      <w:r w:rsidRPr="002E565E">
        <w:rPr>
          <w:b/>
          <w:lang w:bidi="ru-RU"/>
        </w:rPr>
        <w:t>контроль за</w:t>
      </w:r>
      <w:proofErr w:type="gramEnd"/>
      <w:r w:rsidRPr="002E565E">
        <w:rPr>
          <w:b/>
          <w:lang w:bidi="ru-RU"/>
        </w:rPr>
        <w:t xml:space="preserve"> реализацией Программы</w:t>
      </w:r>
      <w:bookmarkEnd w:id="8"/>
    </w:p>
    <w:p w:rsidR="0000250E" w:rsidRDefault="000659E8" w:rsidP="00A27FF8">
      <w:pPr>
        <w:pStyle w:val="a4"/>
        <w:spacing w:before="120" w:after="120"/>
        <w:ind w:left="851"/>
        <w:jc w:val="both"/>
        <w:rPr>
          <w:lang w:val="tt-RU" w:bidi="ru-RU"/>
        </w:rPr>
      </w:pPr>
      <w:r>
        <w:rPr>
          <w:lang w:bidi="ru-RU"/>
        </w:rPr>
        <w:t xml:space="preserve"> </w:t>
      </w:r>
      <w:r w:rsidR="00CC35CF">
        <w:rPr>
          <w:lang w:val="tt-RU" w:bidi="ru-RU"/>
        </w:rPr>
        <w:t xml:space="preserve">     </w:t>
      </w:r>
      <w:r w:rsidR="005257DD" w:rsidRPr="002E565E">
        <w:rPr>
          <w:lang w:bidi="ru-RU"/>
        </w:rPr>
        <w:t xml:space="preserve">Управление и </w:t>
      </w:r>
      <w:proofErr w:type="gramStart"/>
      <w:r w:rsidR="005257DD" w:rsidRPr="002E565E">
        <w:rPr>
          <w:lang w:bidi="ru-RU"/>
        </w:rPr>
        <w:t>контроль за</w:t>
      </w:r>
      <w:proofErr w:type="gramEnd"/>
      <w:r w:rsidR="005257DD" w:rsidRPr="002E565E">
        <w:rPr>
          <w:lang w:bidi="ru-RU"/>
        </w:rPr>
        <w:t xml:space="preserve"> реализацией настоящей  Программы  осуществляет  </w:t>
      </w:r>
      <w:r>
        <w:rPr>
          <w:lang w:bidi="ru-RU"/>
        </w:rPr>
        <w:t xml:space="preserve"> </w:t>
      </w:r>
      <w:proofErr w:type="spellStart"/>
      <w:r w:rsidR="005257DD" w:rsidRPr="002E565E">
        <w:rPr>
          <w:lang w:bidi="ru-RU"/>
        </w:rPr>
        <w:t>Актанышск</w:t>
      </w:r>
      <w:proofErr w:type="spellEnd"/>
      <w:r w:rsidR="005257DD" w:rsidRPr="002E565E">
        <w:rPr>
          <w:lang w:val="tt-RU" w:bidi="ru-RU"/>
        </w:rPr>
        <w:t xml:space="preserve">ий  </w:t>
      </w:r>
      <w:r>
        <w:rPr>
          <w:lang w:val="tt-RU" w:bidi="ru-RU"/>
        </w:rPr>
        <w:t xml:space="preserve">     </w:t>
      </w:r>
      <w:proofErr w:type="spellStart"/>
      <w:r w:rsidR="005257DD" w:rsidRPr="002E565E">
        <w:rPr>
          <w:lang w:bidi="ru-RU"/>
        </w:rPr>
        <w:t>сельск</w:t>
      </w:r>
      <w:proofErr w:type="spellEnd"/>
      <w:r w:rsidR="005257DD" w:rsidRPr="002E565E">
        <w:rPr>
          <w:lang w:val="tt-RU" w:bidi="ru-RU"/>
        </w:rPr>
        <w:t xml:space="preserve">ий  </w:t>
      </w:r>
      <w:r w:rsidR="005257DD" w:rsidRPr="002E565E">
        <w:rPr>
          <w:lang w:bidi="ru-RU"/>
        </w:rPr>
        <w:t>исполнительный  комитет</w:t>
      </w:r>
      <w:r w:rsidR="005257DD" w:rsidRPr="002E565E">
        <w:rPr>
          <w:lang w:val="tt-RU" w:bidi="ru-RU"/>
        </w:rPr>
        <w:t xml:space="preserve">. </w:t>
      </w:r>
    </w:p>
    <w:p w:rsidR="0000250E" w:rsidRDefault="0000250E" w:rsidP="0000250E">
      <w:pPr>
        <w:pStyle w:val="a4"/>
        <w:spacing w:before="120" w:after="120"/>
        <w:ind w:left="1134"/>
        <w:rPr>
          <w:lang w:val="tt-RU" w:bidi="ru-RU"/>
        </w:rPr>
      </w:pPr>
    </w:p>
    <w:p w:rsidR="004C6799" w:rsidRDefault="0000250E" w:rsidP="0000250E">
      <w:pPr>
        <w:pStyle w:val="a4"/>
        <w:spacing w:before="120" w:after="120"/>
        <w:ind w:left="1134"/>
        <w:rPr>
          <w:lang w:val="tt-RU" w:bidi="ru-RU"/>
        </w:rPr>
      </w:pPr>
      <w:r>
        <w:rPr>
          <w:lang w:val="tt-RU" w:bidi="ru-RU"/>
        </w:rPr>
        <w:lastRenderedPageBreak/>
        <w:t xml:space="preserve">                                                                                                                               </w:t>
      </w:r>
      <w:r w:rsidR="004C6799">
        <w:rPr>
          <w:lang w:val="tt-RU" w:bidi="ru-RU"/>
        </w:rPr>
        <w:t xml:space="preserve">                               </w:t>
      </w:r>
    </w:p>
    <w:p w:rsidR="005257DD" w:rsidRPr="0000250E" w:rsidRDefault="004C6799" w:rsidP="0000250E">
      <w:pPr>
        <w:pStyle w:val="a4"/>
        <w:spacing w:before="120" w:after="120"/>
        <w:ind w:left="1134"/>
        <w:rPr>
          <w:lang w:val="tt-RU" w:bidi="ru-RU"/>
        </w:rPr>
      </w:pPr>
      <w:r>
        <w:rPr>
          <w:lang w:val="tt-RU" w:bidi="ru-RU"/>
        </w:rPr>
        <w:t xml:space="preserve">                                                                                                                                                             </w:t>
      </w:r>
      <w:r w:rsidR="005257DD" w:rsidRPr="00BD0B00">
        <w:rPr>
          <w:rFonts w:ascii="Times New Roman" w:hAnsi="Times New Roman" w:cs="Times New Roman"/>
          <w:lang w:bidi="ru-RU"/>
        </w:rPr>
        <w:t xml:space="preserve">Приложение № </w:t>
      </w:r>
      <w:r>
        <w:rPr>
          <w:rFonts w:ascii="Times New Roman" w:hAnsi="Times New Roman" w:cs="Times New Roman"/>
          <w:lang w:bidi="ru-RU"/>
        </w:rPr>
        <w:t>1</w:t>
      </w:r>
    </w:p>
    <w:p w:rsidR="005257DD" w:rsidRPr="00BD0B00" w:rsidRDefault="005257DD" w:rsidP="005257DD">
      <w:pPr>
        <w:ind w:left="5670"/>
        <w:jc w:val="both"/>
        <w:rPr>
          <w:rFonts w:ascii="Times New Roman" w:hAnsi="Times New Roman" w:cs="Times New Roman"/>
          <w:lang w:bidi="ru-RU"/>
        </w:rPr>
      </w:pPr>
      <w:r w:rsidRPr="00BD0B00">
        <w:rPr>
          <w:rFonts w:ascii="Times New Roman" w:hAnsi="Times New Roman" w:cs="Times New Roman"/>
          <w:lang w:bidi="ru-RU"/>
        </w:rPr>
        <w:t>К</w:t>
      </w:r>
      <w:r w:rsidR="004C6799">
        <w:rPr>
          <w:rFonts w:ascii="Times New Roman" w:hAnsi="Times New Roman" w:cs="Times New Roman"/>
          <w:lang w:bidi="ru-RU"/>
        </w:rPr>
        <w:t xml:space="preserve"> долгосрочной целевой </w:t>
      </w:r>
      <w:r w:rsidRPr="00BD0B00">
        <w:rPr>
          <w:rFonts w:ascii="Times New Roman" w:hAnsi="Times New Roman" w:cs="Times New Roman"/>
          <w:lang w:bidi="ru-RU"/>
        </w:rPr>
        <w:t xml:space="preserve">программе </w:t>
      </w:r>
      <w:r w:rsidR="004C6799">
        <w:rPr>
          <w:rFonts w:ascii="Times New Roman" w:hAnsi="Times New Roman" w:cs="Times New Roman"/>
          <w:lang w:bidi="ru-RU"/>
        </w:rPr>
        <w:t xml:space="preserve"> </w:t>
      </w:r>
      <w:r w:rsidRPr="00BD0B00">
        <w:rPr>
          <w:rFonts w:ascii="Times New Roman" w:hAnsi="Times New Roman" w:cs="Times New Roman"/>
          <w:lang w:bidi="ru-RU"/>
        </w:rPr>
        <w:t>муниципального образования «Актанышского сел</w:t>
      </w:r>
      <w:r w:rsidR="0000250E">
        <w:rPr>
          <w:rFonts w:ascii="Times New Roman" w:hAnsi="Times New Roman" w:cs="Times New Roman"/>
          <w:lang w:bidi="ru-RU"/>
        </w:rPr>
        <w:t>ьского поселения»</w:t>
      </w:r>
      <w:r w:rsidR="004C6799">
        <w:rPr>
          <w:rFonts w:ascii="Times New Roman" w:hAnsi="Times New Roman" w:cs="Times New Roman"/>
          <w:lang w:bidi="ru-RU"/>
        </w:rPr>
        <w:t xml:space="preserve"> </w:t>
      </w:r>
      <w:r w:rsidR="0000250E">
        <w:rPr>
          <w:rFonts w:ascii="Times New Roman" w:hAnsi="Times New Roman" w:cs="Times New Roman"/>
          <w:lang w:bidi="ru-RU"/>
        </w:rPr>
        <w:t xml:space="preserve"> «Профилактика </w:t>
      </w:r>
      <w:r w:rsidRPr="00BD0B00">
        <w:rPr>
          <w:rFonts w:ascii="Times New Roman" w:hAnsi="Times New Roman" w:cs="Times New Roman"/>
          <w:lang w:bidi="ru-RU"/>
        </w:rPr>
        <w:t>наркомании,</w:t>
      </w:r>
      <w:r w:rsidR="0000250E">
        <w:rPr>
          <w:rFonts w:ascii="Times New Roman" w:hAnsi="Times New Roman" w:cs="Times New Roman"/>
          <w:lang w:bidi="ru-RU"/>
        </w:rPr>
        <w:t xml:space="preserve"> </w:t>
      </w:r>
      <w:r w:rsidRPr="00BD0B00">
        <w:rPr>
          <w:rFonts w:ascii="Times New Roman" w:hAnsi="Times New Roman" w:cs="Times New Roman"/>
          <w:lang w:bidi="ru-RU"/>
        </w:rPr>
        <w:t xml:space="preserve">токсикомании и алкоголизма на территории сельского поселения </w:t>
      </w:r>
      <w:r w:rsidR="0000250E">
        <w:rPr>
          <w:rFonts w:ascii="Times New Roman" w:hAnsi="Times New Roman" w:cs="Times New Roman"/>
          <w:lang w:bidi="ru-RU"/>
        </w:rPr>
        <w:t xml:space="preserve">       </w:t>
      </w:r>
      <w:r w:rsidRPr="00BD0B00">
        <w:rPr>
          <w:rFonts w:ascii="Times New Roman" w:hAnsi="Times New Roman" w:cs="Times New Roman"/>
          <w:lang w:bidi="ru-RU"/>
        </w:rPr>
        <w:t>на 2017 - 2018 годы»</w:t>
      </w:r>
    </w:p>
    <w:p w:rsidR="005257DD" w:rsidRPr="00BD0B00" w:rsidRDefault="005257DD" w:rsidP="005257DD">
      <w:pPr>
        <w:jc w:val="center"/>
        <w:rPr>
          <w:rFonts w:ascii="Times New Roman" w:hAnsi="Times New Roman" w:cs="Times New Roman"/>
          <w:b/>
          <w:bCs/>
          <w:lang w:bidi="ru-RU"/>
        </w:rPr>
      </w:pPr>
      <w:bookmarkStart w:id="9" w:name="bookmark11"/>
      <w:r w:rsidRPr="00BD0B00">
        <w:rPr>
          <w:rFonts w:ascii="Times New Roman" w:hAnsi="Times New Roman" w:cs="Times New Roman"/>
          <w:b/>
          <w:bCs/>
          <w:u w:val="single"/>
          <w:lang w:bidi="ru-RU"/>
        </w:rPr>
        <w:t xml:space="preserve">ПЕРЕЧЕНЬ </w:t>
      </w:r>
      <w:proofErr w:type="gramStart"/>
      <w:r w:rsidRPr="00BD0B00">
        <w:rPr>
          <w:rFonts w:ascii="Times New Roman" w:hAnsi="Times New Roman" w:cs="Times New Roman"/>
          <w:b/>
          <w:bCs/>
          <w:u w:val="single"/>
          <w:lang w:bidi="ru-RU"/>
        </w:rPr>
        <w:t>МЕРОПРИЯТИИ</w:t>
      </w:r>
      <w:bookmarkEnd w:id="9"/>
      <w:proofErr w:type="gramEnd"/>
    </w:p>
    <w:p w:rsidR="005257DD" w:rsidRPr="000C3E30" w:rsidRDefault="005257DD" w:rsidP="005257DD">
      <w:pPr>
        <w:pStyle w:val="a4"/>
        <w:jc w:val="center"/>
        <w:rPr>
          <w:b/>
          <w:lang w:bidi="ru-RU"/>
        </w:rPr>
      </w:pPr>
      <w:r w:rsidRPr="000C3E30">
        <w:rPr>
          <w:b/>
          <w:lang w:bidi="ru-RU"/>
        </w:rPr>
        <w:t>Долгосрочной целевой программы муниципального образования</w:t>
      </w:r>
      <w:r w:rsidRPr="000C3E30">
        <w:rPr>
          <w:b/>
          <w:lang w:bidi="ru-RU"/>
        </w:rPr>
        <w:br/>
        <w:t>«Актанышского сельского поселения Актанышского муниципального района</w:t>
      </w:r>
      <w:bookmarkStart w:id="10" w:name="bookmark12"/>
      <w:r w:rsidRPr="000C3E30">
        <w:rPr>
          <w:b/>
          <w:lang w:bidi="ru-RU"/>
        </w:rPr>
        <w:t xml:space="preserve"> РТ»</w:t>
      </w:r>
      <w:bookmarkEnd w:id="10"/>
    </w:p>
    <w:p w:rsidR="005257DD" w:rsidRPr="000C3E30" w:rsidRDefault="005257DD" w:rsidP="005B3016">
      <w:pPr>
        <w:pStyle w:val="a4"/>
        <w:tabs>
          <w:tab w:val="left" w:pos="6379"/>
        </w:tabs>
        <w:jc w:val="center"/>
        <w:rPr>
          <w:b/>
          <w:lang w:bidi="ru-RU"/>
        </w:rPr>
      </w:pPr>
      <w:r w:rsidRPr="000C3E30">
        <w:rPr>
          <w:b/>
          <w:lang w:bidi="ru-RU"/>
        </w:rPr>
        <w:t>«Профилактика наркомании, токсикомании и алкоголизма на территории</w:t>
      </w:r>
      <w:r w:rsidRPr="000C3E30">
        <w:rPr>
          <w:b/>
          <w:lang w:bidi="ru-RU"/>
        </w:rPr>
        <w:br/>
        <w:t>сельского поселения на 2017 - 2018 годы»</w:t>
      </w:r>
    </w:p>
    <w:tbl>
      <w:tblPr>
        <w:tblOverlap w:val="never"/>
        <w:tblW w:w="0" w:type="auto"/>
        <w:jc w:val="center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4310"/>
        <w:gridCol w:w="1901"/>
        <w:gridCol w:w="3254"/>
      </w:tblGrid>
      <w:tr w:rsidR="005257DD" w:rsidRPr="00BD0B00" w:rsidTr="0000250E">
        <w:trPr>
          <w:trHeight w:hRule="exact" w:val="62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№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BD0B00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BD0B00">
              <w:rPr>
                <w:rFonts w:ascii="Times New Roman" w:hAnsi="Times New Roman" w:cs="Times New Roman"/>
                <w:lang w:bidi="ru-RU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Мероприятия по реализации Программы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Срок исполнения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BD0B00">
              <w:rPr>
                <w:rFonts w:ascii="Times New Roman" w:hAnsi="Times New Roman" w:cs="Times New Roman"/>
                <w:lang w:bidi="ru-RU"/>
              </w:rPr>
              <w:t>Ответственные</w:t>
            </w:r>
            <w:proofErr w:type="gramEnd"/>
            <w:r w:rsidRPr="00BD0B00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D0B00">
              <w:rPr>
                <w:rFonts w:ascii="Times New Roman" w:hAnsi="Times New Roman" w:cs="Times New Roman"/>
                <w:lang w:bidi="ru-RU"/>
              </w:rPr>
              <w:t>за выполнение</w:t>
            </w:r>
          </w:p>
        </w:tc>
      </w:tr>
      <w:tr w:rsidR="005257DD" w:rsidRPr="00BD0B00" w:rsidTr="0000250E">
        <w:trPr>
          <w:trHeight w:hRule="exact" w:val="580"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257DD" w:rsidRPr="0000250E" w:rsidRDefault="005257DD" w:rsidP="0000250E">
            <w:pPr>
              <w:pStyle w:val="a4"/>
              <w:jc w:val="center"/>
              <w:rPr>
                <w:b/>
              </w:rPr>
            </w:pPr>
            <w:r w:rsidRPr="0000250E">
              <w:rPr>
                <w:b/>
              </w:rPr>
              <w:t>1. Организационное и методическое обеспечение профилактики наркомании,</w:t>
            </w:r>
          </w:p>
          <w:p w:rsidR="005257DD" w:rsidRPr="00BD0B00" w:rsidRDefault="005257DD" w:rsidP="0000250E">
            <w:pPr>
              <w:pStyle w:val="a4"/>
              <w:jc w:val="center"/>
              <w:rPr>
                <w:lang w:bidi="ru-RU"/>
              </w:rPr>
            </w:pPr>
            <w:r w:rsidRPr="0000250E">
              <w:rPr>
                <w:b/>
              </w:rPr>
              <w:t>токсикомании  и алкоголизма.</w:t>
            </w:r>
          </w:p>
        </w:tc>
      </w:tr>
      <w:tr w:rsidR="005257DD" w:rsidRPr="00BD0B00" w:rsidTr="0000250E">
        <w:trPr>
          <w:trHeight w:hRule="exact" w:val="172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1.1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Обеспечение взаимодействия субъектов системы профилактики наркомании, токсикомании и алкоголизма с общественными организациями и религиозными объединениями по вопросам профилактики наркологических заболеваний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20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1.2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Создание волонтерских движений антинаркотической направленности, пропагандирующих здоровый образ жизни, поддержка общественных организаций, занимающихся профилактикой наркомании, токсикомании и алкоголизма, воспитанием и социализацией молодежи.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29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1.3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Организация и проведение родительских собраний с приглашением представителей, медицинских учреждений, ОМВД, по вопросам профилактики наркомании, токсикомании и алкоголизма, раннего выявления признаков употребления наркотиков, последствий их употребления для организма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D0B00">
              <w:rPr>
                <w:rFonts w:ascii="Times New Roman" w:hAnsi="Times New Roman" w:cs="Times New Roman"/>
                <w:lang w:bidi="ru-RU"/>
              </w:rPr>
              <w:t>несовершеннолетнего</w:t>
            </w:r>
            <w:r>
              <w:rPr>
                <w:rFonts w:ascii="Times New Roman" w:hAnsi="Times New Roman" w:cs="Times New Roman"/>
                <w:lang w:bidi="ru-RU"/>
              </w:rPr>
              <w:t>,</w:t>
            </w:r>
            <w:r w:rsidRPr="00BD0B00">
              <w:rPr>
                <w:rFonts w:ascii="Times New Roman" w:hAnsi="Times New Roman" w:cs="Times New Roman"/>
                <w:lang w:bidi="ru-RU"/>
              </w:rPr>
              <w:t xml:space="preserve"> ответственности за незаконный оборот 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психоактивных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веществ.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МКУ «Управление образования Актанышского муниципального района РТ»</w:t>
            </w:r>
            <w:r w:rsidR="004B47DA">
              <w:rPr>
                <w:rFonts w:ascii="Times New Roman" w:hAnsi="Times New Roman" w:cs="Times New Roman"/>
                <w:lang w:bidi="ru-RU"/>
              </w:rPr>
              <w:t>,</w:t>
            </w:r>
            <w:r w:rsidRPr="00BD0B00">
              <w:rPr>
                <w:rFonts w:ascii="Times New Roman" w:hAnsi="Times New Roman" w:cs="Times New Roman"/>
                <w:lang w:bidi="ru-RU"/>
              </w:rPr>
              <w:t xml:space="preserve">  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19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1.4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 xml:space="preserve">Внедрение в учебный процесс образовательных учреждений сельского поселения обучающих программ, направленных на профилактику злоупотребления 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психоактивных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веществ несовершеннолетними и формирование культуры здорового образа жизни.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МКУ «Управление образования Актанышского муниципального района РТ»</w:t>
            </w:r>
          </w:p>
        </w:tc>
      </w:tr>
      <w:tr w:rsidR="005257DD" w:rsidRPr="00BD0B00" w:rsidTr="0000250E">
        <w:trPr>
          <w:trHeight w:hRule="exact" w:val="183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lastRenderedPageBreak/>
              <w:t>1.5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Участие в заседании комиссии по делам несовершеннолетних и защите их прав по теме: «Проблемы профилактики употребления наркотических средств, токсических и психотропных веществ, алкоголя среди несовершеннолетних».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Комиссия по делам несовершеннолетних и защите их прав</w:t>
            </w:r>
            <w:r w:rsidR="00436CA5">
              <w:rPr>
                <w:rFonts w:ascii="Times New Roman" w:hAnsi="Times New Roman" w:cs="Times New Roman"/>
                <w:lang w:bidi="ru-RU"/>
              </w:rPr>
              <w:t>.</w:t>
            </w:r>
            <w:r w:rsidRPr="00BD0B00">
              <w:rPr>
                <w:rFonts w:ascii="Times New Roman" w:hAnsi="Times New Roman" w:cs="Times New Roman"/>
                <w:lang w:bidi="ru-RU"/>
              </w:rPr>
              <w:t xml:space="preserve"> Глава сельского поселения</w:t>
            </w:r>
          </w:p>
        </w:tc>
      </w:tr>
      <w:tr w:rsidR="005257DD" w:rsidRPr="00BD0B00" w:rsidTr="0000250E">
        <w:trPr>
          <w:trHeight w:hRule="exact" w:val="873"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257DD" w:rsidRPr="0000250E" w:rsidRDefault="005257DD" w:rsidP="0000250E">
            <w:pPr>
              <w:pStyle w:val="a4"/>
              <w:jc w:val="center"/>
              <w:rPr>
                <w:b/>
                <w:lang w:bidi="ru-RU"/>
              </w:rPr>
            </w:pPr>
            <w:r w:rsidRPr="0000250E">
              <w:rPr>
                <w:b/>
                <w:lang w:bidi="ru-RU"/>
              </w:rPr>
              <w:t xml:space="preserve">2. Мониторинг </w:t>
            </w:r>
            <w:proofErr w:type="spellStart"/>
            <w:r w:rsidRPr="0000250E">
              <w:rPr>
                <w:b/>
                <w:lang w:bidi="ru-RU"/>
              </w:rPr>
              <w:t>наркоситуции</w:t>
            </w:r>
            <w:proofErr w:type="spellEnd"/>
            <w:r w:rsidRPr="0000250E">
              <w:rPr>
                <w:b/>
                <w:lang w:bidi="ru-RU"/>
              </w:rPr>
              <w:t xml:space="preserve"> на территории муниципального района, мероприятия, по раннему выявлению, лиц употребляющих наркотики, мест незаконного сбыта </w:t>
            </w:r>
            <w:proofErr w:type="spellStart"/>
            <w:r w:rsidRPr="0000250E">
              <w:rPr>
                <w:b/>
                <w:lang w:bidi="ru-RU"/>
              </w:rPr>
              <w:t>психоактивных</w:t>
            </w:r>
            <w:proofErr w:type="spellEnd"/>
            <w:r w:rsidRPr="0000250E">
              <w:rPr>
                <w:b/>
                <w:lang w:bidi="ru-RU"/>
              </w:rPr>
              <w:t xml:space="preserve"> веществ и алкогольной продукции</w:t>
            </w:r>
          </w:p>
        </w:tc>
      </w:tr>
      <w:tr w:rsidR="005257DD" w:rsidRPr="00BD0B00" w:rsidTr="0000250E">
        <w:trPr>
          <w:trHeight w:hRule="exact" w:val="212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2.1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 xml:space="preserve">Обмен информацией о 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наркообстановке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на территории сельского поселения между субъектами ее профилактики, выработка предложений по реагированию на тенденции ее развития для рассмотрения на заседаниях антинаркотической комиссии, межведомственных совещаниях.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</w:t>
            </w:r>
            <w:r w:rsidRPr="00BD0B00">
              <w:rPr>
                <w:rFonts w:ascii="Times New Roman" w:hAnsi="Times New Roman" w:cs="Times New Roman"/>
                <w:lang w:bidi="ru-RU"/>
              </w:rPr>
              <w:softHyphen/>
            </w:r>
          </w:p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2018</w:t>
            </w:r>
          </w:p>
          <w:p w:rsidR="005257DD" w:rsidRPr="00B91D79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91D79">
              <w:rPr>
                <w:rFonts w:ascii="Times New Roman" w:hAnsi="Times New Roman" w:cs="Times New Roman"/>
                <w:lang w:bidi="ru-RU"/>
              </w:rPr>
              <w:t>еже</w:t>
            </w:r>
            <w:r w:rsidRPr="00B91D79">
              <w:rPr>
                <w:rFonts w:ascii="Times New Roman" w:hAnsi="Times New Roman" w:cs="Times New Roman"/>
                <w:lang w:bidi="ru-RU"/>
              </w:rPr>
              <w:softHyphen/>
              <w:t>квартально</w:t>
            </w:r>
          </w:p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 xml:space="preserve">Актанышский </w:t>
            </w:r>
            <w:r>
              <w:rPr>
                <w:rFonts w:ascii="Times New Roman" w:hAnsi="Times New Roman" w:cs="Times New Roman"/>
                <w:lang w:bidi="ru-RU"/>
              </w:rPr>
              <w:t>сельский исполнительный комитет</w:t>
            </w:r>
            <w:r w:rsidRPr="00BD0B00">
              <w:rPr>
                <w:rFonts w:ascii="Times New Roman" w:hAnsi="Times New Roman" w:cs="Times New Roman"/>
                <w:lang w:bidi="ru-RU"/>
              </w:rPr>
              <w:t>, ОМВД России по Актанышскому району, МКУ «Управление образования», ГАУЗ «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Актанышская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ЦРБ» </w:t>
            </w:r>
            <w:r>
              <w:rPr>
                <w:rFonts w:ascii="Times New Roman" w:hAnsi="Times New Roman" w:cs="Times New Roman"/>
                <w:lang w:bidi="ru-RU"/>
              </w:rPr>
              <w:t xml:space="preserve">   </w:t>
            </w:r>
            <w:r w:rsidRPr="00BD0B00">
              <w:rPr>
                <w:rFonts w:ascii="Times New Roman" w:hAnsi="Times New Roman" w:cs="Times New Roman"/>
                <w:lang w:bidi="ru-RU"/>
              </w:rPr>
              <w:t>КДН и ЗП</w:t>
            </w:r>
          </w:p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</w:p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5257DD" w:rsidRPr="00BD0B00" w:rsidTr="0000250E">
        <w:trPr>
          <w:trHeight w:hRule="exact" w:val="206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2.2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 xml:space="preserve">Проведение социологических опросов учащихся старших классов муниципальных образовательных учреждений по вопросам их отношения к употреблению 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психоактивных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веществ и алкоголя для выработки коллективных и индивидуальных мер профилактического воздействия.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МКУ «Управление образования»</w:t>
            </w:r>
          </w:p>
        </w:tc>
      </w:tr>
      <w:tr w:rsidR="005257DD" w:rsidRPr="00BD0B00" w:rsidTr="0000250E">
        <w:trPr>
          <w:trHeight w:hRule="exact" w:val="176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2.3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D0B00">
              <w:rPr>
                <w:rFonts w:ascii="Times New Roman" w:hAnsi="Times New Roman" w:cs="Times New Roman"/>
                <w:lang w:bidi="ru-RU"/>
              </w:rPr>
              <w:t xml:space="preserve">Организация межведомственных профилактических рейдов в местах массового отдыха и скопления неформальной молодежи с целью выявления лиц, употребляющих 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психоактивные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вещества.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ОМВД России по Актанышскому району,</w:t>
            </w:r>
          </w:p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141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2.4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Проведение на территории сельского поселения профилактических межведомственных операций: «Игла», «Безнадзорные дети», «Каникулы», «Подросток» и др.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ОМВД России по Актанышскому району, Исполнительный комитет сельского поселения КДН и ЗП</w:t>
            </w:r>
          </w:p>
        </w:tc>
      </w:tr>
      <w:tr w:rsidR="005257DD" w:rsidRPr="00BD0B00" w:rsidTr="0000250E">
        <w:trPr>
          <w:trHeight w:hRule="exact" w:val="172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2.5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Выявление семей, находящихся в социально опасном положении, и организация дифференцированной, в т.ч. индивидуальной помощи, направленной на предупреждение асоциального поведения родителей и несовершеннолетних.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МКУ «Управление образования», ГАУЗ «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Актанышская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ЦРБ», Исполнительный комитет сельского поселения КДН и ЗП</w:t>
            </w:r>
          </w:p>
        </w:tc>
      </w:tr>
      <w:tr w:rsidR="005257DD" w:rsidRPr="00BD0B00" w:rsidTr="0000250E">
        <w:trPr>
          <w:trHeight w:hRule="exact" w:val="266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lastRenderedPageBreak/>
              <w:t>2.6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Размещение в жилом секторе агитационных материалов «</w:t>
            </w:r>
            <w:proofErr w:type="gramStart"/>
            <w:r w:rsidRPr="00BD0B00">
              <w:rPr>
                <w:rFonts w:ascii="Times New Roman" w:hAnsi="Times New Roman" w:cs="Times New Roman"/>
                <w:lang w:bidi="ru-RU"/>
              </w:rPr>
              <w:t>Сообщи</w:t>
            </w:r>
            <w:proofErr w:type="gramEnd"/>
            <w:r w:rsidRPr="00BD0B00">
              <w:rPr>
                <w:rFonts w:ascii="Times New Roman" w:hAnsi="Times New Roman" w:cs="Times New Roman"/>
                <w:lang w:bidi="ru-RU"/>
              </w:rPr>
              <w:t xml:space="preserve"> где употребляют наркотики!» с указанием телефонных номеров отдела ОВМД России по Актанышскому району, администраций муниципального района и сельского поселения, по которым такая информация может быть принята.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739"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257DD" w:rsidRPr="0000250E" w:rsidRDefault="005257DD" w:rsidP="0000250E">
            <w:pPr>
              <w:pStyle w:val="a4"/>
              <w:jc w:val="center"/>
              <w:rPr>
                <w:b/>
                <w:lang w:bidi="ru-RU"/>
              </w:rPr>
            </w:pPr>
            <w:r w:rsidRPr="0000250E">
              <w:rPr>
                <w:b/>
                <w:lang w:bidi="ru-RU"/>
              </w:rPr>
              <w:t xml:space="preserve">3. Мероприятия по формированию нетерпимого отношения граждан к употреблению наркотиков, других </w:t>
            </w:r>
            <w:proofErr w:type="spellStart"/>
            <w:r w:rsidRPr="0000250E">
              <w:rPr>
                <w:b/>
                <w:lang w:bidi="ru-RU"/>
              </w:rPr>
              <w:t>психоактивных</w:t>
            </w:r>
            <w:proofErr w:type="spellEnd"/>
            <w:r w:rsidRPr="0000250E">
              <w:rPr>
                <w:b/>
                <w:lang w:bidi="ru-RU"/>
              </w:rPr>
              <w:t xml:space="preserve"> веществ, злоупотреблению алкоголем</w:t>
            </w:r>
          </w:p>
        </w:tc>
      </w:tr>
      <w:tr w:rsidR="005257DD" w:rsidRPr="00BD0B00" w:rsidTr="0000250E">
        <w:trPr>
          <w:trHeight w:hRule="exact" w:val="199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3.1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 xml:space="preserve">Использование ресурса молодежных организаций поселения, специализирующихся на организации досуга и массовых мероприятий среди молодежи, в пропаганде нетерпимого отношения к употреблению </w:t>
            </w:r>
            <w:proofErr w:type="spellStart"/>
            <w:r w:rsidRPr="00BD0B00">
              <w:rPr>
                <w:rFonts w:ascii="Times New Roman" w:hAnsi="Times New Roman" w:cs="Times New Roman"/>
                <w:lang w:bidi="ru-RU"/>
              </w:rPr>
              <w:t>психоактивных</w:t>
            </w:r>
            <w:proofErr w:type="spellEnd"/>
            <w:r w:rsidRPr="00BD0B00">
              <w:rPr>
                <w:rFonts w:ascii="Times New Roman" w:hAnsi="Times New Roman" w:cs="Times New Roman"/>
                <w:lang w:bidi="ru-RU"/>
              </w:rPr>
              <w:t xml:space="preserve"> веществ и алкоголя.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140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3.2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Организация массовых акций среди молодежи «За здоровый образ жизни», антинаркотических марафонов, фестивалей, соревнований под девизом «Спорт против наркотиков» и др.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2015-2016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170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3.3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Изготовление и размещение стендов, плакатов, буклетов по профилактике наркомании, токсикомании и алкоголизма в образовательных учреждениях и учреждениях культуры муниципального района.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  <w:tr w:rsidR="005257DD" w:rsidRPr="00BD0B00" w:rsidTr="0000250E">
        <w:trPr>
          <w:trHeight w:hRule="exact" w:val="284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3.4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Проведение профилактической работы с трудовыми мигрантами, прибывающими на территорию сельского поселения из госуда</w:t>
            </w:r>
            <w:proofErr w:type="gramStart"/>
            <w:r w:rsidRPr="00BD0B00">
              <w:rPr>
                <w:rFonts w:ascii="Times New Roman" w:hAnsi="Times New Roman" w:cs="Times New Roman"/>
                <w:lang w:bidi="ru-RU"/>
              </w:rPr>
              <w:t>рств Ср</w:t>
            </w:r>
            <w:proofErr w:type="gramEnd"/>
            <w:r w:rsidRPr="00BD0B00">
              <w:rPr>
                <w:rFonts w:ascii="Times New Roman" w:hAnsi="Times New Roman" w:cs="Times New Roman"/>
                <w:lang w:bidi="ru-RU"/>
              </w:rPr>
              <w:t>едней Азии и Закавказья, направленной на разъяснение им предусмотренной российским законодательством ответственности за незаконный оборот и потребление наркотических средств, психотропных веществ и их аналогов.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 Руководители предприятий и учреждений ОВМД</w:t>
            </w:r>
          </w:p>
        </w:tc>
      </w:tr>
      <w:tr w:rsidR="005257DD" w:rsidRPr="00BD0B00" w:rsidTr="0000250E">
        <w:trPr>
          <w:trHeight w:hRule="exact" w:val="14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3.5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2017-2018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DD" w:rsidRPr="00BD0B00" w:rsidRDefault="005257DD" w:rsidP="00CB68EB">
            <w:pPr>
              <w:rPr>
                <w:rFonts w:ascii="Times New Roman" w:hAnsi="Times New Roman" w:cs="Times New Roman"/>
                <w:lang w:bidi="ru-RU"/>
              </w:rPr>
            </w:pPr>
            <w:r w:rsidRPr="00BD0B00">
              <w:rPr>
                <w:rFonts w:ascii="Times New Roman" w:hAnsi="Times New Roman" w:cs="Times New Roman"/>
                <w:lang w:bidi="ru-RU"/>
              </w:rPr>
              <w:t>Актанышский сельский исполнительный комитет</w:t>
            </w:r>
          </w:p>
        </w:tc>
      </w:tr>
    </w:tbl>
    <w:p w:rsidR="005257DD" w:rsidRPr="00BD0B00" w:rsidRDefault="005257DD" w:rsidP="005257DD">
      <w:pPr>
        <w:rPr>
          <w:rFonts w:ascii="Times New Roman" w:hAnsi="Times New Roman" w:cs="Times New Roman"/>
          <w:lang w:bidi="ru-RU"/>
        </w:rPr>
      </w:pPr>
    </w:p>
    <w:p w:rsidR="005257DD" w:rsidRPr="002E565E" w:rsidRDefault="005257DD" w:rsidP="0000250E">
      <w:pPr>
        <w:pStyle w:val="a4"/>
        <w:rPr>
          <w:lang w:val="tt-RU" w:bidi="ru-RU"/>
        </w:rPr>
        <w:sectPr w:rsidR="005257DD" w:rsidRPr="002E565E" w:rsidSect="004C6799">
          <w:pgSz w:w="11900" w:h="16840"/>
          <w:pgMar w:top="1276" w:right="533" w:bottom="1466" w:left="709" w:header="0" w:footer="3" w:gutter="0"/>
          <w:cols w:space="720"/>
          <w:noEndnote/>
          <w:docGrid w:linePitch="360"/>
        </w:sectPr>
      </w:pPr>
    </w:p>
    <w:p w:rsidR="00422CC8" w:rsidRPr="005257DD" w:rsidRDefault="00422CC8">
      <w:pPr>
        <w:rPr>
          <w:lang w:val="tt-RU"/>
        </w:rPr>
      </w:pPr>
    </w:p>
    <w:sectPr w:rsidR="00422CC8" w:rsidRPr="005257DD" w:rsidSect="00422C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CC8"/>
    <w:rsid w:val="0000250E"/>
    <w:rsid w:val="000659E8"/>
    <w:rsid w:val="000B60B7"/>
    <w:rsid w:val="00422CC8"/>
    <w:rsid w:val="00436CA5"/>
    <w:rsid w:val="004B47DA"/>
    <w:rsid w:val="004C6799"/>
    <w:rsid w:val="005257DD"/>
    <w:rsid w:val="0053018C"/>
    <w:rsid w:val="005B3016"/>
    <w:rsid w:val="005E0F8F"/>
    <w:rsid w:val="00A27FF8"/>
    <w:rsid w:val="00CC35CF"/>
    <w:rsid w:val="00DB48EE"/>
    <w:rsid w:val="00DC5F33"/>
    <w:rsid w:val="00E33D47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CC8"/>
    <w:rPr>
      <w:color w:val="0000FF" w:themeColor="hyperlink"/>
      <w:u w:val="single"/>
    </w:rPr>
  </w:style>
  <w:style w:type="paragraph" w:styleId="a4">
    <w:name w:val="No Spacing"/>
    <w:uiPriority w:val="1"/>
    <w:qFormat/>
    <w:rsid w:val="00422C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43D4-B7C3-4318-86FC-F22E419F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Рамай</dc:creator>
  <cp:lastModifiedBy>User</cp:lastModifiedBy>
  <cp:revision>9</cp:revision>
  <cp:lastPrinted>2017-04-18T08:44:00Z</cp:lastPrinted>
  <dcterms:created xsi:type="dcterms:W3CDTF">2017-04-16T15:44:00Z</dcterms:created>
  <dcterms:modified xsi:type="dcterms:W3CDTF">2017-04-18T08:45:00Z</dcterms:modified>
</cp:coreProperties>
</file>