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97" w:type="dxa"/>
        <w:tblBorders>
          <w:bottom w:val="single" w:sz="4" w:space="0" w:color="339966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631"/>
        <w:gridCol w:w="4181"/>
      </w:tblGrid>
      <w:tr w:rsidR="0093703F" w:rsidRPr="00DA6CCD" w:rsidTr="00B25B20">
        <w:trPr>
          <w:trHeight w:val="3119"/>
        </w:trPr>
        <w:tc>
          <w:tcPr>
            <w:tcW w:w="4253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93703F" w:rsidRPr="0093703F" w:rsidRDefault="0093703F" w:rsidP="00B25B20">
            <w:pPr>
              <w:keepNext/>
              <w:outlineLvl w:val="2"/>
              <w:rPr>
                <w:rFonts w:ascii="Arial" w:hAnsi="Arial" w:cs="Arial"/>
                <w:b/>
                <w:lang w:val="ru-RU"/>
              </w:rPr>
            </w:pPr>
            <w:r w:rsidRPr="0093703F">
              <w:rPr>
                <w:rFonts w:ascii="Arial" w:hAnsi="Arial" w:cs="Arial"/>
                <w:b/>
                <w:lang w:val="ru-RU"/>
              </w:rPr>
              <w:t>ТАТАРСТАН РЕСПУБЛИКАСЫ</w:t>
            </w:r>
          </w:p>
          <w:p w:rsidR="0093703F" w:rsidRPr="0093703F" w:rsidRDefault="0093703F" w:rsidP="00B25B20">
            <w:pPr>
              <w:rPr>
                <w:rFonts w:ascii="Arial" w:hAnsi="Arial" w:cs="Arial"/>
                <w:b/>
                <w:lang w:val="ru-RU"/>
              </w:rPr>
            </w:pPr>
            <w:r w:rsidRPr="0093703F">
              <w:rPr>
                <w:rFonts w:ascii="Arial" w:hAnsi="Arial" w:cs="Arial"/>
                <w:b/>
                <w:lang w:val="ru-RU"/>
              </w:rPr>
              <w:t xml:space="preserve">АКТАНЫШ МУНИЦИПАЛЬ РАЙОНЫ </w:t>
            </w:r>
          </w:p>
          <w:p w:rsidR="0093703F" w:rsidRPr="00DA6CCD" w:rsidRDefault="0093703F" w:rsidP="00B25B20">
            <w:pPr>
              <w:rPr>
                <w:rFonts w:ascii="Arial" w:hAnsi="Arial" w:cs="Arial"/>
                <w:b/>
                <w:lang w:val="tt-RU"/>
              </w:rPr>
            </w:pPr>
            <w:r w:rsidRPr="0093703F">
              <w:rPr>
                <w:rFonts w:ascii="Arial" w:hAnsi="Arial" w:cs="Arial"/>
                <w:b/>
                <w:lang w:val="ru-RU"/>
              </w:rPr>
              <w:t xml:space="preserve">ЧУРАКАЙ АВЫЛЫ БАШКАРМА КОМИТЕТЫ </w:t>
            </w:r>
          </w:p>
          <w:p w:rsidR="0093703F" w:rsidRPr="0093703F" w:rsidRDefault="0093703F" w:rsidP="00B25B20">
            <w:pPr>
              <w:rPr>
                <w:rFonts w:ascii="Arial" w:hAnsi="Arial" w:cs="Arial"/>
                <w:bCs/>
                <w:lang w:val="ru-RU"/>
              </w:rPr>
            </w:pPr>
            <w:r w:rsidRPr="0093703F">
              <w:rPr>
                <w:rFonts w:ascii="Arial" w:hAnsi="Arial" w:cs="Arial"/>
                <w:bCs/>
                <w:lang w:val="ru-RU"/>
              </w:rPr>
              <w:t xml:space="preserve">423746, </w:t>
            </w:r>
            <w:proofErr w:type="spellStart"/>
            <w:r w:rsidRPr="0093703F">
              <w:rPr>
                <w:rFonts w:ascii="Arial" w:hAnsi="Arial" w:cs="Arial"/>
                <w:bCs/>
                <w:lang w:val="ru-RU"/>
              </w:rPr>
              <w:t>Чуракай</w:t>
            </w:r>
            <w:proofErr w:type="spellEnd"/>
            <w:r w:rsidRPr="0093703F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93703F">
              <w:rPr>
                <w:rFonts w:ascii="Arial" w:hAnsi="Arial" w:cs="Arial"/>
                <w:bCs/>
                <w:lang w:val="ru-RU"/>
              </w:rPr>
              <w:t>авылы</w:t>
            </w:r>
            <w:proofErr w:type="spellEnd"/>
            <w:r w:rsidRPr="0093703F">
              <w:rPr>
                <w:rFonts w:ascii="Arial" w:hAnsi="Arial" w:cs="Arial"/>
                <w:bCs/>
                <w:lang w:val="ru-RU"/>
              </w:rPr>
              <w:t xml:space="preserve">, </w:t>
            </w:r>
            <w:r w:rsidRPr="00DA6CCD">
              <w:rPr>
                <w:rFonts w:ascii="Arial" w:hAnsi="Arial" w:cs="Arial"/>
                <w:bCs/>
                <w:lang w:val="tt-RU"/>
              </w:rPr>
              <w:t>Совет ур</w:t>
            </w:r>
            <w:r w:rsidRPr="0093703F">
              <w:rPr>
                <w:rFonts w:ascii="Arial" w:hAnsi="Arial" w:cs="Arial"/>
                <w:bCs/>
                <w:lang w:val="ru-RU"/>
              </w:rPr>
              <w:t>.,</w:t>
            </w:r>
          </w:p>
          <w:p w:rsidR="0093703F" w:rsidRPr="00DA6CCD" w:rsidRDefault="0093703F" w:rsidP="00B25B20">
            <w:pPr>
              <w:rPr>
                <w:rFonts w:ascii="Arial" w:hAnsi="Arial" w:cs="Arial"/>
                <w:bCs/>
              </w:rPr>
            </w:pPr>
            <w:r w:rsidRPr="00DA6CCD">
              <w:rPr>
                <w:rFonts w:ascii="Arial" w:hAnsi="Arial" w:cs="Arial"/>
                <w:bCs/>
                <w:lang w:val="tt-RU"/>
              </w:rPr>
              <w:t>69</w:t>
            </w:r>
            <w:proofErr w:type="spellStart"/>
            <w:r w:rsidRPr="0093703F">
              <w:rPr>
                <w:rFonts w:ascii="Arial" w:hAnsi="Arial" w:cs="Arial"/>
                <w:bCs/>
                <w:lang w:val="ru-RU"/>
              </w:rPr>
              <w:t>нчы</w:t>
            </w:r>
            <w:proofErr w:type="spellEnd"/>
            <w:r w:rsidRPr="0093703F">
              <w:rPr>
                <w:rFonts w:ascii="Arial" w:hAnsi="Arial" w:cs="Arial"/>
                <w:bCs/>
                <w:lang w:val="ru-RU"/>
              </w:rPr>
              <w:t xml:space="preserve"> </w:t>
            </w:r>
            <w:proofErr w:type="spellStart"/>
            <w:r w:rsidRPr="0093703F">
              <w:rPr>
                <w:rFonts w:ascii="Arial" w:hAnsi="Arial" w:cs="Arial"/>
                <w:bCs/>
                <w:lang w:val="ru-RU"/>
              </w:rPr>
              <w:t>йорт</w:t>
            </w:r>
            <w:proofErr w:type="spellEnd"/>
            <w:r w:rsidRPr="0093703F">
              <w:rPr>
                <w:rFonts w:ascii="Arial" w:hAnsi="Arial" w:cs="Arial"/>
                <w:bCs/>
                <w:lang w:val="ru-RU"/>
              </w:rPr>
              <w:t xml:space="preserve">. </w:t>
            </w:r>
            <w:proofErr w:type="spellStart"/>
            <w:r w:rsidRPr="00DA6CCD">
              <w:rPr>
                <w:rFonts w:ascii="Arial" w:hAnsi="Arial" w:cs="Arial"/>
                <w:bCs/>
              </w:rPr>
              <w:t>Тел</w:t>
            </w:r>
            <w:proofErr w:type="spellEnd"/>
            <w:r w:rsidRPr="00DA6CCD">
              <w:rPr>
                <w:rFonts w:ascii="Arial" w:hAnsi="Arial" w:cs="Arial"/>
                <w:bCs/>
              </w:rPr>
              <w:t>.:(85552)3 44 65</w:t>
            </w:r>
            <w:r w:rsidRPr="00DA6CCD">
              <w:rPr>
                <w:rFonts w:ascii="Arial" w:hAnsi="Arial" w:cs="Arial"/>
                <w:bCs/>
                <w:lang w:val="tt-RU"/>
              </w:rPr>
              <w:t xml:space="preserve">; </w:t>
            </w:r>
          </w:p>
          <w:p w:rsidR="0093703F" w:rsidRPr="00DA6CCD" w:rsidRDefault="0093703F" w:rsidP="00B25B20">
            <w:pPr>
              <w:rPr>
                <w:rFonts w:ascii="Arial" w:hAnsi="Arial" w:cs="Arial"/>
                <w:bCs/>
              </w:rPr>
            </w:pPr>
            <w:r w:rsidRPr="00DA6CCD">
              <w:rPr>
                <w:rFonts w:ascii="Arial" w:hAnsi="Arial" w:cs="Arial"/>
                <w:bCs/>
              </w:rPr>
              <w:t>E-mail: chrk.akt@yandex.ru</w:t>
            </w:r>
          </w:p>
          <w:p w:rsidR="0093703F" w:rsidRPr="00DA6CCD" w:rsidRDefault="0093703F" w:rsidP="00B25B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339966"/>
              <w:right w:val="nil"/>
            </w:tcBorders>
          </w:tcPr>
          <w:p w:rsidR="0093703F" w:rsidRPr="00DA6CCD" w:rsidRDefault="0093703F" w:rsidP="00B25B20">
            <w:pPr>
              <w:rPr>
                <w:rFonts w:ascii="Arial" w:hAnsi="Arial" w:cs="Arial"/>
                <w:b/>
              </w:rPr>
            </w:pPr>
          </w:p>
          <w:p w:rsidR="0093703F" w:rsidRPr="00DA6CCD" w:rsidRDefault="0093703F" w:rsidP="00B25B20">
            <w:pPr>
              <w:rPr>
                <w:rFonts w:ascii="Arial" w:hAnsi="Arial" w:cs="Arial"/>
                <w:b/>
              </w:rPr>
            </w:pPr>
            <w:r w:rsidRPr="00DA6CCD">
              <w:rPr>
                <w:rFonts w:ascii="Arial" w:hAnsi="Arial" w:cs="Arial"/>
                <w:b/>
                <w:noProof/>
                <w:lang w:val="ru-RU" w:eastAsia="ru-RU"/>
              </w:rPr>
              <w:drawing>
                <wp:inline distT="0" distB="0" distL="0" distR="0" wp14:anchorId="00C47511" wp14:editId="0BCBC78C">
                  <wp:extent cx="733425" cy="876300"/>
                  <wp:effectExtent l="0" t="0" r="9525" b="0"/>
                  <wp:docPr id="2" name="Рисунок 2" descr="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03F" w:rsidRPr="00DA6CCD" w:rsidRDefault="0093703F" w:rsidP="00B25B20">
            <w:pPr>
              <w:rPr>
                <w:rFonts w:ascii="Arial" w:hAnsi="Arial" w:cs="Arial"/>
                <w:bCs/>
                <w:color w:val="008000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339966"/>
              <w:right w:val="nil"/>
            </w:tcBorders>
            <w:hideMark/>
          </w:tcPr>
          <w:p w:rsidR="0093703F" w:rsidRPr="0093703F" w:rsidRDefault="0093703F" w:rsidP="00B25B20">
            <w:pPr>
              <w:rPr>
                <w:rFonts w:ascii="Arial" w:hAnsi="Arial" w:cs="Arial"/>
                <w:b/>
                <w:lang w:val="ru-RU"/>
              </w:rPr>
            </w:pPr>
            <w:r w:rsidRPr="0093703F">
              <w:rPr>
                <w:rFonts w:ascii="Arial" w:hAnsi="Arial" w:cs="Arial"/>
                <w:b/>
                <w:lang w:val="ru-RU"/>
              </w:rPr>
              <w:t>РЕСПУБЛИКА ТАТАРСТАН ИСПОЛНИТЕЛЬН</w:t>
            </w:r>
            <w:r w:rsidRPr="00DA6CCD">
              <w:rPr>
                <w:rFonts w:ascii="Arial" w:hAnsi="Arial" w:cs="Arial"/>
                <w:b/>
                <w:lang w:val="tt-RU"/>
              </w:rPr>
              <w:t>ЫЙ</w:t>
            </w:r>
            <w:r w:rsidRPr="0093703F">
              <w:rPr>
                <w:rFonts w:ascii="Arial" w:hAnsi="Arial" w:cs="Arial"/>
                <w:b/>
                <w:lang w:val="ru-RU"/>
              </w:rPr>
              <w:t xml:space="preserve"> КОМИТЕТ</w:t>
            </w:r>
          </w:p>
          <w:p w:rsidR="0093703F" w:rsidRPr="00DA6CCD" w:rsidRDefault="0093703F" w:rsidP="00B25B20">
            <w:pPr>
              <w:rPr>
                <w:rFonts w:ascii="Arial" w:hAnsi="Arial" w:cs="Arial"/>
                <w:b/>
                <w:lang w:val="tt-RU"/>
              </w:rPr>
            </w:pPr>
            <w:r w:rsidRPr="0093703F">
              <w:rPr>
                <w:rFonts w:ascii="Arial" w:hAnsi="Arial" w:cs="Arial"/>
                <w:b/>
                <w:lang w:val="ru-RU"/>
              </w:rPr>
              <w:t xml:space="preserve"> ЧУРАКАЕВСКОГО </w:t>
            </w:r>
            <w:r w:rsidRPr="00DA6CCD">
              <w:rPr>
                <w:rFonts w:ascii="Arial" w:hAnsi="Arial" w:cs="Arial"/>
                <w:b/>
                <w:lang w:val="tt-RU"/>
              </w:rPr>
              <w:t>СЕЛ</w:t>
            </w:r>
            <w:r w:rsidRPr="0093703F">
              <w:rPr>
                <w:rFonts w:ascii="Arial" w:hAnsi="Arial" w:cs="Arial"/>
                <w:b/>
                <w:lang w:val="ru-RU"/>
              </w:rPr>
              <w:t>ЬСК</w:t>
            </w:r>
            <w:r w:rsidRPr="00DA6CCD">
              <w:rPr>
                <w:rFonts w:ascii="Arial" w:hAnsi="Arial" w:cs="Arial"/>
                <w:b/>
                <w:lang w:val="tt-RU"/>
              </w:rPr>
              <w:t xml:space="preserve">ОГО ПОСЕЛЕНИЯ </w:t>
            </w:r>
            <w:r w:rsidRPr="0093703F">
              <w:rPr>
                <w:rFonts w:ascii="Arial" w:hAnsi="Arial" w:cs="Arial"/>
                <w:b/>
                <w:lang w:val="ru-RU"/>
              </w:rPr>
              <w:t>АКТАНЫШСКОГО МУНИЦИПАЛЬНОГО РАЙОНА</w:t>
            </w:r>
          </w:p>
          <w:p w:rsidR="0093703F" w:rsidRPr="00DA6CCD" w:rsidRDefault="0093703F" w:rsidP="00B25B20">
            <w:pPr>
              <w:rPr>
                <w:rFonts w:ascii="Arial" w:hAnsi="Arial" w:cs="Arial"/>
                <w:b/>
                <w:bCs/>
              </w:rPr>
            </w:pPr>
            <w:r w:rsidRPr="0093703F">
              <w:rPr>
                <w:rFonts w:ascii="Arial" w:hAnsi="Arial" w:cs="Arial"/>
                <w:bCs/>
                <w:lang w:val="ru-RU"/>
              </w:rPr>
              <w:t xml:space="preserve">423746, село </w:t>
            </w:r>
            <w:proofErr w:type="spellStart"/>
            <w:r w:rsidRPr="0093703F">
              <w:rPr>
                <w:rFonts w:ascii="Arial" w:hAnsi="Arial" w:cs="Arial"/>
                <w:bCs/>
                <w:lang w:val="ru-RU"/>
              </w:rPr>
              <w:t>Чуракаево</w:t>
            </w:r>
            <w:proofErr w:type="spellEnd"/>
            <w:r w:rsidRPr="0093703F">
              <w:rPr>
                <w:rFonts w:ascii="Arial" w:hAnsi="Arial" w:cs="Arial"/>
                <w:bCs/>
                <w:lang w:val="ru-RU"/>
              </w:rPr>
              <w:t xml:space="preserve">, ул. Советская, дом 69. </w:t>
            </w:r>
            <w:proofErr w:type="spellStart"/>
            <w:r w:rsidRPr="00DA6CCD">
              <w:rPr>
                <w:rFonts w:ascii="Arial" w:hAnsi="Arial" w:cs="Arial"/>
                <w:bCs/>
              </w:rPr>
              <w:t>Тел</w:t>
            </w:r>
            <w:proofErr w:type="spellEnd"/>
            <w:r w:rsidRPr="00DA6CCD">
              <w:rPr>
                <w:rFonts w:ascii="Arial" w:hAnsi="Arial" w:cs="Arial"/>
                <w:bCs/>
              </w:rPr>
              <w:t>.:(85552)3 44 65</w:t>
            </w:r>
          </w:p>
          <w:p w:rsidR="0093703F" w:rsidRPr="00DA6CCD" w:rsidRDefault="0093703F" w:rsidP="00B25B20">
            <w:pPr>
              <w:rPr>
                <w:rFonts w:ascii="Arial" w:hAnsi="Arial" w:cs="Arial"/>
                <w:bCs/>
              </w:rPr>
            </w:pPr>
            <w:r w:rsidRPr="00DA6CCD">
              <w:rPr>
                <w:rFonts w:ascii="Arial" w:hAnsi="Arial" w:cs="Arial"/>
                <w:bCs/>
              </w:rPr>
              <w:t xml:space="preserve">E-mail: </w:t>
            </w:r>
            <w:proofErr w:type="spellStart"/>
            <w:r w:rsidRPr="00DA6CCD">
              <w:rPr>
                <w:rFonts w:ascii="Arial" w:hAnsi="Arial" w:cs="Arial"/>
                <w:bCs/>
              </w:rPr>
              <w:t>chrk.akt</w:t>
            </w:r>
            <w:proofErr w:type="spellEnd"/>
            <w:r w:rsidRPr="00DA6CCD">
              <w:rPr>
                <w:rFonts w:ascii="Arial" w:hAnsi="Arial" w:cs="Arial"/>
                <w:bCs/>
              </w:rPr>
              <w:t xml:space="preserve"> @yandex.ru</w:t>
            </w:r>
          </w:p>
        </w:tc>
      </w:tr>
    </w:tbl>
    <w:p w:rsidR="006372C8" w:rsidRPr="0093703F" w:rsidRDefault="006372C8"/>
    <w:tbl>
      <w:tblPr>
        <w:tblW w:w="10490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2"/>
        <w:gridCol w:w="1981"/>
        <w:gridCol w:w="4397"/>
      </w:tblGrid>
      <w:tr w:rsidR="006372C8">
        <w:tc>
          <w:tcPr>
            <w:tcW w:w="4112" w:type="dxa"/>
          </w:tcPr>
          <w:p w:rsidR="006372C8" w:rsidRPr="0093703F" w:rsidRDefault="006372C8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1" w:type="dxa"/>
          </w:tcPr>
          <w:p w:rsidR="006372C8" w:rsidRDefault="006372C8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7" w:type="dxa"/>
          </w:tcPr>
          <w:p w:rsidR="006372C8" w:rsidRPr="0093703F" w:rsidRDefault="006372C8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E2FDF" w:rsidRPr="008E2FDF" w:rsidRDefault="008E2FDF" w:rsidP="008E2FDF">
      <w:pPr>
        <w:keepNext/>
        <w:outlineLvl w:val="2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</w:t>
      </w:r>
      <w:r w:rsidRPr="00026142">
        <w:rPr>
          <w:rFonts w:ascii="Arial" w:hAnsi="Arial" w:cs="Arial"/>
          <w:b/>
        </w:rPr>
        <w:t xml:space="preserve"> </w:t>
      </w:r>
      <w:r w:rsidRPr="008E2FDF">
        <w:rPr>
          <w:rFonts w:ascii="Arial" w:hAnsi="Arial" w:cs="Arial"/>
          <w:b/>
          <w:lang w:val="ru-RU"/>
        </w:rPr>
        <w:t xml:space="preserve">ПОСТАНОВЛЕНИЕ </w:t>
      </w:r>
      <w:r>
        <w:rPr>
          <w:rFonts w:ascii="Arial" w:hAnsi="Arial" w:cs="Arial"/>
          <w:b/>
          <w:lang w:val="tt-RU"/>
        </w:rPr>
        <w:t xml:space="preserve">                                                                                                 </w:t>
      </w:r>
      <w:r w:rsidRPr="008E2FDF">
        <w:rPr>
          <w:rFonts w:ascii="Arial" w:hAnsi="Arial" w:cs="Arial"/>
          <w:b/>
          <w:lang w:val="ru-RU"/>
        </w:rPr>
        <w:t xml:space="preserve">КАРАР     </w:t>
      </w:r>
    </w:p>
    <w:p w:rsidR="008E2FDF" w:rsidRPr="00026142" w:rsidRDefault="008E2FDF" w:rsidP="008E2FDF">
      <w:pPr>
        <w:rPr>
          <w:rFonts w:ascii="Arial" w:hAnsi="Arial" w:cs="Arial"/>
          <w:b/>
          <w:bCs/>
          <w:lang w:val="tt-RU"/>
        </w:rPr>
      </w:pPr>
      <w:r>
        <w:rPr>
          <w:rFonts w:ascii="Arial" w:hAnsi="Arial" w:cs="Arial"/>
          <w:b/>
          <w:lang w:val="ru-RU"/>
        </w:rPr>
        <w:t>04.04.</w:t>
      </w:r>
      <w:r w:rsidRPr="00026142">
        <w:rPr>
          <w:rFonts w:ascii="Arial" w:hAnsi="Arial" w:cs="Arial"/>
          <w:b/>
          <w:lang w:val="tt-RU"/>
        </w:rPr>
        <w:t xml:space="preserve"> </w:t>
      </w:r>
      <w:r w:rsidRPr="008E2FDF">
        <w:rPr>
          <w:rFonts w:ascii="Arial" w:hAnsi="Arial" w:cs="Arial"/>
          <w:b/>
          <w:lang w:val="ru-RU"/>
        </w:rPr>
        <w:t>2024</w:t>
      </w:r>
      <w:r w:rsidRPr="00026142">
        <w:rPr>
          <w:rFonts w:ascii="Arial" w:hAnsi="Arial" w:cs="Arial"/>
          <w:b/>
          <w:lang w:val="tt-RU"/>
        </w:rPr>
        <w:t xml:space="preserve"> года  </w:t>
      </w:r>
      <w:r w:rsidRPr="008E2FDF">
        <w:rPr>
          <w:rFonts w:ascii="Arial" w:hAnsi="Arial" w:cs="Arial"/>
          <w:b/>
          <w:lang w:val="ru-RU"/>
        </w:rPr>
        <w:t xml:space="preserve">                           </w:t>
      </w:r>
      <w:bookmarkStart w:id="0" w:name="_GoBack"/>
      <w:bookmarkEnd w:id="0"/>
      <w:r w:rsidRPr="008E2FDF">
        <w:rPr>
          <w:rFonts w:ascii="Arial" w:hAnsi="Arial" w:cs="Arial"/>
          <w:b/>
          <w:lang w:val="ru-RU"/>
        </w:rPr>
        <w:t xml:space="preserve">                               </w:t>
      </w:r>
      <w:r w:rsidRPr="00026142">
        <w:rPr>
          <w:rFonts w:ascii="Arial" w:hAnsi="Arial" w:cs="Arial"/>
          <w:b/>
          <w:lang w:val="tt-RU"/>
        </w:rPr>
        <w:t xml:space="preserve">                                  </w:t>
      </w:r>
      <w:r w:rsidRPr="008E2FDF">
        <w:rPr>
          <w:rFonts w:ascii="Arial" w:hAnsi="Arial" w:cs="Arial"/>
          <w:b/>
          <w:lang w:val="ru-RU"/>
        </w:rPr>
        <w:t xml:space="preserve"> №</w:t>
      </w:r>
      <w:r w:rsidR="00EA26F0">
        <w:rPr>
          <w:rFonts w:ascii="Arial" w:hAnsi="Arial" w:cs="Arial"/>
          <w:b/>
          <w:lang w:val="tt-RU"/>
        </w:rPr>
        <w:t xml:space="preserve"> 6</w:t>
      </w:r>
    </w:p>
    <w:p w:rsidR="006372C8" w:rsidRPr="008E2FDF" w:rsidRDefault="006372C8">
      <w:pPr>
        <w:spacing w:after="0"/>
        <w:jc w:val="both"/>
        <w:rPr>
          <w:rFonts w:ascii="Arial" w:hAnsi="Arial" w:cs="Arial"/>
          <w:lang w:val="ru-RU"/>
        </w:rPr>
      </w:pPr>
    </w:p>
    <w:p w:rsidR="006372C8" w:rsidRPr="008E2FDF" w:rsidRDefault="0093703F">
      <w:pPr>
        <w:keepNext/>
        <w:spacing w:after="0"/>
        <w:outlineLvl w:val="2"/>
        <w:rPr>
          <w:rFonts w:ascii="Arial" w:hAnsi="Arial" w:cs="Arial"/>
          <w:b/>
          <w:lang w:val="ru-RU"/>
        </w:rPr>
      </w:pPr>
      <w:r w:rsidRPr="008E2FDF">
        <w:rPr>
          <w:rFonts w:ascii="Arial" w:hAnsi="Arial" w:cs="Arial"/>
          <w:b/>
          <w:lang w:val="ru-RU"/>
        </w:rPr>
        <w:t xml:space="preserve">       </w:t>
      </w:r>
    </w:p>
    <w:p w:rsidR="006372C8" w:rsidRPr="00B52600" w:rsidRDefault="0093703F">
      <w:pPr>
        <w:jc w:val="center"/>
        <w:rPr>
          <w:rFonts w:ascii="Arial" w:hAnsi="Arial"/>
          <w:lang w:val="ru-RU"/>
        </w:rPr>
      </w:pPr>
      <w:r>
        <w:rPr>
          <w:rFonts w:ascii="Arial" w:hAnsi="Arial" w:cs="Arial"/>
          <w:b/>
          <w:lang w:val="ru-RU"/>
        </w:rPr>
        <w:t>О внесении изме</w:t>
      </w:r>
      <w:r w:rsidR="00B52600">
        <w:rPr>
          <w:rFonts w:ascii="Arial" w:hAnsi="Arial" w:cs="Arial"/>
          <w:b/>
          <w:lang w:val="ru-RU"/>
        </w:rPr>
        <w:t xml:space="preserve">нений в постановление </w:t>
      </w:r>
      <w:proofErr w:type="spellStart"/>
      <w:r w:rsidR="00B52600">
        <w:rPr>
          <w:rFonts w:ascii="Arial" w:hAnsi="Arial" w:cs="Arial"/>
          <w:b/>
          <w:lang w:val="ru-RU"/>
        </w:rPr>
        <w:t>Чуракаевского</w:t>
      </w:r>
      <w:proofErr w:type="spellEnd"/>
      <w:r>
        <w:rPr>
          <w:rFonts w:ascii="Arial" w:hAnsi="Arial" w:cs="Arial"/>
          <w:b/>
          <w:lang w:val="ru-RU"/>
        </w:rPr>
        <w:t xml:space="preserve"> сельского исполнительного комитета </w:t>
      </w:r>
      <w:proofErr w:type="spellStart"/>
      <w:r>
        <w:rPr>
          <w:rFonts w:ascii="Arial" w:hAnsi="Arial" w:cs="Arial"/>
          <w:b/>
          <w:lang w:val="ru-RU"/>
        </w:rPr>
        <w:t>Актанышского</w:t>
      </w:r>
      <w:proofErr w:type="spellEnd"/>
      <w:r>
        <w:rPr>
          <w:rFonts w:ascii="Arial" w:hAnsi="Arial" w:cs="Arial"/>
          <w:b/>
          <w:lang w:val="ru-RU"/>
        </w:rPr>
        <w:t xml:space="preserve"> муниципального района «О программе развития малого и среднего п</w:t>
      </w:r>
      <w:r w:rsidR="00B52600">
        <w:rPr>
          <w:rFonts w:ascii="Arial" w:hAnsi="Arial" w:cs="Arial"/>
          <w:b/>
          <w:lang w:val="ru-RU"/>
        </w:rPr>
        <w:t xml:space="preserve">редпринимательства </w:t>
      </w:r>
      <w:proofErr w:type="gramStart"/>
      <w:r w:rsidR="00B52600">
        <w:rPr>
          <w:rFonts w:ascii="Arial" w:hAnsi="Arial" w:cs="Arial"/>
          <w:b/>
          <w:lang w:val="ru-RU"/>
        </w:rPr>
        <w:t xml:space="preserve">в  </w:t>
      </w:r>
      <w:proofErr w:type="spellStart"/>
      <w:r w:rsidR="00B52600">
        <w:rPr>
          <w:rFonts w:ascii="Arial" w:hAnsi="Arial" w:cs="Arial"/>
          <w:b/>
          <w:lang w:val="ru-RU"/>
        </w:rPr>
        <w:t>Чуракаевском</w:t>
      </w:r>
      <w:proofErr w:type="spellEnd"/>
      <w:proofErr w:type="gramEnd"/>
      <w:r w:rsidR="00B52600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сельском поселении </w:t>
      </w:r>
      <w:proofErr w:type="spellStart"/>
      <w:r>
        <w:rPr>
          <w:rFonts w:ascii="Arial" w:hAnsi="Arial" w:cs="Arial"/>
          <w:b/>
          <w:lang w:val="ru-RU"/>
        </w:rPr>
        <w:t>Актанышского</w:t>
      </w:r>
      <w:proofErr w:type="spellEnd"/>
      <w:r>
        <w:rPr>
          <w:rFonts w:ascii="Arial" w:hAnsi="Arial" w:cs="Arial"/>
          <w:b/>
          <w:lang w:val="ru-RU"/>
        </w:rPr>
        <w:t xml:space="preserve"> муниципального района на 2022-2024 годы»</w:t>
      </w:r>
    </w:p>
    <w:p w:rsidR="006372C8" w:rsidRPr="00B52600" w:rsidRDefault="0093703F">
      <w:pPr>
        <w:ind w:firstLine="720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В целях реализации государственной политики в области развития малого и среднего предпринимательства, во исполнение Федерального закона от 24.07.2007 года № 209-ФЗ «О развитии малого и среднего предпринимательства в РФ», Указами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от 21.07.2020 года № 474 «О национальных целях развития Российской Федерации на период до 2030 года», Закона Республики Татарстан от 21 января 2010 г. N 7-ЗРТ "О развитии малого и среднего предпринимательства в Республике Татарстан", рассмотрев представление прокурора </w:t>
      </w:r>
      <w:proofErr w:type="spellStart"/>
      <w:r>
        <w:rPr>
          <w:rFonts w:ascii="Arial" w:hAnsi="Arial" w:cs="Arial"/>
          <w:lang w:val="ru-RU"/>
        </w:rPr>
        <w:t>Актанышского</w:t>
      </w:r>
      <w:proofErr w:type="spellEnd"/>
      <w:r>
        <w:rPr>
          <w:rFonts w:ascii="Arial" w:hAnsi="Arial" w:cs="Arial"/>
          <w:lang w:val="ru-RU"/>
        </w:rPr>
        <w:t xml:space="preserve"> района от 18.03.2024 года № </w:t>
      </w:r>
      <w:r w:rsidR="00EA26F0" w:rsidRPr="00663F92">
        <w:rPr>
          <w:lang w:val="ru-RU"/>
        </w:rPr>
        <w:t>02-08-03-2024/Прдп71-24-20920005/78</w:t>
      </w:r>
      <w:r w:rsidR="00B52600" w:rsidRPr="00663F92">
        <w:rPr>
          <w:lang w:val="ru-RU"/>
        </w:rPr>
        <w:t xml:space="preserve"> </w:t>
      </w:r>
      <w:r w:rsidRPr="00663F92">
        <w:rPr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исполнительный комитет </w:t>
      </w:r>
      <w:proofErr w:type="spellStart"/>
      <w:r w:rsidR="00B52600">
        <w:rPr>
          <w:rFonts w:ascii="Arial" w:hAnsi="Arial" w:cs="Arial"/>
          <w:lang w:val="ru-RU"/>
        </w:rPr>
        <w:t>Чуракаевского</w:t>
      </w:r>
      <w:proofErr w:type="spellEnd"/>
      <w:r w:rsidR="00B52600">
        <w:rPr>
          <w:rFonts w:ascii="Arial" w:hAnsi="Arial" w:cs="Arial"/>
          <w:lang w:val="ru-RU"/>
        </w:rPr>
        <w:t xml:space="preserve"> сельского поселения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ПОСТАНОВЛЯЕТ</w:t>
      </w:r>
      <w:r>
        <w:rPr>
          <w:rFonts w:ascii="Arial" w:hAnsi="Arial" w:cs="Arial"/>
          <w:lang w:val="ru-RU"/>
        </w:rPr>
        <w:t>:</w:t>
      </w:r>
    </w:p>
    <w:p w:rsidR="006372C8" w:rsidRPr="00B52600" w:rsidRDefault="0093703F">
      <w:pPr>
        <w:ind w:firstLine="708"/>
        <w:jc w:val="both"/>
        <w:textAlignment w:val="baseline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>1. Внести в основные мероприятия Программы развития малого и среднего пр</w:t>
      </w:r>
      <w:r w:rsidR="00B52600">
        <w:rPr>
          <w:rFonts w:ascii="Arial" w:hAnsi="Arial" w:cs="Arial"/>
          <w:lang w:val="ru-RU"/>
        </w:rPr>
        <w:t xml:space="preserve">едпринимательства в </w:t>
      </w:r>
      <w:proofErr w:type="spellStart"/>
      <w:r w:rsidR="00B52600">
        <w:rPr>
          <w:rFonts w:ascii="Arial" w:hAnsi="Arial" w:cs="Arial"/>
          <w:lang w:val="ru-RU"/>
        </w:rPr>
        <w:t>Чуракаевском</w:t>
      </w:r>
      <w:proofErr w:type="spellEnd"/>
      <w:r>
        <w:rPr>
          <w:rFonts w:ascii="Arial" w:hAnsi="Arial" w:cs="Arial"/>
          <w:lang w:val="ru-RU"/>
        </w:rPr>
        <w:t xml:space="preserve"> сельском поселении </w:t>
      </w:r>
      <w:proofErr w:type="spellStart"/>
      <w:r>
        <w:rPr>
          <w:rFonts w:ascii="Arial" w:hAnsi="Arial" w:cs="Arial"/>
          <w:lang w:val="ru-RU"/>
        </w:rPr>
        <w:t>Актанышского</w:t>
      </w:r>
      <w:proofErr w:type="spellEnd"/>
      <w:r>
        <w:rPr>
          <w:rFonts w:ascii="Arial" w:hAnsi="Arial" w:cs="Arial"/>
          <w:lang w:val="ru-RU"/>
        </w:rPr>
        <w:t xml:space="preserve"> муниципального района на 2022-2024 годы, утвержденную постановлением </w:t>
      </w:r>
      <w:proofErr w:type="spellStart"/>
      <w:r w:rsidR="00B52600">
        <w:rPr>
          <w:rFonts w:ascii="Arial" w:hAnsi="Arial" w:cs="Arial"/>
          <w:lang w:val="ru-RU"/>
        </w:rPr>
        <w:t>Чуракаевского</w:t>
      </w:r>
      <w:proofErr w:type="spellEnd"/>
      <w:r>
        <w:rPr>
          <w:rFonts w:ascii="Arial" w:hAnsi="Arial" w:cs="Arial"/>
          <w:lang w:val="ru-RU"/>
        </w:rPr>
        <w:t xml:space="preserve"> сельского Исполн</w:t>
      </w:r>
      <w:r w:rsidR="0011770D">
        <w:rPr>
          <w:rFonts w:ascii="Arial" w:hAnsi="Arial" w:cs="Arial"/>
          <w:lang w:val="ru-RU"/>
        </w:rPr>
        <w:t>ительного комитета от 09.02.2022года № 6</w:t>
      </w:r>
      <w:r>
        <w:rPr>
          <w:rFonts w:ascii="Arial" w:hAnsi="Arial" w:cs="Arial"/>
          <w:lang w:val="ru-RU"/>
        </w:rPr>
        <w:t xml:space="preserve"> следующие изменения:</w:t>
      </w:r>
    </w:p>
    <w:p w:rsidR="006372C8" w:rsidRPr="00B52600" w:rsidRDefault="0093703F">
      <w:pPr>
        <w:ind w:firstLine="708"/>
        <w:jc w:val="both"/>
        <w:textAlignment w:val="baseline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1.1. Раздел </w:t>
      </w:r>
      <w:proofErr w:type="gramStart"/>
      <w:r>
        <w:rPr>
          <w:rFonts w:ascii="Arial" w:hAnsi="Arial" w:cs="Arial"/>
          <w:lang w:val="ru-RU"/>
        </w:rPr>
        <w:t>1.Совершенствование</w:t>
      </w:r>
      <w:proofErr w:type="gramEnd"/>
      <w:r>
        <w:rPr>
          <w:rFonts w:ascii="Arial" w:hAnsi="Arial" w:cs="Arial"/>
          <w:lang w:val="ru-RU"/>
        </w:rPr>
        <w:t xml:space="preserve"> правовой базы и снижение административных барьеров для эффективного развития малого предпринимательства» дополнить пунктом 4 следующего содержания:</w:t>
      </w:r>
    </w:p>
    <w:tbl>
      <w:tblPr>
        <w:tblW w:w="9794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556"/>
        <w:gridCol w:w="4035"/>
        <w:gridCol w:w="3644"/>
        <w:gridCol w:w="1559"/>
      </w:tblGrid>
      <w:tr w:rsidR="006372C8">
        <w:trPr>
          <w:trHeight w:val="18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pStyle w:val="11"/>
              <w:rPr>
                <w:rFonts w:ascii="Arial" w:hAnsi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«4.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Pr="00B52600" w:rsidRDefault="0093703F">
            <w:pPr>
              <w:widowControl w:val="0"/>
              <w:rPr>
                <w:rFonts w:ascii="Arial" w:hAnsi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Оказание информационно-консультационных и образовательных услуг </w:t>
            </w:r>
            <w:proofErr w:type="spellStart"/>
            <w:r>
              <w:rPr>
                <w:rFonts w:ascii="Arial" w:hAnsi="Arial" w:cs="Arial"/>
                <w:lang w:val="ru-RU"/>
              </w:rPr>
              <w:t>самозанятым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гражданам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Pr="00B52600" w:rsidRDefault="0093703F">
            <w:pPr>
              <w:widowControl w:val="0"/>
              <w:rPr>
                <w:rFonts w:ascii="Arial" w:hAnsi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Увеличение количества </w:t>
            </w:r>
            <w:proofErr w:type="spellStart"/>
            <w:r>
              <w:rPr>
                <w:rFonts w:ascii="Arial" w:hAnsi="Arial" w:cs="Arial"/>
                <w:lang w:val="ru-RU"/>
              </w:rPr>
              <w:t>самозанятых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граждан, зафиксировавших свой статус, применяющих специальный налоговый режим «Налог на профессиональный доход» и получивших меры поддержки.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widowControl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</w:rPr>
              <w:t>Без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финансирования</w:t>
            </w:r>
            <w:proofErr w:type="spellEnd"/>
          </w:p>
        </w:tc>
      </w:tr>
    </w:tbl>
    <w:p w:rsidR="006372C8" w:rsidRPr="00B52600" w:rsidRDefault="0093703F">
      <w:pPr>
        <w:ind w:firstLine="708"/>
        <w:jc w:val="both"/>
        <w:textAlignment w:val="baseline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>1.2. Раздел 2. Инновационное развитие предпринимательства (развитие инфраструктуры, реализация инновационного потенциала, вовлечение молодежи в инновационный процесс) дополнить пунктами 2,3 следующего содержания</w:t>
      </w:r>
    </w:p>
    <w:tbl>
      <w:tblPr>
        <w:tblW w:w="9749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674"/>
        <w:gridCol w:w="3857"/>
        <w:gridCol w:w="3661"/>
        <w:gridCol w:w="1557"/>
      </w:tblGrid>
      <w:tr w:rsidR="006372C8">
        <w:trPr>
          <w:trHeight w:val="7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“2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Pr="00B52600" w:rsidRDefault="0093703F">
            <w:pPr>
              <w:widowControl w:val="0"/>
              <w:rPr>
                <w:rFonts w:ascii="Arial" w:hAnsi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Информирование о возможности доступа к информации о цифровой платформе с механизмом адресного подбора и возможностью дистанционного получения мер поддержки и специальных сервисов субъектами МСП и </w:t>
            </w:r>
            <w:proofErr w:type="spellStart"/>
            <w:r>
              <w:rPr>
                <w:rFonts w:ascii="Arial" w:hAnsi="Arial" w:cs="Arial"/>
                <w:lang w:val="ru-RU"/>
              </w:rPr>
              <w:t>самозанятыми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гражданами</w:t>
            </w:r>
          </w:p>
        </w:tc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Pr="00B52600" w:rsidRDefault="0093703F">
            <w:pPr>
              <w:widowControl w:val="0"/>
              <w:rPr>
                <w:rFonts w:ascii="Arial" w:hAnsi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Увеличение количества субъектов малого предпринимательства  и </w:t>
            </w:r>
            <w:proofErr w:type="spellStart"/>
            <w:r>
              <w:rPr>
                <w:rFonts w:ascii="Arial" w:hAnsi="Arial" w:cs="Arial"/>
                <w:lang w:val="ru-RU"/>
              </w:rPr>
              <w:t>самозанятых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получивших меры поддержки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widowControl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</w:rPr>
              <w:t>Без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финансирования</w:t>
            </w:r>
            <w:proofErr w:type="spellEnd"/>
          </w:p>
        </w:tc>
      </w:tr>
      <w:tr w:rsidR="006372C8" w:rsidRPr="00663F92">
        <w:trPr>
          <w:trHeight w:val="71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3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Pr="00B52600" w:rsidRDefault="0093703F">
            <w:pPr>
              <w:widowControl w:val="0"/>
              <w:rPr>
                <w:rFonts w:ascii="Arial" w:hAnsi="Arial"/>
                <w:lang w:val="ru-RU"/>
              </w:rPr>
            </w:pPr>
            <w:r w:rsidRPr="00B52600">
              <w:rPr>
                <w:rFonts w:ascii="Arial" w:hAnsi="Arial"/>
                <w:lang w:val="ru-RU"/>
              </w:rPr>
              <w:t>Информирование о возможности  получения грантов субъектам малого инновационного предпринимательства в целях создания и (или) расширения производства инновационной продукции;</w:t>
            </w:r>
          </w:p>
        </w:tc>
        <w:tc>
          <w:tcPr>
            <w:tcW w:w="3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Pr="00B52600" w:rsidRDefault="006372C8">
            <w:pPr>
              <w:widowControl w:val="0"/>
              <w:rPr>
                <w:rFonts w:ascii="Arial" w:hAnsi="Arial"/>
                <w:lang w:val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Pr="00B52600" w:rsidRDefault="006372C8">
            <w:pPr>
              <w:widowControl w:val="0"/>
              <w:jc w:val="center"/>
              <w:rPr>
                <w:rFonts w:ascii="Arial" w:hAnsi="Arial"/>
                <w:lang w:val="ru-RU"/>
              </w:rPr>
            </w:pPr>
          </w:p>
        </w:tc>
      </w:tr>
    </w:tbl>
    <w:p w:rsidR="006372C8" w:rsidRPr="00B52600" w:rsidRDefault="006372C8">
      <w:pPr>
        <w:ind w:firstLine="708"/>
        <w:jc w:val="both"/>
        <w:textAlignment w:val="baseline"/>
        <w:rPr>
          <w:rFonts w:ascii="Arial" w:hAnsi="Arial"/>
          <w:lang w:val="ru-RU"/>
        </w:rPr>
      </w:pPr>
    </w:p>
    <w:p w:rsidR="006372C8" w:rsidRPr="00B52600" w:rsidRDefault="0093703F">
      <w:pPr>
        <w:ind w:firstLine="708"/>
        <w:jc w:val="both"/>
        <w:textAlignment w:val="baseline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>1.3. Раздел 3. Финансово-кредитная и имущественная поддержка субъектов малого предпринимательства дополнить пунктом 5-</w:t>
      </w:r>
      <w:proofErr w:type="gramStart"/>
      <w:r>
        <w:rPr>
          <w:rFonts w:ascii="Arial" w:hAnsi="Arial" w:cs="Arial"/>
          <w:lang w:val="ru-RU"/>
        </w:rPr>
        <w:t>9  следующего</w:t>
      </w:r>
      <w:proofErr w:type="gramEnd"/>
      <w:r>
        <w:rPr>
          <w:rFonts w:ascii="Arial" w:hAnsi="Arial" w:cs="Arial"/>
          <w:lang w:val="ru-RU"/>
        </w:rPr>
        <w:t xml:space="preserve"> содержания:</w:t>
      </w:r>
    </w:p>
    <w:tbl>
      <w:tblPr>
        <w:tblW w:w="9779" w:type="dxa"/>
        <w:tblInd w:w="49" w:type="dxa"/>
        <w:tblLayout w:type="fixed"/>
        <w:tblLook w:val="0000" w:firstRow="0" w:lastRow="0" w:firstColumn="0" w:lastColumn="0" w:noHBand="0" w:noVBand="0"/>
      </w:tblPr>
      <w:tblGrid>
        <w:gridCol w:w="706"/>
        <w:gridCol w:w="3885"/>
        <w:gridCol w:w="3631"/>
        <w:gridCol w:w="1557"/>
      </w:tblGrid>
      <w:tr w:rsidR="006372C8">
        <w:trPr>
          <w:trHeight w:val="7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“5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 w:cs="Arial"/>
                <w:lang w:val="ru-RU"/>
              </w:rPr>
              <w:t>Информирование о возможности получения  финансовой поддержки, включая поддержку, оказываемую АО «Корпорация «МСП» и региональными гарантийными организациями</w:t>
            </w:r>
          </w:p>
        </w:tc>
        <w:tc>
          <w:tcPr>
            <w:tcW w:w="3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Pr="00B52600" w:rsidRDefault="0093703F">
            <w:pPr>
              <w:widowControl w:val="0"/>
              <w:rPr>
                <w:rFonts w:ascii="Arial" w:hAnsi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Увеличение количества субъектов малого </w:t>
            </w:r>
            <w:proofErr w:type="gramStart"/>
            <w:r>
              <w:rPr>
                <w:rFonts w:ascii="Arial" w:hAnsi="Arial" w:cs="Arial"/>
                <w:lang w:val="ru-RU"/>
              </w:rPr>
              <w:t>предпринимательства  и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ru-RU"/>
              </w:rPr>
              <w:t>самозанятых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получивших меры поддержки</w:t>
            </w:r>
          </w:p>
          <w:p w:rsidR="006372C8" w:rsidRDefault="006372C8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widowControl w:val="0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 w:cs="Arial"/>
              </w:rPr>
              <w:t>Без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финансирования</w:t>
            </w:r>
            <w:proofErr w:type="spellEnd"/>
          </w:p>
        </w:tc>
      </w:tr>
      <w:tr w:rsidR="006372C8" w:rsidRPr="00663F92">
        <w:trPr>
          <w:trHeight w:val="71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Pr="00B52600" w:rsidRDefault="0093703F">
            <w:pPr>
              <w:widowControl w:val="0"/>
              <w:jc w:val="both"/>
              <w:textAlignment w:val="baseline"/>
              <w:rPr>
                <w:rFonts w:ascii="Arial" w:hAnsi="Arial"/>
                <w:lang w:val="ru-RU"/>
              </w:rPr>
            </w:pPr>
            <w:r w:rsidRPr="00B52600">
              <w:rPr>
                <w:rFonts w:ascii="Arial" w:hAnsi="Arial"/>
                <w:lang w:val="ru-RU"/>
              </w:rPr>
              <w:t xml:space="preserve">Обеспечение доступа к имуществу (в аренду или на иных правах) из числа объектов, включенных в перечни государственного и </w:t>
            </w:r>
            <w:r w:rsidRPr="00B52600">
              <w:rPr>
                <w:rFonts w:ascii="Arial" w:hAnsi="Arial"/>
                <w:lang w:val="ru-RU"/>
              </w:rPr>
              <w:lastRenderedPageBreak/>
              <w:t>муниципального имущества.</w:t>
            </w: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6372C8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Pr="00B52600" w:rsidRDefault="006372C8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372C8" w:rsidRPr="00663F92">
        <w:trPr>
          <w:trHeight w:val="71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widowControl w:val="0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Информирование субъектов  МСП о возможности получения финансовой поддержки по программе льготного кредитования по ставке 7%</w:t>
            </w: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6372C8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Pr="00B52600" w:rsidRDefault="006372C8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372C8" w:rsidRPr="00663F92">
        <w:trPr>
          <w:trHeight w:val="71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widowControl w:val="0"/>
              <w:spacing w:after="29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Обеспечение доступа субъектам МСП к производственным площадям и помещениям промышленных парков, технопарков;</w:t>
            </w:r>
          </w:p>
          <w:p w:rsidR="006372C8" w:rsidRDefault="0093703F">
            <w:pPr>
              <w:widowControl w:val="0"/>
              <w:spacing w:after="29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создание условий для участия субъектов МСП в конкурентных закупках;</w:t>
            </w:r>
          </w:p>
        </w:tc>
        <w:tc>
          <w:tcPr>
            <w:tcW w:w="3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6372C8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Pr="00B52600" w:rsidRDefault="006372C8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372C8" w:rsidRPr="00663F92">
        <w:trPr>
          <w:trHeight w:val="715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93703F">
            <w:pPr>
              <w:widowControl w:val="0"/>
              <w:jc w:val="both"/>
              <w:textAlignment w:val="baseline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Предоставление в пользование на правах аренды производственных и офисных площадей в помещениях (в том числе в бизнес-инкубаторах и </w:t>
            </w:r>
            <w:proofErr w:type="spellStart"/>
            <w:r>
              <w:rPr>
                <w:rFonts w:ascii="Arial" w:hAnsi="Arial" w:cs="Arial"/>
                <w:lang w:val="ru-RU"/>
              </w:rPr>
              <w:t>коворкингах</w:t>
            </w:r>
            <w:proofErr w:type="spellEnd"/>
            <w:r>
              <w:rPr>
                <w:rFonts w:ascii="Arial" w:hAnsi="Arial" w:cs="Arial"/>
                <w:lang w:val="ru-RU"/>
              </w:rPr>
              <w:t>), оснащенных необходимым оборудованием и функционирующих при поддержке Минэкономразвития России, и (или) компенсация по арендным платежам за пользование частными помещениями (при реализации данной меры поддержки на территории субъекта Российской Федерации);</w:t>
            </w:r>
          </w:p>
        </w:tc>
        <w:tc>
          <w:tcPr>
            <w:tcW w:w="3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Default="006372C8">
            <w:pPr>
              <w:widowControl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2C8" w:rsidRPr="00B52600" w:rsidRDefault="006372C8">
            <w:pPr>
              <w:widowControl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6372C8" w:rsidRPr="00B52600" w:rsidRDefault="0093703F">
      <w:pPr>
        <w:spacing w:after="0"/>
        <w:ind w:firstLine="709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2. Опубликовать настоящее постановление на официальном портале правовой информации Республики Татарстан и на официальном сайте </w:t>
      </w:r>
      <w:proofErr w:type="spellStart"/>
      <w:r>
        <w:rPr>
          <w:rFonts w:ascii="Arial" w:hAnsi="Arial" w:cs="Arial"/>
          <w:lang w:val="ru-RU"/>
        </w:rPr>
        <w:t>Актанышского</w:t>
      </w:r>
      <w:proofErr w:type="spellEnd"/>
      <w:r>
        <w:rPr>
          <w:rFonts w:ascii="Arial" w:hAnsi="Arial" w:cs="Arial"/>
          <w:lang w:val="ru-RU"/>
        </w:rPr>
        <w:t xml:space="preserve"> муниципального района Республики Татарстан в раздел</w:t>
      </w:r>
      <w:r w:rsidR="00B52600">
        <w:rPr>
          <w:rFonts w:ascii="Arial" w:hAnsi="Arial" w:cs="Arial"/>
          <w:lang w:val="ru-RU"/>
        </w:rPr>
        <w:t>е «</w:t>
      </w:r>
      <w:proofErr w:type="spellStart"/>
      <w:r w:rsidR="00B52600">
        <w:rPr>
          <w:rFonts w:ascii="Arial" w:hAnsi="Arial" w:cs="Arial"/>
          <w:lang w:val="ru-RU"/>
        </w:rPr>
        <w:t>Чуракаевское</w:t>
      </w:r>
      <w:proofErr w:type="spellEnd"/>
      <w:r>
        <w:rPr>
          <w:rFonts w:ascii="Arial" w:hAnsi="Arial" w:cs="Arial"/>
          <w:lang w:val="ru-RU"/>
        </w:rPr>
        <w:t xml:space="preserve"> сельское поселение».</w:t>
      </w:r>
    </w:p>
    <w:p w:rsidR="006372C8" w:rsidRPr="00B52600" w:rsidRDefault="0093703F">
      <w:pPr>
        <w:ind w:firstLine="708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3.Контроль за исполнением настоящего постановления оставляю за собой.</w:t>
      </w:r>
    </w:p>
    <w:p w:rsidR="006372C8" w:rsidRDefault="0093703F">
      <w:pPr>
        <w:jc w:val="both"/>
        <w:rPr>
          <w:rFonts w:ascii="Arial" w:hAnsi="Arial"/>
        </w:rPr>
      </w:pPr>
      <w:r>
        <w:rPr>
          <w:rFonts w:ascii="Arial" w:hAnsi="Arial" w:cs="Arial"/>
          <w:b/>
          <w:lang w:val="ru-RU"/>
        </w:rPr>
        <w:t xml:space="preserve"> Руководитель                       </w:t>
      </w:r>
      <w:r w:rsidR="00B52600">
        <w:rPr>
          <w:rFonts w:ascii="Arial" w:hAnsi="Arial" w:cs="Arial"/>
          <w:b/>
          <w:lang w:val="ru-RU"/>
        </w:rPr>
        <w:t xml:space="preserve">                                            </w:t>
      </w:r>
      <w:proofErr w:type="spellStart"/>
      <w:r w:rsidR="00B52600">
        <w:rPr>
          <w:rFonts w:ascii="Arial" w:hAnsi="Arial" w:cs="Arial"/>
          <w:b/>
          <w:lang w:val="ru-RU"/>
        </w:rPr>
        <w:t>Р.Р.Хайдаров</w:t>
      </w:r>
      <w:proofErr w:type="spellEnd"/>
      <w:r>
        <w:rPr>
          <w:rFonts w:ascii="Arial" w:hAnsi="Arial" w:cs="Arial"/>
          <w:b/>
          <w:lang w:val="ru-RU"/>
        </w:rPr>
        <w:t xml:space="preserve">                               </w:t>
      </w:r>
    </w:p>
    <w:p w:rsidR="006372C8" w:rsidRDefault="006372C8">
      <w:pPr>
        <w:pStyle w:val="a0"/>
        <w:spacing w:before="0" w:after="0"/>
        <w:jc w:val="center"/>
        <w:rPr>
          <w:rFonts w:ascii="Arial" w:hAnsi="Arial" w:cs="Arial"/>
        </w:rPr>
      </w:pPr>
    </w:p>
    <w:sectPr w:rsidR="006372C8">
      <w:pgSz w:w="12240" w:h="15840"/>
      <w:pgMar w:top="1134" w:right="850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C8"/>
    <w:rsid w:val="0011770D"/>
    <w:rsid w:val="006372C8"/>
    <w:rsid w:val="00663F92"/>
    <w:rsid w:val="008E2FDF"/>
    <w:rsid w:val="0093703F"/>
    <w:rsid w:val="00B52600"/>
    <w:rsid w:val="00E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CD31D-E703-4C90-A70B-DEAE1C9F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объекта Знак"/>
    <w:basedOn w:val="a1"/>
    <w:link w:val="a5"/>
    <w:qFormat/>
  </w:style>
  <w:style w:type="character" w:customStyle="1" w:styleId="VerbatimChar">
    <w:name w:val="Verbatim Char"/>
    <w:basedOn w:val="a4"/>
    <w:link w:val="SourceCode"/>
    <w:qFormat/>
    <w:rPr>
      <w:rFonts w:ascii="Consolas" w:hAnsi="Consolas"/>
      <w:sz w:val="22"/>
    </w:rPr>
  </w:style>
  <w:style w:type="character" w:customStyle="1" w:styleId="a6">
    <w:name w:val="Символ сноски"/>
    <w:qFormat/>
    <w:rPr>
      <w:vertAlign w:val="superscript"/>
    </w:rPr>
  </w:style>
  <w:style w:type="character" w:styleId="a7">
    <w:name w:val="footnote reference"/>
    <w:rPr>
      <w:vertAlign w:val="superscript"/>
    </w:rPr>
  </w:style>
  <w:style w:type="character" w:styleId="a8">
    <w:name w:val="Hyperlink"/>
    <w:basedOn w:val="a4"/>
    <w:rPr>
      <w:color w:val="4F81BD" w:themeColor="accent1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</w:rPr>
  </w:style>
  <w:style w:type="character" w:customStyle="1" w:styleId="a9">
    <w:name w:val="Верхний колонтитул Знак"/>
    <w:basedOn w:val="a1"/>
    <w:link w:val="aa"/>
    <w:qFormat/>
    <w:rsid w:val="00500DB1"/>
  </w:style>
  <w:style w:type="character" w:customStyle="1" w:styleId="ab">
    <w:name w:val="Нижний колонтитул Знак"/>
    <w:basedOn w:val="a1"/>
    <w:link w:val="ac"/>
    <w:qFormat/>
    <w:rsid w:val="00500DB1"/>
  </w:style>
  <w:style w:type="character" w:customStyle="1" w:styleId="ad">
    <w:name w:val="Текст выноски Знак"/>
    <w:basedOn w:val="a1"/>
    <w:link w:val="ae"/>
    <w:semiHidden/>
    <w:qFormat/>
    <w:rsid w:val="00AB3E81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basedOn w:val="a1"/>
    <w:link w:val="21"/>
    <w:qFormat/>
    <w:rsid w:val="007C38F0"/>
    <w:rPr>
      <w:rFonts w:ascii="Times New Roman" w:eastAsia="Times New Roman" w:hAnsi="Times New Roman" w:cs="Times New Roman"/>
      <w:lang w:val="ru-RU" w:eastAsia="ru-RU"/>
    </w:rPr>
  </w:style>
  <w:style w:type="character" w:customStyle="1" w:styleId="30">
    <w:name w:val="Основной текст 3 Знак"/>
    <w:basedOn w:val="a1"/>
    <w:link w:val="31"/>
    <w:qFormat/>
    <w:rsid w:val="007C38F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f">
    <w:name w:val="Основной текст с отступом Знак"/>
    <w:basedOn w:val="a1"/>
    <w:link w:val="af0"/>
    <w:qFormat/>
    <w:rsid w:val="007C38F0"/>
    <w:rPr>
      <w:rFonts w:ascii="Times New Roman" w:eastAsia="Times New Roman" w:hAnsi="Times New Roman" w:cs="Times New Roman"/>
      <w:lang w:val="ru-RU" w:eastAsia="ru-RU"/>
    </w:rPr>
  </w:style>
  <w:style w:type="character" w:customStyle="1" w:styleId="32">
    <w:name w:val="Основной текст с отступом 3 Знак"/>
    <w:basedOn w:val="a1"/>
    <w:link w:val="33"/>
    <w:qFormat/>
    <w:rsid w:val="007C38F0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2">
    <w:name w:val="Основной текст с отступом 2 Знак"/>
    <w:basedOn w:val="a1"/>
    <w:link w:val="23"/>
    <w:qFormat/>
    <w:rsid w:val="007C38F0"/>
    <w:rPr>
      <w:rFonts w:ascii="Times New Roman" w:eastAsia="Times New Roman" w:hAnsi="Times New Roman" w:cs="Times New Roman"/>
      <w:lang w:val="ru-RU" w:eastAsia="ru-RU"/>
    </w:rPr>
  </w:style>
  <w:style w:type="paragraph" w:styleId="af1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0">
    <w:name w:val="Body Text"/>
    <w:basedOn w:val="a"/>
    <w:qFormat/>
    <w:pPr>
      <w:spacing w:before="180" w:after="180"/>
    </w:pPr>
  </w:style>
  <w:style w:type="paragraph" w:styleId="af2">
    <w:name w:val="List"/>
    <w:basedOn w:val="a0"/>
    <w:rPr>
      <w:rFonts w:ascii="PT Astra Serif" w:hAnsi="PT Astra Serif" w:cs="Noto Sans Devanagari"/>
    </w:rPr>
  </w:style>
  <w:style w:type="paragraph" w:styleId="a5">
    <w:name w:val="caption"/>
    <w:basedOn w:val="a"/>
    <w:link w:val="a4"/>
    <w:qFormat/>
    <w:pPr>
      <w:spacing w:after="120"/>
    </w:pPr>
    <w:rPr>
      <w:i/>
    </w:rPr>
  </w:style>
  <w:style w:type="paragraph" w:styleId="af3">
    <w:name w:val="index heading"/>
    <w:basedOn w:val="af1"/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f4">
    <w:name w:val="Subtitle"/>
    <w:basedOn w:val="af1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spacing w:after="200"/>
      <w:jc w:val="center"/>
    </w:pPr>
  </w:style>
  <w:style w:type="paragraph" w:styleId="af5">
    <w:name w:val="Date"/>
    <w:next w:val="a0"/>
    <w:qFormat/>
    <w:pPr>
      <w:keepNext/>
      <w:keepLines/>
      <w:spacing w:after="200"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f6">
    <w:name w:val="Bibliography"/>
    <w:basedOn w:val="a"/>
    <w:qFormat/>
  </w:style>
  <w:style w:type="paragraph" w:styleId="af7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f8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qFormat/>
  </w:style>
  <w:style w:type="paragraph" w:customStyle="1" w:styleId="TableCaption">
    <w:name w:val="Table Caption"/>
    <w:basedOn w:val="a5"/>
    <w:qFormat/>
    <w:pPr>
      <w:keepNext/>
    </w:pPr>
  </w:style>
  <w:style w:type="paragraph" w:customStyle="1" w:styleId="ImageCaption">
    <w:name w:val="Image Caption"/>
    <w:basedOn w:val="a5"/>
    <w:qFormat/>
  </w:style>
  <w:style w:type="paragraph" w:customStyle="1" w:styleId="af9">
    <w:name w:val="Фигура"/>
    <w:basedOn w:val="a"/>
    <w:qFormat/>
  </w:style>
  <w:style w:type="paragraph" w:customStyle="1" w:styleId="FigurewithCaption">
    <w:name w:val="Figure with Caption"/>
    <w:basedOn w:val="af9"/>
    <w:qFormat/>
    <w:pPr>
      <w:keepNext/>
    </w:pPr>
  </w:style>
  <w:style w:type="paragraph" w:styleId="afa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qFormat/>
  </w:style>
  <w:style w:type="paragraph" w:customStyle="1" w:styleId="afb">
    <w:name w:val="Колонтитул"/>
    <w:basedOn w:val="a"/>
    <w:qFormat/>
  </w:style>
  <w:style w:type="paragraph" w:styleId="aa">
    <w:name w:val="header"/>
    <w:basedOn w:val="a"/>
    <w:link w:val="a9"/>
    <w:unhideWhenUsed/>
    <w:rsid w:val="00500DB1"/>
    <w:pPr>
      <w:tabs>
        <w:tab w:val="center" w:pos="4677"/>
        <w:tab w:val="right" w:pos="9355"/>
      </w:tabs>
      <w:spacing w:after="0"/>
    </w:pPr>
  </w:style>
  <w:style w:type="paragraph" w:styleId="ac">
    <w:name w:val="footer"/>
    <w:basedOn w:val="a"/>
    <w:link w:val="ab"/>
    <w:unhideWhenUsed/>
    <w:rsid w:val="00500DB1"/>
    <w:pPr>
      <w:tabs>
        <w:tab w:val="center" w:pos="4677"/>
        <w:tab w:val="right" w:pos="9355"/>
      </w:tabs>
      <w:spacing w:after="0"/>
    </w:pPr>
  </w:style>
  <w:style w:type="paragraph" w:styleId="ae">
    <w:name w:val="Balloon Text"/>
    <w:basedOn w:val="a"/>
    <w:link w:val="ad"/>
    <w:semiHidden/>
    <w:unhideWhenUsed/>
    <w:qFormat/>
    <w:rsid w:val="00AB3E81"/>
    <w:pPr>
      <w:spacing w:after="0"/>
    </w:pPr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0"/>
    <w:qFormat/>
    <w:rsid w:val="007C38F0"/>
    <w:pPr>
      <w:spacing w:after="120" w:line="48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31">
    <w:name w:val="Body Text 3"/>
    <w:basedOn w:val="a"/>
    <w:link w:val="30"/>
    <w:qFormat/>
    <w:rsid w:val="007C38F0"/>
    <w:pPr>
      <w:spacing w:after="12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ConsNonformat">
    <w:name w:val="ConsNonformat"/>
    <w:qFormat/>
    <w:rsid w:val="007C38F0"/>
    <w:pPr>
      <w:widowControl w:val="0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0">
    <w:name w:val="Body Text Indent"/>
    <w:basedOn w:val="a"/>
    <w:link w:val="af"/>
    <w:rsid w:val="007C38F0"/>
    <w:pPr>
      <w:spacing w:after="120"/>
      <w:ind w:left="283"/>
    </w:pPr>
    <w:rPr>
      <w:rFonts w:ascii="Times New Roman" w:eastAsia="Times New Roman" w:hAnsi="Times New Roman" w:cs="Times New Roman"/>
      <w:lang w:val="ru-RU" w:eastAsia="ru-RU"/>
    </w:rPr>
  </w:style>
  <w:style w:type="paragraph" w:styleId="33">
    <w:name w:val="Body Text Indent 3"/>
    <w:basedOn w:val="a"/>
    <w:link w:val="32"/>
    <w:qFormat/>
    <w:rsid w:val="007C38F0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2"/>
    <w:qFormat/>
    <w:rsid w:val="007C38F0"/>
    <w:pPr>
      <w:spacing w:after="120" w:line="480" w:lineRule="auto"/>
      <w:ind w:left="283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10">
    <w:name w:val="Название1"/>
    <w:basedOn w:val="11"/>
    <w:qFormat/>
    <w:rsid w:val="007C38F0"/>
    <w:pPr>
      <w:widowControl/>
      <w:jc w:val="center"/>
    </w:pPr>
    <w:rPr>
      <w:b/>
    </w:rPr>
  </w:style>
  <w:style w:type="paragraph" w:customStyle="1" w:styleId="11">
    <w:name w:val="Обычный1"/>
    <w:qFormat/>
    <w:rsid w:val="007C38F0"/>
    <w:pPr>
      <w:widowControl w:val="0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fc">
    <w:name w:val="Содержимое таблицы"/>
    <w:basedOn w:val="a"/>
    <w:qFormat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pPr>
      <w:jc w:val="center"/>
    </w:pPr>
    <w:rPr>
      <w:b/>
      <w:bCs/>
    </w:rPr>
  </w:style>
  <w:style w:type="table" w:styleId="afe">
    <w:name w:val="Table Grid"/>
    <w:basedOn w:val="a2"/>
    <w:rsid w:val="00B656BF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183A8-4344-4B39-B123-578B3A5F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31</cp:revision>
  <cp:lastPrinted>2024-04-02T09:54:00Z</cp:lastPrinted>
  <dcterms:created xsi:type="dcterms:W3CDTF">2019-10-18T12:13:00Z</dcterms:created>
  <dcterms:modified xsi:type="dcterms:W3CDTF">2024-04-04T12:27:00Z</dcterms:modified>
  <dc:language>ru-RU</dc:language>
</cp:coreProperties>
</file>