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28B" w:rsidRPr="00B0328B" w:rsidRDefault="00B0328B" w:rsidP="00B0328B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Toc256182835"/>
      <w:bookmarkStart w:id="1" w:name="_Toc183681475"/>
      <w:r w:rsidRPr="00B0328B">
        <w:rPr>
          <w:rFonts w:ascii="Times New Roman" w:hAnsi="Times New Roman" w:cs="Times New Roman"/>
          <w:b/>
        </w:rPr>
        <w:t>ИНФОРМАЦИОННОЕ СООБЩЕНИЕ   О ПРОВЕДЕНИИ 11</w:t>
      </w:r>
      <w:r w:rsidRPr="00B0328B">
        <w:rPr>
          <w:rFonts w:ascii="Times New Roman" w:hAnsi="Times New Roman" w:cs="Times New Roman"/>
          <w:b/>
          <w:u w:val="single"/>
        </w:rPr>
        <w:t xml:space="preserve"> января 2022 года</w:t>
      </w:r>
      <w:r w:rsidRPr="00B0328B">
        <w:rPr>
          <w:rFonts w:ascii="Times New Roman" w:hAnsi="Times New Roman" w:cs="Times New Roman"/>
          <w:b/>
        </w:rPr>
        <w:t xml:space="preserve"> </w:t>
      </w:r>
    </w:p>
    <w:p w:rsidR="00B0328B" w:rsidRPr="00B0328B" w:rsidRDefault="00B0328B" w:rsidP="00B0328B">
      <w:pPr>
        <w:spacing w:after="0"/>
        <w:jc w:val="center"/>
        <w:rPr>
          <w:rFonts w:ascii="Times New Roman" w:hAnsi="Times New Roman" w:cs="Times New Roman"/>
          <w:b/>
        </w:rPr>
      </w:pPr>
      <w:r w:rsidRPr="00B0328B">
        <w:rPr>
          <w:rFonts w:ascii="Times New Roman" w:hAnsi="Times New Roman" w:cs="Times New Roman"/>
          <w:b/>
        </w:rPr>
        <w:t>ПРОДАЖИ МУНИЦИПАЛЬНОГО ИМУЩЕСТВА БЕЗ ОБЪЯВЛЕНИЯ ЦЕНЫ</w:t>
      </w:r>
    </w:p>
    <w:p w:rsidR="00B0328B" w:rsidRPr="00B0328B" w:rsidRDefault="00B0328B" w:rsidP="00B0328B">
      <w:pPr>
        <w:spacing w:after="0"/>
        <w:jc w:val="center"/>
        <w:rPr>
          <w:rFonts w:ascii="Times New Roman" w:hAnsi="Times New Roman" w:cs="Times New Roman"/>
          <w:b/>
        </w:rPr>
      </w:pPr>
      <w:r w:rsidRPr="00B0328B">
        <w:rPr>
          <w:rFonts w:ascii="Times New Roman" w:hAnsi="Times New Roman" w:cs="Times New Roman"/>
          <w:b/>
        </w:rPr>
        <w:t xml:space="preserve"> В ЭЛЕКТРОННОЙ ФОРМЕ</w:t>
      </w:r>
    </w:p>
    <w:bookmarkEnd w:id="0"/>
    <w:bookmarkEnd w:id="1"/>
    <w:p w:rsidR="00EA3030" w:rsidRPr="002A0F25" w:rsidRDefault="00EA3030" w:rsidP="00CC43B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097" w:type="dxa"/>
        <w:tblInd w:w="-459" w:type="dxa"/>
        <w:tblLook w:val="04A0" w:firstRow="1" w:lastRow="0" w:firstColumn="1" w:lastColumn="0" w:noHBand="0" w:noVBand="1"/>
      </w:tblPr>
      <w:tblGrid>
        <w:gridCol w:w="456"/>
        <w:gridCol w:w="9641"/>
      </w:tblGrid>
      <w:tr w:rsidR="00964959" w:rsidRPr="002A0F25" w:rsidTr="00683676">
        <w:tc>
          <w:tcPr>
            <w:tcW w:w="456" w:type="dxa"/>
          </w:tcPr>
          <w:p w:rsidR="00964959" w:rsidRPr="002A0F25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41" w:type="dxa"/>
          </w:tcPr>
          <w:p w:rsidR="00964959" w:rsidRPr="002A0F25" w:rsidRDefault="00A6531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F25">
              <w:rPr>
                <w:rFonts w:ascii="Times New Roman" w:hAnsi="Times New Roman" w:cs="Times New Roman"/>
                <w:b/>
              </w:rPr>
              <w:t xml:space="preserve">Организация, наделенная функциями Продавца по организации аукциона на электронной площадке: </w:t>
            </w:r>
            <w:r w:rsidR="0056503A" w:rsidRPr="002A0F25">
              <w:rPr>
                <w:rFonts w:ascii="Times New Roman" w:eastAsiaTheme="minorEastAsia" w:hAnsi="Times New Roman" w:cs="Times New Roman"/>
                <w:lang w:bidi="en-US"/>
              </w:rPr>
              <w:t>Палата</w:t>
            </w:r>
            <w:r w:rsidR="00EA3030" w:rsidRPr="002A0F25">
              <w:rPr>
                <w:rFonts w:ascii="Times New Roman" w:eastAsiaTheme="minorEastAsia" w:hAnsi="Times New Roman" w:cs="Times New Roman"/>
                <w:lang w:bidi="en-US"/>
              </w:rPr>
              <w:t xml:space="preserve"> имущественных и земельных отношений Актанышского муниципального района</w:t>
            </w:r>
          </w:p>
          <w:p w:rsidR="00EA3030" w:rsidRPr="002A0F25" w:rsidRDefault="00964959" w:rsidP="00EA3030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Место нахождения</w:t>
            </w:r>
            <w:r w:rsidR="00EA3030"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r w:rsidR="00EA3030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Республика Татарстан, Актанышский район, с. Актаныш, пр. </w:t>
            </w:r>
            <w:proofErr w:type="gramStart"/>
            <w:r w:rsidR="00EA3030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Ленина,</w:t>
            </w:r>
            <w:r w:rsidR="0056503A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  </w:t>
            </w:r>
            <w:proofErr w:type="gramEnd"/>
            <w:r w:rsidR="0056503A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 </w:t>
            </w:r>
            <w:r w:rsidR="00EA3030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д. 17.</w:t>
            </w:r>
            <w:r w:rsidR="00EA3030" w:rsidRPr="002A0F25">
              <w:rPr>
                <w:rFonts w:ascii="Times New Roman" w:eastAsiaTheme="minorEastAsia" w:hAnsi="Times New Roman" w:cs="Times New Roman"/>
                <w:lang w:bidi="en-US"/>
              </w:rPr>
              <w:t xml:space="preserve"> </w:t>
            </w:r>
            <w:r w:rsidR="00EA3030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</w:t>
            </w:r>
          </w:p>
          <w:p w:rsidR="00CC43B1" w:rsidRPr="002A0F25" w:rsidRDefault="00EA3030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C43B1"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Сайт 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>Актанышский</w:t>
            </w:r>
            <w:r w:rsidR="00964959"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Республика Татарстан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0F25">
              <w:rPr>
                <w:rFonts w:ascii="Times New Roman" w:hAnsi="Times New Roman" w:cs="Times New Roman"/>
              </w:rPr>
              <w:t>http://</w:t>
            </w:r>
            <w:hyperlink r:id="rId4" w:history="1">
              <w:proofErr w:type="spellStart"/>
              <w:r w:rsidRPr="002A0F25">
                <w:rPr>
                  <w:rStyle w:val="a5"/>
                  <w:rFonts w:ascii="Times New Roman" w:eastAsiaTheme="minorEastAsia" w:hAnsi="Times New Roman" w:cs="Times New Roman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Pr="002A0F25">
                <w:rPr>
                  <w:rStyle w:val="a5"/>
                  <w:rFonts w:ascii="Times New Roman" w:eastAsiaTheme="minorEastAsia" w:hAnsi="Times New Roman" w:cs="Times New Roman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2A0F25">
                <w:rPr>
                  <w:rStyle w:val="a5"/>
                  <w:rFonts w:ascii="Times New Roman" w:eastAsiaTheme="minorEastAsia" w:hAnsi="Times New Roman" w:cs="Times New Roman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Pr="002A0F25">
                <w:rPr>
                  <w:rStyle w:val="a5"/>
                  <w:rFonts w:ascii="Times New Roman" w:eastAsiaTheme="minorEastAsia" w:hAnsi="Times New Roman" w:cs="Times New Roman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Pr="002A0F25">
                <w:rPr>
                  <w:rStyle w:val="a5"/>
                  <w:rFonts w:ascii="Times New Roman" w:eastAsiaTheme="minorEastAsia" w:hAnsi="Times New Roman" w:cs="Times New Roman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2A0F25">
              <w:rPr>
                <w:rFonts w:ascii="Times New Roman" w:eastAsiaTheme="minorEastAsia" w:hAnsi="Times New Roman" w:cs="Times New Roman"/>
                <w:color w:val="0000FF" w:themeColor="hyperlink"/>
                <w:lang w:bidi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/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64959"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C43B1" w:rsidRPr="002A0F25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Контактные  телефоны</w:t>
            </w:r>
            <w:proofErr w:type="gramEnd"/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– </w:t>
            </w:r>
            <w:r w:rsidR="00EA3030"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EA3030" w:rsidRPr="002A0F25">
              <w:rPr>
                <w:rFonts w:ascii="Times New Roman" w:eastAsiaTheme="minorEastAsia" w:hAnsi="Times New Roman" w:cs="Times New Roman"/>
                <w:lang w:bidi="en-US"/>
              </w:rPr>
              <w:t>8(85552) 3-44-10</w:t>
            </w:r>
            <w:r w:rsidR="00EA3030" w:rsidRPr="002A0F25">
              <w:rPr>
                <w:rFonts w:ascii="Times New Roman" w:eastAsia="Times New Roman" w:hAnsi="Times New Roman" w:cs="Times New Roman"/>
                <w:lang w:eastAsia="ru-RU"/>
              </w:rPr>
              <w:t>; 3-44-92</w:t>
            </w:r>
          </w:p>
          <w:p w:rsidR="00964959" w:rsidRPr="002A0F25" w:rsidRDefault="00964959" w:rsidP="00964959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Адрес электронной почты</w:t>
            </w:r>
            <w:r w:rsidR="00CC43B1"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EA3030" w:rsidRPr="002A0F25">
              <w:rPr>
                <w:rFonts w:ascii="Times New Roman" w:hAnsi="Times New Roman"/>
              </w:rPr>
              <w:t>Рizo.aktanysh@tatar.ru,</w:t>
            </w:r>
          </w:p>
          <w:p w:rsidR="00964959" w:rsidRPr="002A0F25" w:rsidRDefault="00964959" w:rsidP="00EA3030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>Ответственное лицо</w:t>
            </w:r>
            <w:r w:rsidR="00D65609">
              <w:rPr>
                <w:sz w:val="22"/>
                <w:szCs w:val="22"/>
              </w:rPr>
              <w:t xml:space="preserve"> – </w:t>
            </w:r>
            <w:proofErr w:type="spellStart"/>
            <w:r w:rsidR="00D65609">
              <w:rPr>
                <w:sz w:val="22"/>
                <w:szCs w:val="22"/>
              </w:rPr>
              <w:t>Галиуллина</w:t>
            </w:r>
            <w:proofErr w:type="spellEnd"/>
            <w:r w:rsidR="00D65609">
              <w:rPr>
                <w:sz w:val="22"/>
                <w:szCs w:val="22"/>
              </w:rPr>
              <w:t xml:space="preserve"> Лариса Петровна</w:t>
            </w:r>
            <w:r w:rsidR="00EA3030" w:rsidRPr="002A0F25">
              <w:rPr>
                <w:sz w:val="22"/>
                <w:szCs w:val="22"/>
              </w:rPr>
              <w:t>.</w:t>
            </w:r>
          </w:p>
        </w:tc>
      </w:tr>
      <w:tr w:rsidR="00964959" w:rsidRPr="002A0F25" w:rsidTr="00683676">
        <w:tc>
          <w:tcPr>
            <w:tcW w:w="456" w:type="dxa"/>
          </w:tcPr>
          <w:p w:rsidR="00964959" w:rsidRPr="002A0F25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41" w:type="dxa"/>
            <w:vAlign w:val="center"/>
          </w:tcPr>
          <w:p w:rsidR="00964959" w:rsidRPr="002A0F25" w:rsidRDefault="00964959" w:rsidP="00964959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0F25">
              <w:rPr>
                <w:rFonts w:ascii="Times New Roman" w:hAnsi="Times New Roman" w:cs="Times New Roman"/>
                <w:b/>
                <w:sz w:val="22"/>
                <w:szCs w:val="22"/>
              </w:rPr>
              <w:t>Способ приватизации:</w:t>
            </w:r>
            <w:r w:rsidR="00CC43B1" w:rsidRPr="002A0F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A0F25">
              <w:rPr>
                <w:rFonts w:ascii="Times New Roman" w:hAnsi="Times New Roman" w:cs="Times New Roman"/>
                <w:sz w:val="22"/>
                <w:szCs w:val="22"/>
              </w:rPr>
              <w:t xml:space="preserve">открытый (по составу участников и по форме подачи предложений о цене) аукцион </w:t>
            </w:r>
            <w:r w:rsidR="00281EB2">
              <w:rPr>
                <w:rFonts w:ascii="Times New Roman" w:hAnsi="Times New Roman" w:cs="Times New Roman"/>
                <w:sz w:val="22"/>
                <w:szCs w:val="22"/>
              </w:rPr>
              <w:t xml:space="preserve">без объявления цены по </w:t>
            </w:r>
            <w:r w:rsidR="00281EB2" w:rsidRPr="00281EB2">
              <w:rPr>
                <w:rFonts w:ascii="Times New Roman" w:hAnsi="Times New Roman" w:cs="Times New Roman"/>
                <w:sz w:val="22"/>
                <w:szCs w:val="22"/>
              </w:rPr>
              <w:t>продаже в собстве</w:t>
            </w:r>
            <w:r w:rsidR="00281EB2">
              <w:rPr>
                <w:rFonts w:ascii="Times New Roman" w:hAnsi="Times New Roman" w:cs="Times New Roman"/>
                <w:sz w:val="22"/>
                <w:szCs w:val="22"/>
              </w:rPr>
              <w:t xml:space="preserve">нность недвижимого муниципального имущества, </w:t>
            </w:r>
            <w:r w:rsidRPr="002A0F25">
              <w:rPr>
                <w:rFonts w:ascii="Times New Roman" w:hAnsi="Times New Roman" w:cs="Times New Roman"/>
                <w:sz w:val="22"/>
                <w:szCs w:val="22"/>
              </w:rPr>
              <w:t>проводимый в электронной форме.</w:t>
            </w:r>
          </w:p>
          <w:p w:rsidR="0044055C" w:rsidRPr="0044055C" w:rsidRDefault="00964959" w:rsidP="0044055C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A0F25">
              <w:rPr>
                <w:rFonts w:ascii="Times New Roman" w:hAnsi="Times New Roman" w:cs="Times New Roman"/>
                <w:b/>
                <w:sz w:val="22"/>
                <w:szCs w:val="22"/>
              </w:rPr>
              <w:t>Продажа имущества проводится по правилам и в соответствии</w:t>
            </w:r>
            <w:r w:rsidRPr="002A0F25">
              <w:rPr>
                <w:rFonts w:ascii="Times New Roman" w:hAnsi="Times New Roman" w:cs="Times New Roman"/>
                <w:sz w:val="22"/>
                <w:szCs w:val="22"/>
              </w:rPr>
              <w:t xml:space="preserve"> с Федеральным Законом от 21.12.2001г. № 178-ФЗ «О приватизации государственного и муниципального имущества», Постановлением Правительства Российской Федерации от 27.08.2012г. № 860 «</w:t>
            </w:r>
            <w:r w:rsidRPr="002A0F25">
              <w:rPr>
                <w:rFonts w:ascii="Times New Roman" w:hAnsi="Times New Roman" w:cs="Times New Roman"/>
                <w:bCs/>
                <w:sz w:val="22"/>
                <w:szCs w:val="22"/>
              </w:rPr>
              <w:t>Об организации и проведении продажи государственного или муниципального имущества в электронной форме»</w:t>
            </w:r>
            <w:r w:rsidRPr="002A0F25">
              <w:rPr>
                <w:rFonts w:ascii="Times New Roman" w:hAnsi="Times New Roman" w:cs="Times New Roman"/>
                <w:sz w:val="22"/>
                <w:szCs w:val="22"/>
              </w:rPr>
              <w:t xml:space="preserve">, на основании </w:t>
            </w:r>
            <w:r w:rsidR="00EA3030" w:rsidRPr="002A0F25">
              <w:rPr>
                <w:rFonts w:ascii="Times New Roman" w:hAnsi="Times New Roman"/>
                <w:sz w:val="22"/>
                <w:szCs w:val="22"/>
              </w:rPr>
              <w:t>распоряжения</w:t>
            </w:r>
            <w:r w:rsidR="00DE39BE" w:rsidRPr="002A0F25">
              <w:rPr>
                <w:rFonts w:ascii="Times New Roman" w:hAnsi="Times New Roman"/>
                <w:sz w:val="22"/>
                <w:szCs w:val="22"/>
              </w:rPr>
              <w:t xml:space="preserve"> Исполнительного комитета </w:t>
            </w:r>
            <w:r w:rsidR="00EA3030" w:rsidRPr="002A0F25">
              <w:rPr>
                <w:rFonts w:ascii="Times New Roman" w:hAnsi="Times New Roman"/>
                <w:sz w:val="22"/>
                <w:szCs w:val="22"/>
              </w:rPr>
              <w:t>Актанышск</w:t>
            </w:r>
            <w:r w:rsidR="00EE003B" w:rsidRPr="002A0F25">
              <w:rPr>
                <w:rFonts w:ascii="Times New Roman" w:hAnsi="Times New Roman"/>
                <w:sz w:val="22"/>
                <w:szCs w:val="22"/>
              </w:rPr>
              <w:t>ого муниципального района от «</w:t>
            </w:r>
            <w:r w:rsidR="00281EB2">
              <w:rPr>
                <w:rFonts w:ascii="Times New Roman" w:hAnsi="Times New Roman"/>
                <w:sz w:val="22"/>
                <w:szCs w:val="22"/>
              </w:rPr>
              <w:t>13»  декабря</w:t>
            </w:r>
            <w:r w:rsidR="00DB72ED">
              <w:rPr>
                <w:rFonts w:ascii="Times New Roman" w:hAnsi="Times New Roman"/>
                <w:sz w:val="22"/>
                <w:szCs w:val="22"/>
              </w:rPr>
              <w:t xml:space="preserve"> 2021</w:t>
            </w:r>
            <w:r w:rsidR="00EE003B" w:rsidRPr="002A0F25">
              <w:rPr>
                <w:rFonts w:ascii="Times New Roman" w:hAnsi="Times New Roman"/>
                <w:sz w:val="22"/>
                <w:szCs w:val="22"/>
              </w:rPr>
              <w:t xml:space="preserve"> г. № </w:t>
            </w:r>
            <w:r w:rsidR="00281EB2">
              <w:rPr>
                <w:rFonts w:ascii="Times New Roman" w:hAnsi="Times New Roman"/>
                <w:sz w:val="22"/>
                <w:szCs w:val="22"/>
              </w:rPr>
              <w:t>1009</w:t>
            </w:r>
            <w:r w:rsidR="00EA3030" w:rsidRPr="002A0F25">
              <w:rPr>
                <w:rFonts w:ascii="Times New Roman" w:hAnsi="Times New Roman"/>
                <w:sz w:val="22"/>
                <w:szCs w:val="22"/>
              </w:rPr>
              <w:t>-р</w:t>
            </w:r>
            <w:r w:rsidR="0044055C"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="0044055C" w:rsidRPr="0044055C">
              <w:rPr>
                <w:rFonts w:ascii="Times New Roman" w:hAnsi="Times New Roman" w:cs="Times New Roman"/>
                <w:sz w:val="22"/>
                <w:szCs w:val="22"/>
              </w:rPr>
              <w:t>О проведении открытого аукциона без объявления цены по</w:t>
            </w:r>
          </w:p>
          <w:p w:rsidR="00964959" w:rsidRPr="002A0F25" w:rsidRDefault="0044055C" w:rsidP="0044055C">
            <w:pPr>
              <w:pStyle w:val="a6"/>
              <w:keepNext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055C">
              <w:rPr>
                <w:rFonts w:ascii="Times New Roman" w:hAnsi="Times New Roman" w:cs="Times New Roman"/>
                <w:sz w:val="22"/>
                <w:szCs w:val="22"/>
              </w:rPr>
              <w:t xml:space="preserve"> продаже в собстве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нность муниципального имущества </w:t>
            </w:r>
            <w:r w:rsidRPr="0044055C">
              <w:rPr>
                <w:rFonts w:ascii="Times New Roman" w:hAnsi="Times New Roman" w:cs="Times New Roman"/>
                <w:sz w:val="22"/>
                <w:szCs w:val="22"/>
              </w:rPr>
              <w:t>в электронной форме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».</w:t>
            </w:r>
          </w:p>
        </w:tc>
      </w:tr>
      <w:tr w:rsidR="00964959" w:rsidRPr="002A0F25" w:rsidTr="00683676">
        <w:tc>
          <w:tcPr>
            <w:tcW w:w="456" w:type="dxa"/>
          </w:tcPr>
          <w:p w:rsidR="00964959" w:rsidRPr="002A0F25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41" w:type="dxa"/>
            <w:vAlign w:val="center"/>
          </w:tcPr>
          <w:p w:rsidR="00964959" w:rsidRPr="002A0F25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Организатор продажи имущества (оператор электронной площадки): 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«Агентство по государственному заказу</w:t>
            </w:r>
            <w:r w:rsidR="00CC43B1"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>Республики Татарстан».</w:t>
            </w:r>
          </w:p>
          <w:p w:rsidR="00964959" w:rsidRPr="002A0F25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0F25">
              <w:rPr>
                <w:rFonts w:ascii="Times New Roman" w:hAnsi="Times New Roman" w:cs="Times New Roman"/>
                <w:b/>
              </w:rPr>
              <w:t>Место нахождения</w:t>
            </w:r>
            <w:r w:rsidRPr="002A0F25">
              <w:rPr>
                <w:rFonts w:ascii="Times New Roman" w:hAnsi="Times New Roman" w:cs="Times New Roman"/>
              </w:rPr>
              <w:t xml:space="preserve">: 420021, Республика Татарстан, г. Казань, ул. Московская, 55; телефон:292-95-17 – Голованов Михаил Юрьевич. Служба </w:t>
            </w:r>
            <w:proofErr w:type="spellStart"/>
            <w:r w:rsidRPr="002A0F25">
              <w:rPr>
                <w:rFonts w:ascii="Times New Roman" w:hAnsi="Times New Roman" w:cs="Times New Roman"/>
              </w:rPr>
              <w:t>тех.поддержки</w:t>
            </w:r>
            <w:proofErr w:type="spellEnd"/>
            <w:r w:rsidRPr="002A0F25">
              <w:rPr>
                <w:rFonts w:ascii="Times New Roman" w:hAnsi="Times New Roman" w:cs="Times New Roman"/>
              </w:rPr>
              <w:t xml:space="preserve"> – 212-24-25.</w:t>
            </w:r>
          </w:p>
        </w:tc>
      </w:tr>
      <w:tr w:rsidR="00964959" w:rsidRPr="002A0F25" w:rsidTr="00683676">
        <w:tc>
          <w:tcPr>
            <w:tcW w:w="456" w:type="dxa"/>
          </w:tcPr>
          <w:p w:rsidR="00964959" w:rsidRPr="002A0F25" w:rsidRDefault="00964959" w:rsidP="00964959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41" w:type="dxa"/>
            <w:vAlign w:val="center"/>
          </w:tcPr>
          <w:p w:rsidR="00964959" w:rsidRPr="002A0F25" w:rsidRDefault="00964959" w:rsidP="00964959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Адрес электронной площадки, на которой будет проводиться продажа имущества в электронной форме: 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утвержденная распоряжением Правительством Российской Федерации от 04.12.2015г. №2488-р - Электронная площадка АО «Агентство по государственному заказу Республики Татарстан» - </w:t>
            </w:r>
            <w:r w:rsidRPr="002A0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sale</w:t>
            </w: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2A0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zakazrf</w:t>
            </w:r>
            <w:proofErr w:type="spellEnd"/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proofErr w:type="spellStart"/>
            <w:r w:rsidRPr="002A0F2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ru</w:t>
            </w:r>
            <w:proofErr w:type="spellEnd"/>
          </w:p>
        </w:tc>
      </w:tr>
      <w:tr w:rsidR="00C16105" w:rsidRPr="002A0F25" w:rsidTr="00683676">
        <w:tc>
          <w:tcPr>
            <w:tcW w:w="456" w:type="dxa"/>
          </w:tcPr>
          <w:p w:rsidR="00C16105" w:rsidRPr="002A0F25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41" w:type="dxa"/>
          </w:tcPr>
          <w:p w:rsidR="00B003CF" w:rsidRPr="002A0F25" w:rsidRDefault="00B003CF" w:rsidP="00B003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0F25">
              <w:rPr>
                <w:rFonts w:ascii="Times New Roman" w:hAnsi="Times New Roman" w:cs="Times New Roman"/>
                <w:b/>
              </w:rPr>
              <w:t>Наименование государственного имущества (характеристика имущества):</w:t>
            </w:r>
          </w:p>
          <w:p w:rsidR="00B003CF" w:rsidRDefault="00B003CF" w:rsidP="00B003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0F25">
              <w:rPr>
                <w:rFonts w:ascii="Times New Roman" w:hAnsi="Times New Roman" w:cs="Times New Roman"/>
                <w:b/>
              </w:rPr>
              <w:t xml:space="preserve">Лот №1: </w:t>
            </w:r>
          </w:p>
          <w:p w:rsidR="00D65609" w:rsidRPr="00D65609" w:rsidRDefault="00D65609" w:rsidP="00D65609">
            <w:pPr>
              <w:spacing w:line="276" w:lineRule="auto"/>
              <w:ind w:right="43" w:firstLine="540"/>
              <w:jc w:val="both"/>
              <w:rPr>
                <w:rFonts w:ascii="Times New Roman" w:hAnsi="Times New Roman" w:cs="Times New Roman"/>
              </w:rPr>
            </w:pPr>
            <w:r w:rsidRPr="00D65609">
              <w:rPr>
                <w:rFonts w:ascii="Times New Roman" w:hAnsi="Times New Roman" w:cs="Times New Roman"/>
              </w:rPr>
              <w:t xml:space="preserve">Нежилое здание – баня и находящийся под ним земельный участок, расположенные по адресу: Республика Татарстан, Актанышский район, с. Актаныш, ул. Г. </w:t>
            </w:r>
            <w:proofErr w:type="gramStart"/>
            <w:r w:rsidRPr="00D65609">
              <w:rPr>
                <w:rFonts w:ascii="Times New Roman" w:hAnsi="Times New Roman" w:cs="Times New Roman"/>
              </w:rPr>
              <w:t>Тукая,  д.</w:t>
            </w:r>
            <w:proofErr w:type="gramEnd"/>
            <w:r w:rsidRPr="00D65609">
              <w:rPr>
                <w:rFonts w:ascii="Times New Roman" w:hAnsi="Times New Roman" w:cs="Times New Roman"/>
              </w:rPr>
              <w:t xml:space="preserve"> 4а:</w:t>
            </w:r>
          </w:p>
          <w:p w:rsidR="00D65609" w:rsidRPr="00D65609" w:rsidRDefault="00D65609" w:rsidP="00D65609">
            <w:pPr>
              <w:spacing w:line="276" w:lineRule="auto"/>
              <w:ind w:right="43" w:firstLine="540"/>
              <w:jc w:val="both"/>
              <w:rPr>
                <w:rFonts w:ascii="Times New Roman" w:hAnsi="Times New Roman" w:cs="Times New Roman"/>
              </w:rPr>
            </w:pPr>
            <w:r w:rsidRPr="00D65609">
              <w:rPr>
                <w:rFonts w:ascii="Times New Roman" w:hAnsi="Times New Roman" w:cs="Times New Roman"/>
              </w:rPr>
              <w:t xml:space="preserve">– 1-этажное здание общей площадью 413,7 </w:t>
            </w:r>
            <w:proofErr w:type="spellStart"/>
            <w:r w:rsidRPr="00D65609">
              <w:rPr>
                <w:rFonts w:ascii="Times New Roman" w:hAnsi="Times New Roman" w:cs="Times New Roman"/>
              </w:rPr>
              <w:t>кв.м</w:t>
            </w:r>
            <w:proofErr w:type="spellEnd"/>
            <w:r w:rsidRPr="00D65609">
              <w:rPr>
                <w:rFonts w:ascii="Times New Roman" w:hAnsi="Times New Roman" w:cs="Times New Roman"/>
              </w:rPr>
              <w:t>.</w:t>
            </w:r>
            <w:proofErr w:type="gramStart"/>
            <w:r w:rsidRPr="00D65609">
              <w:rPr>
                <w:rFonts w:ascii="Times New Roman" w:hAnsi="Times New Roman" w:cs="Times New Roman"/>
              </w:rPr>
              <w:t>,  кадастровый</w:t>
            </w:r>
            <w:proofErr w:type="gramEnd"/>
            <w:r w:rsidRPr="00D65609">
              <w:rPr>
                <w:rFonts w:ascii="Times New Roman" w:hAnsi="Times New Roman" w:cs="Times New Roman"/>
              </w:rPr>
              <w:t xml:space="preserve"> номер 16:04:000000:1055. Год постройки 1974 год. Имеющее следующие технические характеристики: фундаменты–бетонные; стены – кирпичные, обшитые </w:t>
            </w:r>
            <w:proofErr w:type="spellStart"/>
            <w:r w:rsidRPr="00D65609">
              <w:rPr>
                <w:rFonts w:ascii="Times New Roman" w:hAnsi="Times New Roman" w:cs="Times New Roman"/>
              </w:rPr>
              <w:t>керамогранитом</w:t>
            </w:r>
            <w:proofErr w:type="spellEnd"/>
            <w:r w:rsidRPr="00D65609">
              <w:rPr>
                <w:rFonts w:ascii="Times New Roman" w:hAnsi="Times New Roman" w:cs="Times New Roman"/>
              </w:rPr>
              <w:t xml:space="preserve">; перекрытия-железобетонные плиты; крыша и кровля – </w:t>
            </w:r>
            <w:proofErr w:type="spellStart"/>
            <w:r w:rsidRPr="00D65609">
              <w:rPr>
                <w:rFonts w:ascii="Times New Roman" w:hAnsi="Times New Roman" w:cs="Times New Roman"/>
              </w:rPr>
              <w:t>профнастил</w:t>
            </w:r>
            <w:proofErr w:type="spellEnd"/>
            <w:r w:rsidRPr="00D65609">
              <w:rPr>
                <w:rFonts w:ascii="Times New Roman" w:hAnsi="Times New Roman" w:cs="Times New Roman"/>
              </w:rPr>
              <w:t xml:space="preserve">; полы - плиточные; проемы – пластиковые, филенчатые. Отделочные работы- кафель, окраска; окна – пластиковые; внутренние </w:t>
            </w:r>
            <w:proofErr w:type="spellStart"/>
            <w:r w:rsidRPr="00D65609">
              <w:rPr>
                <w:rFonts w:ascii="Times New Roman" w:hAnsi="Times New Roman" w:cs="Times New Roman"/>
              </w:rPr>
              <w:t>санитарно</w:t>
            </w:r>
            <w:proofErr w:type="spellEnd"/>
            <w:r w:rsidRPr="00D65609">
              <w:rPr>
                <w:rFonts w:ascii="Times New Roman" w:hAnsi="Times New Roman" w:cs="Times New Roman"/>
              </w:rPr>
              <w:t>–технические и электротехнические устройства – электроосвещение, отопление, водопровод, канализация, вентиляция, телефон, горячее водоснабжение.</w:t>
            </w:r>
          </w:p>
          <w:p w:rsidR="00D65609" w:rsidRPr="00D65609" w:rsidRDefault="00D65609" w:rsidP="00D65609">
            <w:pPr>
              <w:spacing w:line="276" w:lineRule="auto"/>
              <w:ind w:right="43" w:firstLine="540"/>
              <w:jc w:val="both"/>
              <w:rPr>
                <w:rFonts w:ascii="Times New Roman" w:hAnsi="Times New Roman" w:cs="Times New Roman"/>
              </w:rPr>
            </w:pPr>
            <w:r w:rsidRPr="00D65609">
              <w:rPr>
                <w:rFonts w:ascii="Times New Roman" w:hAnsi="Times New Roman" w:cs="Times New Roman"/>
              </w:rPr>
              <w:t>Общее техническое состояние здания – удовлетворительное. Но частично нужен ремонт.</w:t>
            </w:r>
          </w:p>
          <w:p w:rsidR="00395B53" w:rsidRPr="002A0F25" w:rsidRDefault="00D65609" w:rsidP="0044055C">
            <w:pPr>
              <w:spacing w:line="276" w:lineRule="auto"/>
              <w:ind w:right="43" w:firstLine="540"/>
              <w:jc w:val="both"/>
              <w:rPr>
                <w:rFonts w:ascii="Times New Roman" w:hAnsi="Times New Roman" w:cs="Times New Roman"/>
              </w:rPr>
            </w:pPr>
            <w:r w:rsidRPr="00D65609">
              <w:rPr>
                <w:rFonts w:ascii="Times New Roman" w:hAnsi="Times New Roman" w:cs="Times New Roman"/>
              </w:rPr>
              <w:t>- земельный участок, кадастровый номер 16:04:010110:89, общей площадью 1344 кв. м. Разрешенное использование – под баню.</w:t>
            </w:r>
          </w:p>
        </w:tc>
      </w:tr>
      <w:tr w:rsidR="00C16105" w:rsidRPr="002A0F25" w:rsidTr="00683676">
        <w:tc>
          <w:tcPr>
            <w:tcW w:w="456" w:type="dxa"/>
          </w:tcPr>
          <w:p w:rsidR="00C16105" w:rsidRPr="002A0F25" w:rsidRDefault="00964959" w:rsidP="00B67688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41" w:type="dxa"/>
          </w:tcPr>
          <w:p w:rsidR="0044055C" w:rsidRDefault="00D17546" w:rsidP="0044055C">
            <w:pPr>
              <w:jc w:val="both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  <w:b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Pr="002A0F25">
              <w:rPr>
                <w:rFonts w:ascii="Times New Roman" w:hAnsi="Times New Roman" w:cs="Times New Roman"/>
              </w:rPr>
              <w:t xml:space="preserve"> </w:t>
            </w:r>
          </w:p>
          <w:p w:rsidR="0044055C" w:rsidRPr="0044055C" w:rsidRDefault="0044055C" w:rsidP="0044055C">
            <w:pPr>
              <w:jc w:val="both"/>
              <w:rPr>
                <w:rFonts w:ascii="Times New Roman" w:hAnsi="Times New Roman" w:cs="Times New Roman"/>
              </w:rPr>
            </w:pPr>
            <w:r w:rsidRPr="0044055C">
              <w:rPr>
                <w:rFonts w:ascii="Times New Roman" w:hAnsi="Times New Roman" w:cs="Times New Roman"/>
              </w:rPr>
              <w:t xml:space="preserve"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  </w:t>
            </w:r>
          </w:p>
          <w:p w:rsidR="0044055C" w:rsidRPr="0044055C" w:rsidRDefault="0044055C" w:rsidP="0044055C">
            <w:pPr>
              <w:jc w:val="both"/>
              <w:rPr>
                <w:rFonts w:ascii="Times New Roman" w:hAnsi="Times New Roman" w:cs="Times New Roman"/>
              </w:rPr>
            </w:pPr>
            <w:r w:rsidRPr="0044055C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от №1 Аукцион, назначенный на 11.08</w:t>
            </w:r>
            <w:r w:rsidRPr="0044055C">
              <w:rPr>
                <w:rFonts w:ascii="Times New Roman" w:hAnsi="Times New Roman" w:cs="Times New Roman"/>
              </w:rPr>
              <w:t xml:space="preserve">.2021г. признан несостоявшимся ввиду отсутствия </w:t>
            </w:r>
            <w:proofErr w:type="gramStart"/>
            <w:r w:rsidRPr="0044055C">
              <w:rPr>
                <w:rFonts w:ascii="Times New Roman" w:hAnsi="Times New Roman" w:cs="Times New Roman"/>
              </w:rPr>
              <w:t>заявок  на</w:t>
            </w:r>
            <w:proofErr w:type="gramEnd"/>
            <w:r w:rsidRPr="0044055C">
              <w:rPr>
                <w:rFonts w:ascii="Times New Roman" w:hAnsi="Times New Roman" w:cs="Times New Roman"/>
              </w:rPr>
              <w:t xml:space="preserve"> участие в аукционе (извещение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055C">
              <w:rPr>
                <w:rFonts w:ascii="Times New Roman" w:hAnsi="Times New Roman" w:cs="Times New Roman"/>
              </w:rPr>
              <w:t>SALEEOA00003837</w:t>
            </w:r>
            <w:r w:rsidRPr="0044055C">
              <w:rPr>
                <w:rFonts w:ascii="Times New Roman" w:hAnsi="Times New Roman" w:cs="Times New Roman"/>
              </w:rPr>
              <w:t>).</w:t>
            </w:r>
          </w:p>
          <w:p w:rsidR="00C16105" w:rsidRPr="00E319E4" w:rsidRDefault="0044055C" w:rsidP="0044055C">
            <w:pPr>
              <w:jc w:val="both"/>
              <w:rPr>
                <w:rFonts w:ascii="Times New Roman" w:hAnsi="Times New Roman" w:cs="Times New Roman"/>
              </w:rPr>
            </w:pPr>
            <w:r w:rsidRPr="0044055C">
              <w:rPr>
                <w:rFonts w:ascii="Times New Roman" w:hAnsi="Times New Roman" w:cs="Times New Roman"/>
              </w:rPr>
              <w:t>Лот №1 Продажа имущества посредством публичног</w:t>
            </w:r>
            <w:r>
              <w:rPr>
                <w:rFonts w:ascii="Times New Roman" w:hAnsi="Times New Roman" w:cs="Times New Roman"/>
              </w:rPr>
              <w:t>о предложения, назначенный на 15.09</w:t>
            </w:r>
            <w:r w:rsidRPr="0044055C">
              <w:rPr>
                <w:rFonts w:ascii="Times New Roman" w:hAnsi="Times New Roman" w:cs="Times New Roman"/>
              </w:rPr>
              <w:t>.2021г. признан несостоя</w:t>
            </w:r>
            <w:r>
              <w:rPr>
                <w:rFonts w:ascii="Times New Roman" w:hAnsi="Times New Roman" w:cs="Times New Roman"/>
              </w:rPr>
              <w:t xml:space="preserve">вшимся ввиду отсутствия заявок </w:t>
            </w:r>
            <w:r w:rsidRPr="0044055C">
              <w:rPr>
                <w:rFonts w:ascii="Times New Roman" w:hAnsi="Times New Roman" w:cs="Times New Roman"/>
              </w:rPr>
              <w:t>на участие в аукционе (извещение</w:t>
            </w:r>
            <w:r w:rsidRPr="00440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4055C">
              <w:rPr>
                <w:rFonts w:ascii="Times New Roman" w:hAnsi="Times New Roman" w:cs="Times New Roman"/>
              </w:rPr>
              <w:t>SALEEPP00000633</w:t>
            </w:r>
            <w:r w:rsidRPr="0044055C">
              <w:rPr>
                <w:rFonts w:ascii="Times New Roman" w:hAnsi="Times New Roman" w:cs="Times New Roman"/>
              </w:rPr>
              <w:t>).</w:t>
            </w:r>
          </w:p>
        </w:tc>
      </w:tr>
      <w:tr w:rsidR="00C16105" w:rsidRPr="002A0F25" w:rsidTr="00683676">
        <w:tc>
          <w:tcPr>
            <w:tcW w:w="456" w:type="dxa"/>
          </w:tcPr>
          <w:p w:rsidR="00C16105" w:rsidRPr="002A0F25" w:rsidRDefault="00262A70" w:rsidP="00B6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41" w:type="dxa"/>
          </w:tcPr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 xml:space="preserve">Дата, время и порядок регистрации претендентов на участие в аукционе на Электронной площадке: </w:t>
            </w:r>
          </w:p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 xml:space="preserve">Для получения возможности участия в торгах на площадке </w:t>
            </w:r>
            <w:r w:rsidRPr="002A0F25">
              <w:rPr>
                <w:b/>
                <w:sz w:val="22"/>
                <w:szCs w:val="22"/>
              </w:rPr>
              <w:t>sale.zakazrf.ru</w:t>
            </w:r>
            <w:r w:rsidRPr="002A0F25">
              <w:rPr>
                <w:sz w:val="22"/>
                <w:szCs w:val="22"/>
              </w:rPr>
              <w:t xml:space="preserve">, пользователь должен пройти процедуру аккредитации на электронной площадке. </w:t>
            </w:r>
          </w:p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C16105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lastRenderedPageBreak/>
              <w:t xml:space="preserve">Инструкция по участию в аукционе размещена в разделе «Документы» см. «Инструкция участника». Электронная площадка функционирует круглосуточно. </w:t>
            </w:r>
          </w:p>
        </w:tc>
      </w:tr>
      <w:tr w:rsidR="00C16105" w:rsidRPr="002A0F25" w:rsidTr="00683676">
        <w:tc>
          <w:tcPr>
            <w:tcW w:w="456" w:type="dxa"/>
          </w:tcPr>
          <w:p w:rsidR="00C16105" w:rsidRPr="002A0F25" w:rsidRDefault="003B3DBC" w:rsidP="00B6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9641" w:type="dxa"/>
          </w:tcPr>
          <w:p w:rsidR="00931A3B" w:rsidRPr="002A0F25" w:rsidRDefault="00931A3B" w:rsidP="00931A3B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Порядок, место, даты начала и окончания подачи заявок:</w:t>
            </w:r>
          </w:p>
          <w:p w:rsidR="00D17546" w:rsidRPr="002A0F25" w:rsidRDefault="00931A3B" w:rsidP="00931A3B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>Датой начала срока подачи заявок</w:t>
            </w:r>
            <w:r w:rsidRPr="002A0F25">
              <w:rPr>
                <w:sz w:val="22"/>
                <w:szCs w:val="22"/>
              </w:rPr>
              <w:t xml:space="preserve"> 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="00E319E4">
              <w:rPr>
                <w:sz w:val="22"/>
                <w:szCs w:val="22"/>
              </w:rPr>
              <w:t xml:space="preserve"> </w:t>
            </w:r>
            <w:hyperlink r:id="rId5" w:history="1">
              <w:r w:rsidRPr="002A0F25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www</w:t>
              </w:r>
              <w:r w:rsidRPr="002A0F25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2A0F25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torgi</w:t>
              </w:r>
              <w:proofErr w:type="spellEnd"/>
              <w:r w:rsidRPr="002A0F25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2A0F25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gov</w:t>
              </w:r>
              <w:proofErr w:type="spellEnd"/>
              <w:r w:rsidRPr="002A0F25">
                <w:rPr>
                  <w:b/>
                  <w:color w:val="0000FF"/>
                  <w:sz w:val="22"/>
                  <w:szCs w:val="22"/>
                  <w:u w:val="single"/>
                </w:rPr>
                <w:t>.</w:t>
              </w:r>
              <w:proofErr w:type="spellStart"/>
              <w:r w:rsidRPr="002A0F25">
                <w:rPr>
                  <w:b/>
                  <w:color w:val="0000FF"/>
                  <w:sz w:val="22"/>
                  <w:szCs w:val="22"/>
                  <w:u w:val="single"/>
                  <w:lang w:val="en-US"/>
                </w:rPr>
                <w:t>ru</w:t>
              </w:r>
              <w:proofErr w:type="spellEnd"/>
            </w:hyperlink>
            <w:r w:rsidRPr="002A0F25">
              <w:rPr>
                <w:b/>
                <w:color w:val="0000FF"/>
                <w:sz w:val="22"/>
                <w:szCs w:val="22"/>
                <w:u w:val="single"/>
              </w:rPr>
              <w:t xml:space="preserve">, </w:t>
            </w:r>
            <w:r w:rsidR="00DE39BE" w:rsidRPr="002A0F25">
              <w:rPr>
                <w:sz w:val="22"/>
                <w:szCs w:val="22"/>
              </w:rPr>
              <w:t>на сайте Актанышского</w:t>
            </w:r>
            <w:r w:rsidRPr="002A0F25">
              <w:rPr>
                <w:sz w:val="22"/>
                <w:szCs w:val="22"/>
              </w:rPr>
              <w:t xml:space="preserve"> муниципального района Республика Татарстан</w:t>
            </w:r>
            <w:r w:rsidR="00DE39BE" w:rsidRPr="002A0F25">
              <w:rPr>
                <w:sz w:val="22"/>
                <w:szCs w:val="22"/>
              </w:rPr>
              <w:t xml:space="preserve"> </w:t>
            </w:r>
            <w:hyperlink r:id="rId6" w:history="1">
              <w:proofErr w:type="spellStart"/>
              <w:r w:rsidR="00DE39BE" w:rsidRPr="002A0F25">
                <w:rPr>
                  <w:rStyle w:val="a5"/>
                  <w:rFonts w:eastAsiaTheme="minorEastAsia"/>
                  <w:sz w:val="22"/>
                  <w:szCs w:val="22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aktanysh</w:t>
              </w:r>
              <w:proofErr w:type="spellEnd"/>
              <w:r w:rsidR="00DE39BE" w:rsidRPr="002A0F25">
                <w:rPr>
                  <w:rStyle w:val="a5"/>
                  <w:rFonts w:eastAsiaTheme="minorEastAsia"/>
                  <w:sz w:val="22"/>
                  <w:szCs w:val="22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2A0F25">
                <w:rPr>
                  <w:rStyle w:val="a5"/>
                  <w:rFonts w:eastAsiaTheme="minorEastAsia"/>
                  <w:sz w:val="22"/>
                  <w:szCs w:val="22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tatarstan</w:t>
              </w:r>
              <w:proofErr w:type="spellEnd"/>
              <w:r w:rsidR="00DE39BE" w:rsidRPr="002A0F25">
                <w:rPr>
                  <w:rStyle w:val="a5"/>
                  <w:rFonts w:eastAsiaTheme="minorEastAsia"/>
                  <w:sz w:val="22"/>
                  <w:szCs w:val="22"/>
                  <w:u w:val="none"/>
                  <w:lang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</w:t>
              </w:r>
              <w:proofErr w:type="spellStart"/>
              <w:r w:rsidR="00DE39BE" w:rsidRPr="002A0F25">
                <w:rPr>
                  <w:rStyle w:val="a5"/>
                  <w:rFonts w:eastAsiaTheme="minorEastAsia"/>
                  <w:sz w:val="22"/>
                  <w:szCs w:val="22"/>
                  <w:u w:val="none"/>
                  <w:lang w:val="en-US" w:bidi="en-US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ru</w:t>
              </w:r>
              <w:proofErr w:type="spellEnd"/>
            </w:hyperlink>
            <w:r w:rsidRPr="002A0F25">
              <w:rPr>
                <w:sz w:val="22"/>
                <w:szCs w:val="22"/>
              </w:rPr>
              <w:t xml:space="preserve">, на Электронной площадке - </w:t>
            </w:r>
            <w:r w:rsidRPr="002A0F25">
              <w:rPr>
                <w:b/>
                <w:sz w:val="22"/>
                <w:szCs w:val="22"/>
                <w:lang w:val="en-US"/>
              </w:rPr>
              <w:t>sale</w:t>
            </w:r>
            <w:r w:rsidRPr="002A0F25">
              <w:rPr>
                <w:b/>
                <w:sz w:val="22"/>
                <w:szCs w:val="22"/>
              </w:rPr>
              <w:t>.</w:t>
            </w:r>
            <w:proofErr w:type="spellStart"/>
            <w:r w:rsidRPr="002A0F25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2A0F25">
              <w:rPr>
                <w:b/>
                <w:sz w:val="22"/>
                <w:szCs w:val="22"/>
              </w:rPr>
              <w:t>.</w:t>
            </w:r>
            <w:proofErr w:type="spellStart"/>
            <w:r w:rsidRPr="002A0F25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2A0F25">
              <w:rPr>
                <w:b/>
                <w:sz w:val="22"/>
                <w:szCs w:val="22"/>
              </w:rPr>
              <w:t>.</w:t>
            </w:r>
            <w:r w:rsidR="00D17546" w:rsidRPr="002A0F25">
              <w:rPr>
                <w:sz w:val="22"/>
                <w:szCs w:val="22"/>
              </w:rPr>
              <w:t xml:space="preserve"> 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начала приема заявок: «</w:t>
            </w:r>
            <w:proofErr w:type="gramStart"/>
            <w:r w:rsidR="003504B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14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декабря</w:t>
            </w:r>
            <w:proofErr w:type="gramEnd"/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с 09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часов</w:t>
            </w:r>
          </w:p>
          <w:p w:rsidR="003B3DBC" w:rsidRDefault="003B3DBC" w:rsidP="003B3DB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окончания</w:t>
            </w:r>
            <w:r w:rsidRPr="003B3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приема заявок:</w:t>
            </w: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10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»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января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2022</w:t>
            </w:r>
            <w:proofErr w:type="gramEnd"/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 17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.00 часов.</w:t>
            </w:r>
          </w:p>
          <w:p w:rsidR="003B3DBC" w:rsidRPr="003B3DBC" w:rsidRDefault="003B3DBC" w:rsidP="003B3DBC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>Для участия в продаже в электронной форме претенденты</w:t>
            </w:r>
            <w:r>
              <w:rPr>
                <w:sz w:val="22"/>
                <w:szCs w:val="22"/>
              </w:rPr>
              <w:t xml:space="preserve"> должны зарегистрироваться </w:t>
            </w:r>
            <w:r>
              <w:rPr>
                <w:sz w:val="22"/>
                <w:szCs w:val="22"/>
              </w:rPr>
              <w:t>на электронной</w:t>
            </w:r>
            <w:r w:rsidRPr="002A0F25">
              <w:rPr>
                <w:sz w:val="22"/>
                <w:szCs w:val="22"/>
              </w:rPr>
              <w:t xml:space="preserve"> площадке - </w:t>
            </w:r>
            <w:r w:rsidRPr="002A0F25">
              <w:rPr>
                <w:b/>
                <w:sz w:val="22"/>
                <w:szCs w:val="22"/>
              </w:rPr>
              <w:t>sale.zakazrf.ru.</w:t>
            </w:r>
            <w:r w:rsidRPr="002A0F25">
              <w:rPr>
                <w:sz w:val="22"/>
                <w:szCs w:val="22"/>
              </w:rPr>
              <w:t xml:space="preserve"> 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Место, дата и время проведения продажи муниципального имущества без объявления цены: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в 10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:00 ч. «</w:t>
            </w:r>
            <w:r w:rsidR="003504B6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» января 2022</w:t>
            </w:r>
            <w:r w:rsidRPr="003B3DB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г.</w:t>
            </w: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электронной площадке </w:t>
            </w: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http</w:t>
            </w: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://sale.zakazrf.ru.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подачи заявки: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документов. Одно лицо имеет право подать только одну заявку.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приеме заявок от претендентов организатор обеспечивает регистрацию заявок                           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организатор сообщает претенденту о ее поступлении путем направления уведомления            с приложением электронных копий зарегистрированной заявки и прилагаемых к ней документов.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с прилагаемыми к ним документами, поданные с нарушением установленного </w:t>
            </w:r>
            <w:proofErr w:type="gramStart"/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срока,  </w:t>
            </w: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на электронной площадке не регистрируются.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отзыва заявки: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3B3DBC" w:rsidRPr="003B3DBC" w:rsidRDefault="003B3DBC" w:rsidP="003B3DBC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  <w:p w:rsidR="00C16105" w:rsidRPr="003B3DBC" w:rsidRDefault="003B3DBC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3B3DBC">
      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</w:t>
            </w:r>
            <w:proofErr w:type="gramStart"/>
            <w:r w:rsidRPr="003B3DBC">
              <w:t>претендентов,  не</w:t>
            </w:r>
            <w:proofErr w:type="gramEnd"/>
            <w:r w:rsidRPr="003B3DBC">
              <w:t xml:space="preserve"> допущенных к участию в продаже имущества.</w:t>
            </w:r>
            <w:r w:rsidR="00D17546" w:rsidRPr="002A0F25">
              <w:rPr>
                <w:sz w:val="22"/>
                <w:szCs w:val="22"/>
              </w:rPr>
              <w:t xml:space="preserve"> </w:t>
            </w:r>
          </w:p>
        </w:tc>
      </w:tr>
      <w:tr w:rsidR="00C16105" w:rsidRPr="002A0F25" w:rsidTr="00683676">
        <w:tc>
          <w:tcPr>
            <w:tcW w:w="456" w:type="dxa"/>
          </w:tcPr>
          <w:p w:rsidR="00C16105" w:rsidRPr="002A0F25" w:rsidRDefault="003B3DBC" w:rsidP="00B6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41" w:type="dxa"/>
          </w:tcPr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 xml:space="preserve">Перечень представляемых участниками аукциона документов и требования к их оформлению: </w:t>
            </w:r>
          </w:p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      </w:r>
          </w:p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>физические лица</w:t>
            </w:r>
            <w:r w:rsidRPr="002A0F25">
              <w:rPr>
                <w:sz w:val="22"/>
                <w:szCs w:val="22"/>
              </w:rPr>
              <w:t xml:space="preserve"> предъявляют документ, удостоверяющий личность, или копии всех его листов, согласие на обработку персональных данных; </w:t>
            </w:r>
          </w:p>
          <w:p w:rsidR="00D17546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>юридические лица</w:t>
            </w:r>
            <w:r w:rsidRPr="002A0F25">
              <w:rPr>
                <w:sz w:val="22"/>
                <w:szCs w:val="22"/>
              </w:rPr>
      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      </w:r>
          </w:p>
          <w:p w:rsidR="00C16105" w:rsidRPr="002A0F25" w:rsidRDefault="00D17546" w:rsidP="00773FA6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 xml:space="preserve">Заявка и прилагаемые к ней документы подаются в электронном виде (должны быть отсканированы). </w:t>
            </w:r>
          </w:p>
        </w:tc>
      </w:tr>
      <w:tr w:rsidR="00964959" w:rsidRPr="002A0F25" w:rsidTr="00683676">
        <w:tc>
          <w:tcPr>
            <w:tcW w:w="456" w:type="dxa"/>
          </w:tcPr>
          <w:p w:rsidR="00964959" w:rsidRPr="002A0F25" w:rsidRDefault="00EA07E2" w:rsidP="00B676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41" w:type="dxa"/>
          </w:tcPr>
          <w:p w:rsidR="00964959" w:rsidRPr="002A0F25" w:rsidRDefault="00964959" w:rsidP="00773FA6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>Ограничения участия в отдельных категорий лиц в приватизации:</w:t>
            </w:r>
            <w:r w:rsidRPr="002A0F25">
              <w:rPr>
                <w:sz w:val="22"/>
                <w:szCs w:val="22"/>
              </w:rPr>
              <w:t xml:space="preserve"> 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      </w:r>
          </w:p>
        </w:tc>
      </w:tr>
      <w:tr w:rsidR="00931A3B" w:rsidRPr="002A0F25" w:rsidTr="00683676">
        <w:tc>
          <w:tcPr>
            <w:tcW w:w="456" w:type="dxa"/>
          </w:tcPr>
          <w:p w:rsidR="00931A3B" w:rsidRPr="002A0F25" w:rsidRDefault="00EA07E2" w:rsidP="00931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641" w:type="dxa"/>
            <w:vAlign w:val="center"/>
          </w:tcPr>
          <w:p w:rsidR="00DE39BE" w:rsidRPr="002A0F25" w:rsidRDefault="00931A3B" w:rsidP="00DE39BE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lang w:bidi="en-US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Порядок ознакомления покупателей с иной информации: 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>По вопросам организации осмотра, оформления заявки для участия в аукционе, получения дополнительной информации обращаться в рабочие дни с 08.00 до 16.15</w:t>
            </w:r>
            <w:r w:rsidR="00DE39BE" w:rsidRPr="002A0F25">
              <w:rPr>
                <w:rFonts w:ascii="Times New Roman" w:eastAsia="Times New Roman" w:hAnsi="Times New Roman" w:cs="Times New Roman"/>
                <w:lang w:eastAsia="ru-RU"/>
              </w:rPr>
              <w:t>, (обед с 11:30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до 13:00) по адресу: РТ, </w:t>
            </w:r>
            <w:r w:rsidR="00DE39BE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>Актанышский район, с. Актаныш, пр. Ленина, д. 17.</w:t>
            </w:r>
            <w:r w:rsidR="00DE39BE" w:rsidRPr="002A0F25">
              <w:rPr>
                <w:rFonts w:ascii="Times New Roman" w:eastAsiaTheme="minorEastAsia" w:hAnsi="Times New Roman" w:cs="Times New Roman"/>
                <w:lang w:bidi="en-US"/>
              </w:rPr>
              <w:t xml:space="preserve"> Тел.:8(85552) 3-44-10</w:t>
            </w:r>
            <w:r w:rsidR="00DE39BE" w:rsidRPr="002A0F25">
              <w:rPr>
                <w:rFonts w:ascii="Times New Roman" w:eastAsia="Times New Roman" w:hAnsi="Times New Roman" w:cs="Times New Roman"/>
                <w:lang w:eastAsia="ru-RU"/>
              </w:rPr>
              <w:t>; 3-44-92.</w:t>
            </w:r>
            <w:r w:rsidR="00DE39BE" w:rsidRPr="002A0F25">
              <w:rPr>
                <w:rFonts w:ascii="Times New Roman" w:eastAsiaTheme="minorEastAsia" w:hAnsi="Times New Roman" w:cs="Times New Roman"/>
                <w:lang w:bidi="en-US"/>
              </w:rPr>
              <w:t xml:space="preserve"> </w:t>
            </w:r>
            <w:r w:rsidR="00DE39BE" w:rsidRPr="002A0F25">
              <w:rPr>
                <w:rFonts w:ascii="Times New Roman" w:eastAsiaTheme="minorEastAsia" w:hAnsi="Times New Roman" w:cs="Times New Roman"/>
                <w:color w:val="00000A"/>
                <w:lang w:eastAsia="ar-SA" w:bidi="en-US"/>
              </w:rPr>
              <w:t xml:space="preserve"> </w:t>
            </w:r>
          </w:p>
          <w:p w:rsidR="00931A3B" w:rsidRPr="002A0F25" w:rsidRDefault="00931A3B" w:rsidP="00DE39BE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31A3B" w:rsidRPr="002A0F25" w:rsidTr="00683676">
        <w:tc>
          <w:tcPr>
            <w:tcW w:w="456" w:type="dxa"/>
          </w:tcPr>
          <w:p w:rsidR="00931A3B" w:rsidRPr="002A0F25" w:rsidRDefault="00EA07E2" w:rsidP="00931A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9641" w:type="dxa"/>
            <w:vAlign w:val="center"/>
          </w:tcPr>
          <w:p w:rsidR="00931A3B" w:rsidRPr="002A0F25" w:rsidRDefault="00931A3B" w:rsidP="00931A3B">
            <w:pPr>
              <w:keepNext/>
              <w:keepLines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b/>
                <w:lang w:eastAsia="ru-RU"/>
              </w:rPr>
              <w:t>Получение разъяснений размещенной информации: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Любое лицо независимо от регистрации на электронной площадке вправе направить на электронный адрес организатора запрос о разъяснении размещенной </w:t>
            </w:r>
            <w:bookmarkStart w:id="2" w:name="_GoBack"/>
            <w:bookmarkEnd w:id="2"/>
            <w:r w:rsidR="00484008" w:rsidRPr="002A0F25">
              <w:rPr>
                <w:rFonts w:ascii="Times New Roman" w:eastAsia="Times New Roman" w:hAnsi="Times New Roman" w:cs="Times New Roman"/>
                <w:lang w:eastAsia="ru-RU"/>
              </w:rPr>
              <w:t>информации, но</w:t>
            </w: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не позднее 5 рабочих дней до окончания подачи заявок. В течение 2 рабочих дней со дня поступления запроса организатор размещает в открытом доступе разъяснение с указанием предмета запроса, но без указания лица, от которого поступил запрос.</w:t>
            </w:r>
          </w:p>
        </w:tc>
      </w:tr>
      <w:tr w:rsidR="00EA07E2" w:rsidRPr="002A0F25" w:rsidTr="001D28F7">
        <w:tc>
          <w:tcPr>
            <w:tcW w:w="456" w:type="dxa"/>
          </w:tcPr>
          <w:p w:rsidR="00EA07E2" w:rsidRPr="002A0F25" w:rsidRDefault="00EA07E2" w:rsidP="00EA0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641" w:type="dxa"/>
            <w:vAlign w:val="center"/>
          </w:tcPr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D1E">
              <w:rPr>
                <w:rFonts w:ascii="Times New Roman" w:hAnsi="Times New Roman"/>
                <w:b/>
                <w:sz w:val="24"/>
                <w:szCs w:val="24"/>
              </w:rPr>
              <w:t>Организация и проведение продажи без объявления цены в электронной форме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Процедура продажи муниципального имущества без объявления цены считается завершенной со времени подписания продавцом протокола об итогах продажи муниципального имущества без объявления цены.</w:t>
            </w:r>
            <w:r w:rsidRPr="008C76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 xml:space="preserve">В течение одного часа со времени подписания протокола об итогах продажи муниципального имущества без объявления цены победителю направляется уведомление о признании его победителем с приложением этого протокола, а также </w:t>
            </w:r>
            <w:r w:rsidRPr="008C763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в открытой части электронной площадки размещается следующая информация:</w:t>
            </w:r>
          </w:p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1E">
              <w:rPr>
                <w:rFonts w:ascii="Times New Roman" w:hAnsi="Times New Roman"/>
                <w:sz w:val="24"/>
                <w:szCs w:val="24"/>
              </w:rPr>
              <w:t>а) наименование имущества и иные позволяющие его индивидуализировать сведения (спецификация лота);</w:t>
            </w:r>
            <w:r w:rsidRPr="00BB04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) цена сделки;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в) фамилия, имя, отчество физического лица или наименование юридического лица - победителя.</w:t>
            </w:r>
          </w:p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14D1E">
              <w:rPr>
                <w:rFonts w:ascii="Times New Roman" w:hAnsi="Times New Roman"/>
                <w:b/>
                <w:sz w:val="24"/>
                <w:szCs w:val="24"/>
              </w:rPr>
              <w:t>Покупателем имущества признается:</w:t>
            </w:r>
          </w:p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1E">
              <w:rPr>
                <w:rFonts w:ascii="Times New Roman" w:hAnsi="Times New Roman"/>
                <w:sz w:val="24"/>
                <w:szCs w:val="24"/>
              </w:rPr>
              <w:t>а) в случае регистрации одной заявки и предложения о цене имущества - участник, представивший это предложение;</w:t>
            </w:r>
          </w:p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1E">
              <w:rPr>
                <w:rFonts w:ascii="Times New Roman" w:hAnsi="Times New Roman"/>
                <w:sz w:val="24"/>
                <w:szCs w:val="24"/>
              </w:rPr>
      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      </w:r>
          </w:p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1E">
              <w:rPr>
                <w:rFonts w:ascii="Times New Roman" w:hAnsi="Times New Roman"/>
                <w:sz w:val="24"/>
                <w:szCs w:val="24"/>
              </w:rPr>
              <w:t xml:space="preserve">в) в случае, если несколько участников предложили одинаковую наибольшую цену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за продаваемое имущество - участник, заявка которого была подана на электронную площадку ранее других.</w:t>
            </w:r>
          </w:p>
          <w:p w:rsidR="00EA07E2" w:rsidRPr="00814D1E" w:rsidRDefault="00EA07E2" w:rsidP="00EA07E2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4D1E">
              <w:rPr>
                <w:rFonts w:ascii="Times New Roman" w:hAnsi="Times New Roman"/>
                <w:sz w:val="24"/>
                <w:szCs w:val="24"/>
              </w:rPr>
              <w:t>Протокол об итогах продажи муниципального имущества без объявления цены подписывается продавцом в день подведения итогов продажи муниципального имущества без объявления цены и должен содержать: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а) сведения об имуществе;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 xml:space="preserve">б) количество поступивших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и зарегистрированных заявок;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в) сведения об отказе в принятии заявок с указанием причин отказа;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г) сведения о рассмотренных предложениях о цене имущества с указанием подавших их претендентов;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д) сведения о покупателе имущества;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е) сведения о цене приобретения имущества, предложенной покупателем;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/>
                <w:sz w:val="24"/>
                <w:szCs w:val="24"/>
              </w:rPr>
              <w:t>ж) иные необходимые сведения.</w:t>
            </w:r>
          </w:p>
          <w:p w:rsidR="00EA07E2" w:rsidRPr="00BF481F" w:rsidRDefault="00EA07E2" w:rsidP="00EA07E2">
            <w:pPr>
              <w:pStyle w:val="a6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4D1E">
              <w:rPr>
                <w:rFonts w:ascii="Times New Roman" w:hAnsi="Times New Roman" w:cs="Times New Roman"/>
                <w:sz w:val="24"/>
                <w:szCs w:val="24"/>
              </w:rPr>
              <w:t>Если в срок для приема заявок, указанный в информационном сообщении о продаже муниципального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муниципального имущества без объявления цены признается несостоявшейся.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4D1E">
              <w:rPr>
                <w:rFonts w:ascii="Times New Roman" w:hAnsi="Times New Roman" w:cs="Times New Roman"/>
                <w:sz w:val="24"/>
                <w:szCs w:val="24"/>
              </w:rPr>
              <w:t xml:space="preserve">Такое решение оформляется протоколом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814D1E">
              <w:rPr>
                <w:rFonts w:ascii="Times New Roman" w:hAnsi="Times New Roman" w:cs="Times New Roman"/>
                <w:sz w:val="24"/>
                <w:szCs w:val="24"/>
              </w:rPr>
              <w:t>об итогах продажи муниципального имущества без объявления цены.</w:t>
            </w:r>
          </w:p>
        </w:tc>
      </w:tr>
      <w:tr w:rsidR="00EA07E2" w:rsidRPr="002A0F25" w:rsidTr="00683676">
        <w:tc>
          <w:tcPr>
            <w:tcW w:w="456" w:type="dxa"/>
          </w:tcPr>
          <w:p w:rsidR="00EA07E2" w:rsidRPr="002A0F25" w:rsidRDefault="00D93868" w:rsidP="00EA07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641" w:type="dxa"/>
            <w:tcBorders>
              <w:bottom w:val="single" w:sz="4" w:space="0" w:color="auto"/>
            </w:tcBorders>
            <w:vAlign w:val="center"/>
          </w:tcPr>
          <w:p w:rsidR="00D93868" w:rsidRPr="00D93868" w:rsidRDefault="00EA07E2" w:rsidP="00D9386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A0F2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93868" w:rsidRPr="00D9386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Подведение итогов и рассмотрение заявок. </w:t>
            </w:r>
            <w:r w:rsidR="00D93868" w:rsidRPr="00D93868">
              <w:rPr>
                <w:rFonts w:ascii="Times New Roman" w:eastAsia="Times New Roman" w:hAnsi="Times New Roman" w:cs="Times New Roman"/>
                <w:lang w:eastAsia="ru-RU"/>
              </w:rPr>
              <w:t>В день подведения итогов продажи имущества без объявления цены организатор через "личный кабинет" продавца обеспечивает доступ продавца к поданным претендентами документам, а также к журналу приема заявок.                       В закрытой части электронной площадки размещаются имена (наименования) участников                 и поданные ими предложения о цене имущества. По результатам рассмотрения заявок                         и прилагаемых к ним документов продавец принимает по каждой зарегистрированной заявке отдельное решение о рассмотрении предложения о цене имущества. Покупателем имущества признается:</w:t>
            </w:r>
          </w:p>
          <w:p w:rsidR="00D93868" w:rsidRPr="00D93868" w:rsidRDefault="00D93868" w:rsidP="00D9386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868">
              <w:rPr>
                <w:rFonts w:ascii="Times New Roman" w:eastAsia="Times New Roman" w:hAnsi="Times New Roman" w:cs="Times New Roman"/>
                <w:lang w:eastAsia="ru-RU"/>
              </w:rPr>
              <w:t xml:space="preserve"> а) в случае регистрации одной заявки и предложения о цене имущества - участник, представивший это предложение; б) в случае регистрации нескольких заявок и предложений            о цене имущества - участник, предложивший наибольшую цену за продаваемое </w:t>
            </w:r>
            <w:proofErr w:type="gramStart"/>
            <w:r w:rsidRPr="00D93868">
              <w:rPr>
                <w:rFonts w:ascii="Times New Roman" w:eastAsia="Times New Roman" w:hAnsi="Times New Roman" w:cs="Times New Roman"/>
                <w:lang w:eastAsia="ru-RU"/>
              </w:rPr>
              <w:t xml:space="preserve">имущество;   </w:t>
            </w:r>
            <w:proofErr w:type="gramEnd"/>
            <w:r w:rsidRPr="00D93868">
              <w:rPr>
                <w:rFonts w:ascii="Times New Roman" w:eastAsia="Times New Roman" w:hAnsi="Times New Roman" w:cs="Times New Roman"/>
                <w:lang w:eastAsia="ru-RU"/>
              </w:rPr>
              <w:t xml:space="preserve">          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      </w:r>
          </w:p>
          <w:p w:rsidR="00EA07E2" w:rsidRPr="002A0F25" w:rsidRDefault="00D93868" w:rsidP="00D9386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93868">
              <w:rPr>
                <w:rFonts w:ascii="Times New Roman" w:eastAsia="Times New Roman" w:hAnsi="Times New Roman" w:cs="Times New Roman"/>
                <w:lang w:eastAsia="ru-RU"/>
              </w:rPr>
              <w:t xml:space="preserve">Указанное решение оформляется протоколом об итогах продажи без объявления цены. Информация о Претендентах, не допущенных к участию в продаже без объявления цены, форма заявки, условия договора купли-продажи, размещается в открытой части электронной площадки </w:t>
            </w:r>
            <w:hyperlink r:id="rId7" w:history="1">
              <w:r w:rsidRPr="00D93868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http://sale.zakazrf.ru</w:t>
              </w:r>
            </w:hyperlink>
            <w:r w:rsidRPr="00D93868">
              <w:rPr>
                <w:rFonts w:ascii="Times New Roman" w:eastAsia="Times New Roman" w:hAnsi="Times New Roman" w:cs="Times New Roman"/>
                <w:lang w:eastAsia="ru-RU"/>
              </w:rPr>
              <w:t xml:space="preserve"> и на официальном сайте Российской Федерации для размещения информации о проведении торгов </w:t>
            </w:r>
            <w:hyperlink r:id="rId8" w:history="1">
              <w:r w:rsidRPr="00D93868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D9386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EA07E2" w:rsidRPr="002A0F25" w:rsidTr="00683676">
        <w:tc>
          <w:tcPr>
            <w:tcW w:w="456" w:type="dxa"/>
          </w:tcPr>
          <w:p w:rsidR="00EA07E2" w:rsidRPr="002A0F25" w:rsidRDefault="00EA07E2" w:rsidP="00EA07E2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41" w:type="dxa"/>
          </w:tcPr>
          <w:p w:rsidR="00EA07E2" w:rsidRPr="002A0F25" w:rsidRDefault="00EA07E2" w:rsidP="00EA07E2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 xml:space="preserve">Срок и условия заключения договора купли-продажи: </w:t>
            </w:r>
          </w:p>
          <w:p w:rsidR="00EA07E2" w:rsidRPr="002A0F25" w:rsidRDefault="00EA07E2" w:rsidP="00EA07E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lastRenderedPageBreak/>
              <w:t>Победитель аукциона обязан в течение 5 (пяти) рабочих дней со дня подведения итогов аукциона, подписать договор купли-продажи и произвести оплату в течение 30 дней со дня заключения договора купли-продажи. Оплата пр</w:t>
            </w:r>
            <w:r w:rsidR="000E6233">
              <w:rPr>
                <w:sz w:val="22"/>
                <w:szCs w:val="22"/>
              </w:rPr>
              <w:t>оизводится на расчетный счет </w:t>
            </w:r>
            <w:r w:rsidRPr="002A0F25">
              <w:rPr>
                <w:sz w:val="22"/>
                <w:szCs w:val="22"/>
              </w:rPr>
              <w:t xml:space="preserve">Продавца. </w:t>
            </w:r>
          </w:p>
          <w:p w:rsidR="00EA07E2" w:rsidRPr="002A0F25" w:rsidRDefault="000E6233" w:rsidP="00EA07E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E6233">
              <w:rPr>
                <w:sz w:val="22"/>
                <w:szCs w:val="22"/>
              </w:rPr>
              <w:t>При уклонении покупателя от заключения договора купли-продажи муниципального имущества в установленный срок покупатель утрачивает право на заключение такого договора. В этом случае продажа муниципального имущества без объявления цены признается несостоявшейся. В соответствии с ч.3 ст. 161 Налогового кодекса Российской Федерации, покупатель, являющийся юридическим лицом или индивидуальным предпринимателем, самостоятельно уплачивает сумму НДС от предложенной им цены за приобретаемое имущество в соответствии с законодательством Российской Федерации.</w:t>
            </w:r>
          </w:p>
        </w:tc>
      </w:tr>
      <w:tr w:rsidR="00EA07E2" w:rsidRPr="002A0F25" w:rsidTr="00683676">
        <w:tc>
          <w:tcPr>
            <w:tcW w:w="456" w:type="dxa"/>
          </w:tcPr>
          <w:p w:rsidR="00EA07E2" w:rsidRPr="002A0F25" w:rsidRDefault="00EA07E2" w:rsidP="00EA07E2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9641" w:type="dxa"/>
          </w:tcPr>
          <w:p w:rsidR="00EA07E2" w:rsidRPr="002A0F25" w:rsidRDefault="00EA07E2" w:rsidP="00EA07E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 xml:space="preserve">Порядок ознакомления покупателей с условием договора купли-продажи: </w:t>
            </w:r>
            <w:r w:rsidRPr="002A0F25">
              <w:rPr>
                <w:sz w:val="22"/>
                <w:szCs w:val="22"/>
              </w:rPr>
              <w:t xml:space="preserve">проект договора купли-продажи, размещен на официальном сайте Российской Федерации для размещения информации о проведении торгов </w:t>
            </w:r>
            <w:hyperlink r:id="rId9" w:history="1">
              <w:r w:rsidRPr="002A0F25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www</w:t>
              </w:r>
              <w:r w:rsidRPr="002A0F25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2A0F25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torgi</w:t>
              </w:r>
              <w:proofErr w:type="spellEnd"/>
              <w:r w:rsidRPr="002A0F25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2A0F25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gov</w:t>
              </w:r>
              <w:proofErr w:type="spellEnd"/>
              <w:r w:rsidRPr="002A0F25">
                <w:rPr>
                  <w:b/>
                  <w:color w:val="000000" w:themeColor="text1"/>
                  <w:sz w:val="22"/>
                  <w:szCs w:val="22"/>
                </w:rPr>
                <w:t>.</w:t>
              </w:r>
              <w:proofErr w:type="spellStart"/>
              <w:r w:rsidRPr="002A0F25">
                <w:rPr>
                  <w:b/>
                  <w:color w:val="000000" w:themeColor="text1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2A0F25">
              <w:rPr>
                <w:b/>
                <w:sz w:val="22"/>
                <w:szCs w:val="22"/>
              </w:rPr>
              <w:t xml:space="preserve">, </w:t>
            </w:r>
            <w:r w:rsidRPr="002A0F25">
              <w:rPr>
                <w:sz w:val="22"/>
                <w:szCs w:val="22"/>
              </w:rPr>
              <w:t xml:space="preserve">на Электронной площадке - </w:t>
            </w:r>
            <w:r w:rsidRPr="002A0F25">
              <w:rPr>
                <w:b/>
                <w:sz w:val="22"/>
                <w:szCs w:val="22"/>
                <w:lang w:val="en-US"/>
              </w:rPr>
              <w:t>sale</w:t>
            </w:r>
            <w:r w:rsidRPr="002A0F25">
              <w:rPr>
                <w:b/>
                <w:sz w:val="22"/>
                <w:szCs w:val="22"/>
              </w:rPr>
              <w:t>.</w:t>
            </w:r>
            <w:proofErr w:type="spellStart"/>
            <w:r w:rsidRPr="002A0F25">
              <w:rPr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2A0F25">
              <w:rPr>
                <w:b/>
                <w:sz w:val="22"/>
                <w:szCs w:val="22"/>
              </w:rPr>
              <w:t>.</w:t>
            </w:r>
            <w:proofErr w:type="spellStart"/>
            <w:r w:rsidRPr="002A0F25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EA07E2" w:rsidRPr="002A0F25" w:rsidTr="00683676">
        <w:tc>
          <w:tcPr>
            <w:tcW w:w="456" w:type="dxa"/>
          </w:tcPr>
          <w:p w:rsidR="00EA07E2" w:rsidRPr="002A0F25" w:rsidRDefault="00EA07E2" w:rsidP="00EA07E2">
            <w:pPr>
              <w:jc w:val="center"/>
              <w:rPr>
                <w:rFonts w:ascii="Times New Roman" w:hAnsi="Times New Roman" w:cs="Times New Roman"/>
              </w:rPr>
            </w:pPr>
            <w:r w:rsidRPr="002A0F2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41" w:type="dxa"/>
          </w:tcPr>
          <w:p w:rsidR="00EA07E2" w:rsidRPr="002A0F25" w:rsidRDefault="00EA07E2" w:rsidP="00EA07E2">
            <w:pPr>
              <w:pStyle w:val="a4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2A0F25">
              <w:rPr>
                <w:b/>
                <w:sz w:val="22"/>
                <w:szCs w:val="22"/>
              </w:rPr>
              <w:t xml:space="preserve">Дополнительные сведения: </w:t>
            </w:r>
          </w:p>
          <w:p w:rsidR="00EA07E2" w:rsidRPr="002A0F25" w:rsidRDefault="00EA07E2" w:rsidP="00EA07E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 xml:space="preserve">1.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      </w:r>
          </w:p>
          <w:p w:rsidR="00EA07E2" w:rsidRPr="002A0F25" w:rsidRDefault="00EA07E2" w:rsidP="00EA07E2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2A0F25">
              <w:rPr>
                <w:sz w:val="22"/>
                <w:szCs w:val="22"/>
              </w:rPr>
              <w:t>2.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</w:tc>
      </w:tr>
    </w:tbl>
    <w:p w:rsidR="00536930" w:rsidRPr="002A0F25" w:rsidRDefault="00536930" w:rsidP="00536930">
      <w:pPr>
        <w:jc w:val="center"/>
        <w:rPr>
          <w:rFonts w:ascii="Times New Roman" w:hAnsi="Times New Roman" w:cs="Times New Roman"/>
          <w:b/>
        </w:rPr>
      </w:pPr>
    </w:p>
    <w:sectPr w:rsidR="00536930" w:rsidRPr="002A0F25" w:rsidSect="00EB7E5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930"/>
    <w:rsid w:val="00006AF4"/>
    <w:rsid w:val="00071A07"/>
    <w:rsid w:val="000E6233"/>
    <w:rsid w:val="00142A5C"/>
    <w:rsid w:val="0016197C"/>
    <w:rsid w:val="001A09AF"/>
    <w:rsid w:val="001A410B"/>
    <w:rsid w:val="001D3D27"/>
    <w:rsid w:val="00210306"/>
    <w:rsid w:val="00240185"/>
    <w:rsid w:val="00262A70"/>
    <w:rsid w:val="00281EB2"/>
    <w:rsid w:val="002A0F25"/>
    <w:rsid w:val="002E7C10"/>
    <w:rsid w:val="00347D68"/>
    <w:rsid w:val="003504B6"/>
    <w:rsid w:val="00395B53"/>
    <w:rsid w:val="003B3C8C"/>
    <w:rsid w:val="003B3DBC"/>
    <w:rsid w:val="003B50D2"/>
    <w:rsid w:val="004173E1"/>
    <w:rsid w:val="0044055C"/>
    <w:rsid w:val="00484008"/>
    <w:rsid w:val="0049205B"/>
    <w:rsid w:val="004F681D"/>
    <w:rsid w:val="004F6F88"/>
    <w:rsid w:val="00501A8E"/>
    <w:rsid w:val="00532262"/>
    <w:rsid w:val="00536930"/>
    <w:rsid w:val="0054385B"/>
    <w:rsid w:val="0056503A"/>
    <w:rsid w:val="00571997"/>
    <w:rsid w:val="005E395E"/>
    <w:rsid w:val="005F6260"/>
    <w:rsid w:val="006670A8"/>
    <w:rsid w:val="00677B00"/>
    <w:rsid w:val="00683676"/>
    <w:rsid w:val="006A7A3C"/>
    <w:rsid w:val="006F556A"/>
    <w:rsid w:val="0071488A"/>
    <w:rsid w:val="00755B44"/>
    <w:rsid w:val="00757C21"/>
    <w:rsid w:val="00773FA6"/>
    <w:rsid w:val="007F0CB6"/>
    <w:rsid w:val="0091621F"/>
    <w:rsid w:val="00931A3B"/>
    <w:rsid w:val="00964959"/>
    <w:rsid w:val="009821A2"/>
    <w:rsid w:val="00A65319"/>
    <w:rsid w:val="00A8312B"/>
    <w:rsid w:val="00AD47A1"/>
    <w:rsid w:val="00AF7C25"/>
    <w:rsid w:val="00B003CF"/>
    <w:rsid w:val="00B0328B"/>
    <w:rsid w:val="00B67688"/>
    <w:rsid w:val="00BA39D3"/>
    <w:rsid w:val="00BB557D"/>
    <w:rsid w:val="00C16105"/>
    <w:rsid w:val="00C163AD"/>
    <w:rsid w:val="00C35371"/>
    <w:rsid w:val="00C675BD"/>
    <w:rsid w:val="00C92931"/>
    <w:rsid w:val="00CC43B1"/>
    <w:rsid w:val="00D17546"/>
    <w:rsid w:val="00D65609"/>
    <w:rsid w:val="00D93868"/>
    <w:rsid w:val="00DB72ED"/>
    <w:rsid w:val="00DE39BE"/>
    <w:rsid w:val="00E13DE1"/>
    <w:rsid w:val="00E319E4"/>
    <w:rsid w:val="00EA07E2"/>
    <w:rsid w:val="00EA3030"/>
    <w:rsid w:val="00EA5D03"/>
    <w:rsid w:val="00EB7E5F"/>
    <w:rsid w:val="00ED138F"/>
    <w:rsid w:val="00ED765B"/>
    <w:rsid w:val="00EE003B"/>
    <w:rsid w:val="00F06B2C"/>
    <w:rsid w:val="00F10CA8"/>
    <w:rsid w:val="00F2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36FDF"/>
  <w15:docId w15:val="{DE7C891B-55C0-48EE-99BD-5524E2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69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C16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16105"/>
    <w:rPr>
      <w:color w:val="0000FF"/>
      <w:u w:val="single"/>
    </w:rPr>
  </w:style>
  <w:style w:type="paragraph" w:customStyle="1" w:styleId="ConsNormal">
    <w:name w:val="ConsNormal"/>
    <w:rsid w:val="0096495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Plain Text"/>
    <w:basedOn w:val="a"/>
    <w:link w:val="a7"/>
    <w:rsid w:val="0096495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96495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rsid w:val="003B3D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3B3D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 Spacing"/>
    <w:uiPriority w:val="1"/>
    <w:qFormat/>
    <w:rsid w:val="00EA07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le.zakazrf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&#1044;&#1086;&#1082;&#1091;&#1084;&#1077;&#1085;&#1090;&#1099;%202019\&#1040;&#1091;&#1082;&#1094;&#1080;&#1086;&#1085;\&#1040;&#1074;&#1090;&#1086;\aktanysh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&#1044;&#1086;&#1082;&#1091;&#1084;&#1077;&#1085;&#1090;&#1099;%202019-2020&#1075;&#1075;\&#1044;&#1086;&#1082;&#1091;&#1084;&#1077;&#1085;&#1090;&#1099;%202020\&#1040;&#1091;&#1082;&#1094;&#1080;&#1086;&#1085;\&#1041;&#1072;&#1085;&#1103;\aktanysh.tatarstan.ru" TargetMode="Externa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user</cp:lastModifiedBy>
  <cp:revision>10</cp:revision>
  <cp:lastPrinted>2019-04-29T08:41:00Z</cp:lastPrinted>
  <dcterms:created xsi:type="dcterms:W3CDTF">2021-12-13T07:56:00Z</dcterms:created>
  <dcterms:modified xsi:type="dcterms:W3CDTF">2021-12-13T11:11:00Z</dcterms:modified>
</cp:coreProperties>
</file>