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9A" w:rsidRPr="00FC30FD" w:rsidRDefault="005E679A" w:rsidP="00FF161F">
      <w:pPr>
        <w:spacing w:after="0" w:line="240" w:lineRule="auto"/>
        <w:jc w:val="center"/>
        <w:rPr>
          <w:rFonts w:ascii="Times New Roman" w:eastAsia="Times New Roman" w:hAnsi="Times New Roman" w:cs="Times New Roman"/>
          <w:b/>
          <w:sz w:val="32"/>
          <w:szCs w:val="32"/>
        </w:rPr>
      </w:pPr>
      <w:bookmarkStart w:id="0" w:name="_GoBack"/>
      <w:bookmarkEnd w:id="0"/>
      <w:r w:rsidRPr="00FC30FD">
        <w:rPr>
          <w:rFonts w:ascii="Times New Roman" w:eastAsia="Times New Roman" w:hAnsi="Times New Roman" w:cs="Times New Roman"/>
          <w:b/>
          <w:sz w:val="32"/>
          <w:szCs w:val="32"/>
        </w:rPr>
        <w:t>Справка</w:t>
      </w:r>
    </w:p>
    <w:p w:rsidR="00FC30FD" w:rsidRDefault="005E679A" w:rsidP="00FF161F">
      <w:pPr>
        <w:spacing w:after="0" w:line="240" w:lineRule="auto"/>
        <w:jc w:val="center"/>
        <w:rPr>
          <w:rFonts w:ascii="Times New Roman" w:eastAsia="Times New Roman" w:hAnsi="Times New Roman" w:cs="Times New Roman"/>
          <w:b/>
          <w:sz w:val="32"/>
          <w:szCs w:val="32"/>
        </w:rPr>
      </w:pPr>
      <w:r w:rsidRPr="00FC30FD">
        <w:rPr>
          <w:rFonts w:ascii="Times New Roman" w:eastAsia="Times New Roman" w:hAnsi="Times New Roman" w:cs="Times New Roman"/>
          <w:b/>
          <w:sz w:val="32"/>
          <w:szCs w:val="32"/>
        </w:rPr>
        <w:t>по изучению состояния соблюдения законодательства</w:t>
      </w:r>
      <w:r w:rsidR="00FF161F" w:rsidRPr="00FC30FD">
        <w:rPr>
          <w:rFonts w:ascii="Times New Roman" w:eastAsia="Times New Roman" w:hAnsi="Times New Roman" w:cs="Times New Roman"/>
          <w:b/>
          <w:sz w:val="32"/>
          <w:szCs w:val="32"/>
        </w:rPr>
        <w:t xml:space="preserve"> </w:t>
      </w:r>
    </w:p>
    <w:p w:rsidR="00FC30FD" w:rsidRDefault="005E679A" w:rsidP="00FF161F">
      <w:pPr>
        <w:spacing w:after="0" w:line="240" w:lineRule="auto"/>
        <w:jc w:val="center"/>
        <w:rPr>
          <w:rFonts w:ascii="Times New Roman" w:eastAsia="Times New Roman" w:hAnsi="Times New Roman" w:cs="Times New Roman"/>
          <w:b/>
          <w:sz w:val="32"/>
          <w:szCs w:val="32"/>
        </w:rPr>
      </w:pPr>
      <w:r w:rsidRPr="00FC30FD">
        <w:rPr>
          <w:rFonts w:ascii="Times New Roman" w:eastAsia="Times New Roman" w:hAnsi="Times New Roman" w:cs="Times New Roman"/>
          <w:b/>
          <w:sz w:val="32"/>
          <w:szCs w:val="32"/>
        </w:rPr>
        <w:t xml:space="preserve">по профилактике безнадзорности </w:t>
      </w:r>
    </w:p>
    <w:p w:rsidR="005E679A" w:rsidRPr="00FC30FD" w:rsidRDefault="005E679A" w:rsidP="00FF161F">
      <w:pPr>
        <w:spacing w:after="0" w:line="240" w:lineRule="auto"/>
        <w:jc w:val="center"/>
        <w:rPr>
          <w:rFonts w:ascii="Times New Roman" w:eastAsia="Times New Roman" w:hAnsi="Times New Roman" w:cs="Times New Roman"/>
          <w:b/>
          <w:sz w:val="32"/>
          <w:szCs w:val="32"/>
        </w:rPr>
      </w:pPr>
      <w:r w:rsidRPr="00FC30FD">
        <w:rPr>
          <w:rFonts w:ascii="Times New Roman" w:eastAsia="Times New Roman" w:hAnsi="Times New Roman" w:cs="Times New Roman"/>
          <w:b/>
          <w:sz w:val="32"/>
          <w:szCs w:val="32"/>
        </w:rPr>
        <w:t>и правонарушений несовершеннолетних</w:t>
      </w:r>
    </w:p>
    <w:p w:rsidR="005E679A" w:rsidRPr="00FC30FD" w:rsidRDefault="005E679A" w:rsidP="00FF161F">
      <w:pPr>
        <w:spacing w:after="0" w:line="240" w:lineRule="auto"/>
        <w:jc w:val="center"/>
        <w:rPr>
          <w:rFonts w:ascii="Times New Roman" w:eastAsia="Times New Roman" w:hAnsi="Times New Roman" w:cs="Times New Roman"/>
          <w:b/>
          <w:sz w:val="32"/>
          <w:szCs w:val="32"/>
        </w:rPr>
      </w:pPr>
      <w:r w:rsidRPr="00FC30FD">
        <w:rPr>
          <w:rFonts w:ascii="Times New Roman" w:eastAsia="Times New Roman" w:hAnsi="Times New Roman" w:cs="Times New Roman"/>
          <w:b/>
          <w:sz w:val="32"/>
          <w:szCs w:val="32"/>
        </w:rPr>
        <w:t xml:space="preserve">в </w:t>
      </w:r>
      <w:r w:rsidR="0007714E" w:rsidRPr="00FC30FD">
        <w:rPr>
          <w:rFonts w:ascii="Times New Roman" w:eastAsia="Times New Roman" w:hAnsi="Times New Roman" w:cs="Times New Roman"/>
          <w:b/>
          <w:sz w:val="32"/>
          <w:szCs w:val="32"/>
        </w:rPr>
        <w:t xml:space="preserve">Актанышском муниципальном </w:t>
      </w:r>
      <w:r w:rsidRPr="00FC30FD">
        <w:rPr>
          <w:rFonts w:ascii="Times New Roman" w:eastAsia="Times New Roman" w:hAnsi="Times New Roman" w:cs="Times New Roman"/>
          <w:b/>
          <w:sz w:val="32"/>
          <w:szCs w:val="32"/>
        </w:rPr>
        <w:t xml:space="preserve"> районе Республики Татарстан</w:t>
      </w:r>
    </w:p>
    <w:p w:rsidR="0007714E" w:rsidRPr="00FC30FD" w:rsidRDefault="0007714E" w:rsidP="00B55F56">
      <w:pPr>
        <w:spacing w:after="0" w:line="240" w:lineRule="auto"/>
        <w:ind w:firstLine="567"/>
        <w:jc w:val="both"/>
        <w:rPr>
          <w:rFonts w:ascii="Times New Roman" w:eastAsia="Times New Roman" w:hAnsi="Times New Roman" w:cs="Times New Roman"/>
          <w:b/>
          <w:sz w:val="32"/>
          <w:szCs w:val="32"/>
        </w:rPr>
      </w:pP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рамках изучения состояния работы по профилактике правонарушений в </w:t>
      </w:r>
      <w:r w:rsidR="0007714E" w:rsidRPr="00FC30FD">
        <w:rPr>
          <w:rFonts w:ascii="Times New Roman" w:eastAsia="Times New Roman" w:hAnsi="Times New Roman" w:cs="Times New Roman"/>
          <w:sz w:val="32"/>
          <w:szCs w:val="32"/>
        </w:rPr>
        <w:t>Актанышском муниципальном районе (далее А</w:t>
      </w:r>
      <w:r w:rsidRPr="00FC30FD">
        <w:rPr>
          <w:rFonts w:ascii="Times New Roman" w:eastAsia="Times New Roman" w:hAnsi="Times New Roman" w:cs="Times New Roman"/>
          <w:sz w:val="32"/>
          <w:szCs w:val="32"/>
        </w:rPr>
        <w:t xml:space="preserve">МР) был изучен опыт работы </w:t>
      </w:r>
      <w:r w:rsidR="0007714E" w:rsidRPr="00FC30FD">
        <w:rPr>
          <w:rFonts w:ascii="Times New Roman" w:eastAsia="Times New Roman" w:hAnsi="Times New Roman" w:cs="Times New Roman"/>
          <w:sz w:val="32"/>
          <w:szCs w:val="32"/>
        </w:rPr>
        <w:t>МКУ «Управление образования»</w:t>
      </w:r>
      <w:r w:rsidRPr="00FC30FD">
        <w:rPr>
          <w:rFonts w:ascii="Times New Roman" w:eastAsia="Times New Roman" w:hAnsi="Times New Roman" w:cs="Times New Roman"/>
          <w:sz w:val="32"/>
          <w:szCs w:val="32"/>
        </w:rPr>
        <w:t xml:space="preserve">, </w:t>
      </w:r>
      <w:r w:rsidR="0007714E" w:rsidRPr="00FC30FD">
        <w:rPr>
          <w:rFonts w:ascii="Times New Roman" w:eastAsia="Times New Roman" w:hAnsi="Times New Roman" w:cs="Times New Roman"/>
          <w:sz w:val="32"/>
          <w:szCs w:val="32"/>
        </w:rPr>
        <w:t>Такталачукской коррекционной школы</w:t>
      </w:r>
      <w:r w:rsidRPr="00FC30FD">
        <w:rPr>
          <w:rFonts w:ascii="Times New Roman" w:eastAsia="Times New Roman" w:hAnsi="Times New Roman" w:cs="Times New Roman"/>
          <w:sz w:val="32"/>
          <w:szCs w:val="32"/>
        </w:rPr>
        <w:t xml:space="preserve">, </w:t>
      </w:r>
      <w:r w:rsidR="0007714E" w:rsidRPr="00FC30FD">
        <w:rPr>
          <w:rFonts w:ascii="Times New Roman" w:eastAsia="Times New Roman" w:hAnsi="Times New Roman" w:cs="Times New Roman"/>
          <w:sz w:val="32"/>
          <w:szCs w:val="32"/>
        </w:rPr>
        <w:t>кадетской школы-интернат, технологическ</w:t>
      </w:r>
      <w:r w:rsidR="00FF161F" w:rsidRPr="00FC30FD">
        <w:rPr>
          <w:rFonts w:ascii="Times New Roman" w:eastAsia="Times New Roman" w:hAnsi="Times New Roman" w:cs="Times New Roman"/>
          <w:sz w:val="32"/>
          <w:szCs w:val="32"/>
        </w:rPr>
        <w:t>ого</w:t>
      </w:r>
      <w:r w:rsidR="0007714E" w:rsidRPr="00FC30FD">
        <w:rPr>
          <w:rFonts w:ascii="Times New Roman" w:eastAsia="Times New Roman" w:hAnsi="Times New Roman" w:cs="Times New Roman"/>
          <w:sz w:val="32"/>
          <w:szCs w:val="32"/>
        </w:rPr>
        <w:t xml:space="preserve"> техникум</w:t>
      </w:r>
      <w:r w:rsidR="00FF161F" w:rsidRPr="00FC30FD">
        <w:rPr>
          <w:rFonts w:ascii="Times New Roman" w:eastAsia="Times New Roman" w:hAnsi="Times New Roman" w:cs="Times New Roman"/>
          <w:sz w:val="32"/>
          <w:szCs w:val="32"/>
        </w:rPr>
        <w:t>а</w:t>
      </w:r>
      <w:r w:rsidR="00226FFA" w:rsidRPr="00FC30FD">
        <w:rPr>
          <w:rFonts w:ascii="Times New Roman" w:eastAsia="Times New Roman" w:hAnsi="Times New Roman" w:cs="Times New Roman"/>
          <w:sz w:val="32"/>
          <w:szCs w:val="32"/>
        </w:rPr>
        <w:t>, АСОШ №1.</w:t>
      </w:r>
    </w:p>
    <w:p w:rsidR="005E679A" w:rsidRPr="00FC30FD" w:rsidRDefault="0007714E"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АМР функционирует </w:t>
      </w:r>
      <w:r w:rsidR="000813E5" w:rsidRPr="00FC30FD">
        <w:rPr>
          <w:rFonts w:ascii="Times New Roman" w:eastAsia="Times New Roman" w:hAnsi="Times New Roman" w:cs="Times New Roman"/>
          <w:sz w:val="32"/>
          <w:szCs w:val="32"/>
        </w:rPr>
        <w:t>9</w:t>
      </w:r>
      <w:r w:rsidR="005E679A" w:rsidRPr="00FC30FD">
        <w:rPr>
          <w:rFonts w:ascii="Times New Roman" w:eastAsia="Times New Roman" w:hAnsi="Times New Roman" w:cs="Times New Roman"/>
          <w:sz w:val="32"/>
          <w:szCs w:val="32"/>
        </w:rPr>
        <w:t xml:space="preserve"> сред</w:t>
      </w:r>
      <w:r w:rsidRPr="00FC30FD">
        <w:rPr>
          <w:rFonts w:ascii="Times New Roman" w:eastAsia="Times New Roman" w:hAnsi="Times New Roman" w:cs="Times New Roman"/>
          <w:sz w:val="32"/>
          <w:szCs w:val="32"/>
        </w:rPr>
        <w:t xml:space="preserve">них общеобразовательных школ,  19 </w:t>
      </w:r>
      <w:r w:rsidR="005E679A" w:rsidRPr="00FC30FD">
        <w:rPr>
          <w:rFonts w:ascii="Times New Roman" w:eastAsia="Times New Roman" w:hAnsi="Times New Roman" w:cs="Times New Roman"/>
          <w:sz w:val="32"/>
          <w:szCs w:val="32"/>
        </w:rPr>
        <w:t>основн</w:t>
      </w:r>
      <w:r w:rsidRPr="00FC30FD">
        <w:rPr>
          <w:rFonts w:ascii="Times New Roman" w:eastAsia="Times New Roman" w:hAnsi="Times New Roman" w:cs="Times New Roman"/>
          <w:sz w:val="32"/>
          <w:szCs w:val="32"/>
        </w:rPr>
        <w:t>ы</w:t>
      </w:r>
      <w:r w:rsidR="00FF161F" w:rsidRPr="00FC30FD">
        <w:rPr>
          <w:rFonts w:ascii="Times New Roman" w:eastAsia="Times New Roman" w:hAnsi="Times New Roman" w:cs="Times New Roman"/>
          <w:sz w:val="32"/>
          <w:szCs w:val="32"/>
        </w:rPr>
        <w:t>х</w:t>
      </w:r>
      <w:r w:rsidRPr="00FC30FD">
        <w:rPr>
          <w:rFonts w:ascii="Times New Roman" w:eastAsia="Times New Roman" w:hAnsi="Times New Roman" w:cs="Times New Roman"/>
          <w:sz w:val="32"/>
          <w:szCs w:val="32"/>
        </w:rPr>
        <w:t xml:space="preserve"> общеобразовательны</w:t>
      </w:r>
      <w:r w:rsidR="00FF161F" w:rsidRPr="00FC30FD">
        <w:rPr>
          <w:rFonts w:ascii="Times New Roman" w:eastAsia="Times New Roman" w:hAnsi="Times New Roman" w:cs="Times New Roman"/>
          <w:sz w:val="32"/>
          <w:szCs w:val="32"/>
        </w:rPr>
        <w:t>х</w:t>
      </w:r>
      <w:r w:rsidRPr="00FC30FD">
        <w:rPr>
          <w:rFonts w:ascii="Times New Roman" w:eastAsia="Times New Roman" w:hAnsi="Times New Roman" w:cs="Times New Roman"/>
          <w:sz w:val="32"/>
          <w:szCs w:val="32"/>
        </w:rPr>
        <w:t xml:space="preserve"> школ, 22 </w:t>
      </w:r>
      <w:r w:rsidR="005E679A" w:rsidRPr="00FC30FD">
        <w:rPr>
          <w:rFonts w:ascii="Times New Roman" w:eastAsia="Times New Roman" w:hAnsi="Times New Roman" w:cs="Times New Roman"/>
          <w:sz w:val="32"/>
          <w:szCs w:val="32"/>
        </w:rPr>
        <w:t xml:space="preserve"> начальные общеобразовательные школы, </w:t>
      </w:r>
      <w:r w:rsidR="000813E5" w:rsidRPr="00FC30FD">
        <w:rPr>
          <w:rFonts w:ascii="Times New Roman" w:eastAsia="Times New Roman" w:hAnsi="Times New Roman" w:cs="Times New Roman"/>
          <w:sz w:val="32"/>
          <w:szCs w:val="32"/>
        </w:rPr>
        <w:t xml:space="preserve"> 1 гимназия для одаренных детей, </w:t>
      </w:r>
      <w:r w:rsidR="00A30173" w:rsidRPr="00FC30FD">
        <w:rPr>
          <w:rFonts w:ascii="Times New Roman" w:eastAsia="Times New Roman" w:hAnsi="Times New Roman" w:cs="Times New Roman"/>
          <w:sz w:val="32"/>
          <w:szCs w:val="32"/>
        </w:rPr>
        <w:t>1 коррекционная школа-интерна</w:t>
      </w:r>
      <w:r w:rsidRPr="00FC30FD">
        <w:rPr>
          <w:rFonts w:ascii="Times New Roman" w:eastAsia="Times New Roman" w:hAnsi="Times New Roman" w:cs="Times New Roman"/>
          <w:sz w:val="32"/>
          <w:szCs w:val="32"/>
        </w:rPr>
        <w:t>т</w:t>
      </w:r>
      <w:r w:rsidR="00A30173" w:rsidRPr="00FC30FD">
        <w:rPr>
          <w:rFonts w:ascii="Times New Roman" w:eastAsia="Times New Roman" w:hAnsi="Times New Roman" w:cs="Times New Roman"/>
          <w:sz w:val="32"/>
          <w:szCs w:val="32"/>
        </w:rPr>
        <w:t>,</w:t>
      </w:r>
      <w:r w:rsidR="000813E5" w:rsidRPr="00FC30FD">
        <w:rPr>
          <w:rFonts w:ascii="Times New Roman" w:eastAsia="Times New Roman" w:hAnsi="Times New Roman" w:cs="Times New Roman"/>
          <w:sz w:val="32"/>
          <w:szCs w:val="32"/>
        </w:rPr>
        <w:t xml:space="preserve"> 1 кадетская школа-интернат, </w:t>
      </w:r>
      <w:r w:rsidR="005E679A" w:rsidRPr="00FC30FD">
        <w:rPr>
          <w:rFonts w:ascii="Times New Roman" w:eastAsia="Times New Roman" w:hAnsi="Times New Roman" w:cs="Times New Roman"/>
          <w:sz w:val="32"/>
          <w:szCs w:val="32"/>
        </w:rPr>
        <w:t>общ</w:t>
      </w:r>
      <w:r w:rsidR="000813E5" w:rsidRPr="00FC30FD">
        <w:rPr>
          <w:rFonts w:ascii="Times New Roman" w:eastAsia="Times New Roman" w:hAnsi="Times New Roman" w:cs="Times New Roman"/>
          <w:sz w:val="32"/>
          <w:szCs w:val="32"/>
        </w:rPr>
        <w:t>ей численностью обучающихся 3432.</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Работа по профилактике правонарушений несовершеннолетних в</w:t>
      </w:r>
      <w:r w:rsidR="00730F48" w:rsidRPr="00FC30FD">
        <w:rPr>
          <w:rFonts w:ascii="Times New Roman" w:eastAsia="Times New Roman" w:hAnsi="Times New Roman" w:cs="Times New Roman"/>
          <w:sz w:val="32"/>
          <w:szCs w:val="32"/>
        </w:rPr>
        <w:t xml:space="preserve"> А</w:t>
      </w:r>
      <w:r w:rsidR="00FF161F" w:rsidRPr="00FC30FD">
        <w:rPr>
          <w:rFonts w:ascii="Times New Roman" w:eastAsia="Times New Roman" w:hAnsi="Times New Roman" w:cs="Times New Roman"/>
          <w:sz w:val="32"/>
          <w:szCs w:val="32"/>
        </w:rPr>
        <w:t>МР</w:t>
      </w:r>
      <w:r w:rsidRPr="00FC30FD">
        <w:rPr>
          <w:rFonts w:ascii="Times New Roman" w:eastAsia="Times New Roman" w:hAnsi="Times New Roman" w:cs="Times New Roman"/>
          <w:sz w:val="32"/>
          <w:szCs w:val="32"/>
        </w:rPr>
        <w:t xml:space="preserve"> осуществляется в соответствии с принятой </w:t>
      </w:r>
      <w:hyperlink r:id="rId9" w:tgtFrame="_blank" w:history="1">
        <w:r w:rsidRPr="00FC30FD">
          <w:rPr>
            <w:rFonts w:ascii="Times New Roman" w:eastAsia="Times New Roman" w:hAnsi="Times New Roman" w:cs="Times New Roman"/>
            <w:color w:val="0000FF"/>
            <w:sz w:val="32"/>
            <w:szCs w:val="32"/>
            <w:u w:val="single"/>
          </w:rPr>
          <w:t xml:space="preserve">Комплексной программой по профилактике правонарушений в </w:t>
        </w:r>
        <w:r w:rsidR="00730F48" w:rsidRPr="00FC30FD">
          <w:rPr>
            <w:rFonts w:ascii="Times New Roman" w:eastAsia="Times New Roman" w:hAnsi="Times New Roman" w:cs="Times New Roman"/>
            <w:color w:val="0000FF"/>
            <w:sz w:val="32"/>
            <w:szCs w:val="32"/>
            <w:u w:val="single"/>
          </w:rPr>
          <w:t>АМР на 2011-2014</w:t>
        </w:r>
        <w:r w:rsidRPr="00FC30FD">
          <w:rPr>
            <w:rFonts w:ascii="Times New Roman" w:eastAsia="Times New Roman" w:hAnsi="Times New Roman" w:cs="Times New Roman"/>
            <w:color w:val="0000FF"/>
            <w:sz w:val="32"/>
            <w:szCs w:val="32"/>
            <w:u w:val="single"/>
          </w:rPr>
          <w:t xml:space="preserve"> годы</w:t>
        </w:r>
      </w:hyperlink>
      <w:r w:rsidRPr="00FC30FD">
        <w:rPr>
          <w:rFonts w:ascii="Times New Roman" w:eastAsia="Times New Roman" w:hAnsi="Times New Roman" w:cs="Times New Roman"/>
          <w:sz w:val="32"/>
          <w:szCs w:val="32"/>
        </w:rPr>
        <w:t xml:space="preserve">. В план воспитательной работы </w:t>
      </w:r>
      <w:r w:rsidR="00730F48" w:rsidRPr="00FC30FD">
        <w:rPr>
          <w:rFonts w:ascii="Times New Roman" w:eastAsia="Times New Roman" w:hAnsi="Times New Roman" w:cs="Times New Roman"/>
          <w:sz w:val="32"/>
          <w:szCs w:val="32"/>
        </w:rPr>
        <w:t>управления</w:t>
      </w:r>
      <w:r w:rsidRPr="00FC30FD">
        <w:rPr>
          <w:rFonts w:ascii="Times New Roman" w:eastAsia="Times New Roman" w:hAnsi="Times New Roman" w:cs="Times New Roman"/>
          <w:sz w:val="32"/>
          <w:szCs w:val="32"/>
        </w:rPr>
        <w:t xml:space="preserve"> образования отдельным блоком включен план работы по профилактике правонарушений и преступлений</w:t>
      </w:r>
      <w:r w:rsidR="00730F48" w:rsidRPr="00FC30FD">
        <w:rPr>
          <w:rFonts w:ascii="Times New Roman" w:eastAsia="Times New Roman" w:hAnsi="Times New Roman" w:cs="Times New Roman"/>
          <w:sz w:val="32"/>
          <w:szCs w:val="32"/>
        </w:rPr>
        <w:t xml:space="preserve"> среди несовершеннолетних в 2012/2013</w:t>
      </w:r>
      <w:r w:rsidR="004E3293" w:rsidRPr="00FC30FD">
        <w:rPr>
          <w:rFonts w:ascii="Times New Roman" w:eastAsia="Times New Roman" w:hAnsi="Times New Roman" w:cs="Times New Roman"/>
          <w:sz w:val="32"/>
          <w:szCs w:val="32"/>
        </w:rPr>
        <w:t xml:space="preserve"> учебном году, в планах воспитательной работы образовательных учреждений в отдельный  раздел вынесена работа по профилактике наркомании, алкоголизма и табакокурения.</w:t>
      </w:r>
      <w:r w:rsidRPr="00FC30FD">
        <w:rPr>
          <w:rFonts w:ascii="Times New Roman" w:eastAsia="Times New Roman" w:hAnsi="Times New Roman" w:cs="Times New Roman"/>
          <w:sz w:val="32"/>
          <w:szCs w:val="32"/>
        </w:rPr>
        <w:t xml:space="preserve"> </w:t>
      </w:r>
    </w:p>
    <w:p w:rsidR="00730F48" w:rsidRPr="00FC30FD" w:rsidRDefault="00730F48"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Управлением </w:t>
      </w:r>
      <w:r w:rsidR="005E679A" w:rsidRPr="00FC30FD">
        <w:rPr>
          <w:rFonts w:ascii="Times New Roman" w:eastAsia="Times New Roman" w:hAnsi="Times New Roman" w:cs="Times New Roman"/>
          <w:sz w:val="32"/>
          <w:szCs w:val="32"/>
        </w:rPr>
        <w:t>образования и образовательными учреждениями района также реализуются следующие программы и планы:</w:t>
      </w:r>
    </w:p>
    <w:p w:rsidR="005E679A" w:rsidRPr="00FC30FD" w:rsidRDefault="003752A8" w:rsidP="001F3C5C">
      <w:pPr>
        <w:pStyle w:val="a3"/>
        <w:numPr>
          <w:ilvl w:val="0"/>
          <w:numId w:val="1"/>
        </w:numPr>
        <w:spacing w:after="0" w:line="240" w:lineRule="auto"/>
        <w:ind w:left="0" w:firstLine="567"/>
        <w:jc w:val="both"/>
        <w:rPr>
          <w:rFonts w:ascii="Times New Roman" w:eastAsia="Times New Roman" w:hAnsi="Times New Roman" w:cs="Times New Roman"/>
          <w:sz w:val="32"/>
          <w:szCs w:val="32"/>
        </w:rPr>
      </w:pPr>
      <w:hyperlink r:id="rId10" w:tgtFrame="_blank" w:history="1">
        <w:r w:rsidR="00730F48" w:rsidRPr="00FC30FD">
          <w:rPr>
            <w:rFonts w:ascii="Times New Roman" w:eastAsia="Times New Roman" w:hAnsi="Times New Roman" w:cs="Times New Roman"/>
            <w:sz w:val="32"/>
            <w:szCs w:val="32"/>
          </w:rPr>
          <w:t>Районная комплексная Программа «Патриотическое воспитание детей и молодежи в Актанышском  муниципальном районе на 2012-2014 годы»</w:t>
        </w:r>
      </w:hyperlink>
      <w:r w:rsidR="00730F48" w:rsidRPr="00FC30FD">
        <w:rPr>
          <w:rFonts w:ascii="Times New Roman" w:eastAsia="Times New Roman" w:hAnsi="Times New Roman" w:cs="Times New Roman"/>
          <w:sz w:val="32"/>
          <w:szCs w:val="32"/>
        </w:rPr>
        <w:t>;</w:t>
      </w:r>
    </w:p>
    <w:p w:rsidR="00730F48" w:rsidRPr="00FC30FD" w:rsidRDefault="00730F48"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Долгосрочная целевая программа профилактики наркотизации населения в Актанышском муниципальном районе на 2011-2013 годы»;</w:t>
      </w:r>
    </w:p>
    <w:p w:rsidR="00730F48" w:rsidRPr="00FC30FD" w:rsidRDefault="00730F48"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Программа развития взаимодействия образовательных учреждений с семьями обучающихся (воспитанников) в Актанышском муниципальном районе Республики Татарстан на 2011-2013 годы;</w:t>
      </w:r>
    </w:p>
    <w:p w:rsidR="00730F48" w:rsidRPr="00FC30FD" w:rsidRDefault="00730F48"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Программа «Образование и здоровье школьников и воспитанников образовательных учреждений Актанышского муниципального района на 2012-2015 годы»;</w:t>
      </w:r>
    </w:p>
    <w:p w:rsidR="00730F48" w:rsidRPr="00FC30FD" w:rsidRDefault="004C0161"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lastRenderedPageBreak/>
        <w:t>«20</w:t>
      </w:r>
      <w:r w:rsidR="004E3293" w:rsidRPr="00FC30FD">
        <w:rPr>
          <w:rFonts w:ascii="Times New Roman" w:eastAsia="Times New Roman" w:hAnsi="Times New Roman" w:cs="Times New Roman"/>
          <w:sz w:val="32"/>
          <w:szCs w:val="32"/>
        </w:rPr>
        <w:t xml:space="preserve">11-2015 елларга укучы балаларны </w:t>
      </w:r>
      <w:r w:rsidR="004E3293" w:rsidRPr="00FC30FD">
        <w:rPr>
          <w:rFonts w:ascii="Times New Roman" w:eastAsia="Times New Roman" w:hAnsi="Times New Roman" w:cs="Times New Roman"/>
          <w:sz w:val="32"/>
          <w:szCs w:val="32"/>
          <w:lang w:val="tt-RU"/>
        </w:rPr>
        <w:t>һәм яшьләрне тәрбияләү</w:t>
      </w:r>
      <w:r w:rsidR="001F3C5C" w:rsidRPr="00FC30FD">
        <w:rPr>
          <w:rFonts w:ascii="Times New Roman" w:eastAsia="Times New Roman" w:hAnsi="Times New Roman" w:cs="Times New Roman"/>
          <w:sz w:val="32"/>
          <w:szCs w:val="32"/>
        </w:rPr>
        <w:t>»</w:t>
      </w:r>
      <w:r w:rsidR="004E3293" w:rsidRPr="00FC30FD">
        <w:rPr>
          <w:rFonts w:ascii="Times New Roman" w:eastAsia="Times New Roman" w:hAnsi="Times New Roman" w:cs="Times New Roman"/>
          <w:sz w:val="32"/>
          <w:szCs w:val="32"/>
          <w:lang w:val="tt-RU"/>
        </w:rPr>
        <w:t xml:space="preserve"> </w:t>
      </w:r>
      <w:r w:rsidR="004E3293" w:rsidRPr="00FC30FD">
        <w:rPr>
          <w:rFonts w:ascii="Times New Roman" w:eastAsia="Times New Roman" w:hAnsi="Times New Roman" w:cs="Times New Roman"/>
          <w:sz w:val="32"/>
          <w:szCs w:val="32"/>
        </w:rPr>
        <w:t>программасы;</w:t>
      </w:r>
    </w:p>
    <w:p w:rsidR="004E3293" w:rsidRPr="00FC30FD" w:rsidRDefault="004E3293"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Программа «Развитие духовно-нравственного воспитания детей и учащейся молодежи Актанышского муниципального района Республики Татарстан на 2011-2013 годы»;</w:t>
      </w:r>
    </w:p>
    <w:p w:rsidR="004E3293" w:rsidRPr="00FC30FD" w:rsidRDefault="004E3293"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Программа профилактики наркотизации среди подростков и учащейся молодежи в Актанышском муниципальном районе на 2011-2013 годы;</w:t>
      </w:r>
    </w:p>
    <w:p w:rsidR="004E3293" w:rsidRPr="00FC30FD" w:rsidRDefault="004E3293" w:rsidP="00ED6FE2">
      <w:pPr>
        <w:pStyle w:val="a3"/>
        <w:numPr>
          <w:ilvl w:val="0"/>
          <w:numId w:val="1"/>
        </w:numPr>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Программа развития воспитания в Актанышском муниципальном районе Республики Татарстан на 2011-2013 годы.</w:t>
      </w:r>
    </w:p>
    <w:p w:rsidR="004E3293" w:rsidRPr="00FC30FD" w:rsidRDefault="004E3293" w:rsidP="00ED6FE2">
      <w:pPr>
        <w:pStyle w:val="a3"/>
        <w:spacing w:after="0" w:line="240" w:lineRule="auto"/>
        <w:ind w:left="0" w:firstLine="567"/>
        <w:jc w:val="both"/>
        <w:rPr>
          <w:rFonts w:ascii="Times New Roman" w:eastAsia="Times New Roman" w:hAnsi="Times New Roman" w:cs="Times New Roman"/>
          <w:sz w:val="32"/>
          <w:szCs w:val="32"/>
        </w:rPr>
      </w:pPr>
    </w:p>
    <w:p w:rsidR="005E679A" w:rsidRPr="00FC30FD" w:rsidRDefault="004E3293" w:rsidP="00ED6FE2">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Утвержден план первоочередных мероприятий на 2013 год по реализации республиканской стратегии действий в интересах детей на 2013-2017 годы Актанышского муниципального района;</w:t>
      </w:r>
    </w:p>
    <w:p w:rsidR="004E3293" w:rsidRPr="00FC30FD" w:rsidRDefault="004E3293" w:rsidP="00ED6FE2">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Соглашение о представлении информации об учащихся общеобразовательных учреждений, привлеченных к уголовной или административной ответственности за преступления или правонарушения, совершенные в сфере незаконного оборота наркотиков</w:t>
      </w:r>
      <w:r w:rsidR="003E46DF" w:rsidRPr="00FC30FD">
        <w:rPr>
          <w:rFonts w:ascii="Times New Roman" w:eastAsia="Times New Roman" w:hAnsi="Times New Roman" w:cs="Times New Roman"/>
          <w:sz w:val="32"/>
          <w:szCs w:val="32"/>
        </w:rPr>
        <w:t xml:space="preserve"> (о</w:t>
      </w:r>
      <w:r w:rsidRPr="00FC30FD">
        <w:rPr>
          <w:rFonts w:ascii="Times New Roman" w:eastAsia="Times New Roman" w:hAnsi="Times New Roman" w:cs="Times New Roman"/>
          <w:sz w:val="32"/>
          <w:szCs w:val="32"/>
        </w:rPr>
        <w:t>тде</w:t>
      </w:r>
      <w:r w:rsidR="003E46DF" w:rsidRPr="00FC30FD">
        <w:rPr>
          <w:rFonts w:ascii="Times New Roman" w:eastAsia="Times New Roman" w:hAnsi="Times New Roman" w:cs="Times New Roman"/>
          <w:sz w:val="32"/>
          <w:szCs w:val="32"/>
        </w:rPr>
        <w:t>л образования – отдел МВД России по Актанышскому району);</w:t>
      </w:r>
    </w:p>
    <w:p w:rsidR="003E46DF" w:rsidRPr="00FC30FD" w:rsidRDefault="003E46DF" w:rsidP="00ED6FE2">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Договор на оказание услуг между ГАУ СО «Центр социального обслуживания населения «Игелек узеге» МТиЗ</w:t>
      </w:r>
      <w:r w:rsidR="006F56F6"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СЦ РТ</w:t>
      </w:r>
      <w:r w:rsidR="006F56F6" w:rsidRPr="00FC30FD">
        <w:rPr>
          <w:rFonts w:ascii="Times New Roman" w:eastAsia="Times New Roman" w:hAnsi="Times New Roman" w:cs="Times New Roman"/>
          <w:sz w:val="32"/>
          <w:szCs w:val="32"/>
        </w:rPr>
        <w:t xml:space="preserve"> в А</w:t>
      </w:r>
      <w:r w:rsidR="00FF161F" w:rsidRPr="00FC30FD">
        <w:rPr>
          <w:rFonts w:ascii="Times New Roman" w:eastAsia="Times New Roman" w:hAnsi="Times New Roman" w:cs="Times New Roman"/>
          <w:sz w:val="32"/>
          <w:szCs w:val="32"/>
        </w:rPr>
        <w:t>МР</w:t>
      </w:r>
      <w:r w:rsidR="006F56F6" w:rsidRPr="00FC30FD">
        <w:rPr>
          <w:rFonts w:ascii="Times New Roman" w:eastAsia="Times New Roman" w:hAnsi="Times New Roman" w:cs="Times New Roman"/>
          <w:sz w:val="32"/>
          <w:szCs w:val="32"/>
        </w:rPr>
        <w:t xml:space="preserve"> районе</w:t>
      </w:r>
      <w:r w:rsidRPr="00FC30FD">
        <w:rPr>
          <w:rFonts w:ascii="Times New Roman" w:eastAsia="Times New Roman" w:hAnsi="Times New Roman" w:cs="Times New Roman"/>
          <w:sz w:val="32"/>
          <w:szCs w:val="32"/>
        </w:rPr>
        <w:t xml:space="preserve"> и МКУ «Управление образования» на деятельность, направленную на профилактику беспризорности и безнадзорности среди несовершеннолетних, повышение правовой, педагогической и психологической компетентности родителей, право-просветительскую  работу;</w:t>
      </w:r>
    </w:p>
    <w:p w:rsidR="006F56F6" w:rsidRPr="00FC30FD" w:rsidRDefault="003E46DF" w:rsidP="00ED6FE2">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Совместный</w:t>
      </w:r>
      <w:r w:rsidR="006F56F6" w:rsidRPr="00FC30FD">
        <w:rPr>
          <w:rFonts w:ascii="Times New Roman" w:eastAsia="Times New Roman" w:hAnsi="Times New Roman" w:cs="Times New Roman"/>
          <w:sz w:val="32"/>
          <w:szCs w:val="32"/>
        </w:rPr>
        <w:t xml:space="preserve"> план мероприятий МКУ «Управление образования» и </w:t>
      </w:r>
      <w:r w:rsidRPr="00FC30FD">
        <w:rPr>
          <w:rFonts w:ascii="Times New Roman" w:eastAsia="Times New Roman" w:hAnsi="Times New Roman" w:cs="Times New Roman"/>
          <w:sz w:val="32"/>
          <w:szCs w:val="32"/>
        </w:rPr>
        <w:t xml:space="preserve"> </w:t>
      </w:r>
      <w:r w:rsidR="006F56F6" w:rsidRPr="00FC30FD">
        <w:rPr>
          <w:rFonts w:ascii="Times New Roman" w:eastAsia="Times New Roman" w:hAnsi="Times New Roman" w:cs="Times New Roman"/>
          <w:sz w:val="32"/>
          <w:szCs w:val="32"/>
        </w:rPr>
        <w:t>ГАУ СО «Центр социального обслуживания населения «Игелек узеге» МТиЗ СЦ РТ в А</w:t>
      </w:r>
      <w:r w:rsidR="00FF161F" w:rsidRPr="00FC30FD">
        <w:rPr>
          <w:rFonts w:ascii="Times New Roman" w:eastAsia="Times New Roman" w:hAnsi="Times New Roman" w:cs="Times New Roman"/>
          <w:sz w:val="32"/>
          <w:szCs w:val="32"/>
        </w:rPr>
        <w:t>МР</w:t>
      </w:r>
      <w:r w:rsidR="006F56F6" w:rsidRPr="00FC30FD">
        <w:rPr>
          <w:rFonts w:ascii="Times New Roman" w:eastAsia="Times New Roman" w:hAnsi="Times New Roman" w:cs="Times New Roman"/>
          <w:sz w:val="32"/>
          <w:szCs w:val="32"/>
        </w:rPr>
        <w:t xml:space="preserve"> по профилактике суицидального поведения детей и подростков на 2011-2014 годы;</w:t>
      </w:r>
    </w:p>
    <w:p w:rsidR="006F56F6" w:rsidRPr="00FC30FD" w:rsidRDefault="006F56F6" w:rsidP="00ED6FE2">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Совместный план мероприятий МКУ «Управление образования»  и отдела  МВД России по Актанышскому району по предупреждению и пересечению правонарушений, связанных с незаконным оборотом наркотиков в образовательных учреждениях РТ на 2013 год</w:t>
      </w:r>
      <w:r w:rsidR="00FF161F" w:rsidRPr="00FC30FD">
        <w:rPr>
          <w:rFonts w:ascii="Times New Roman" w:eastAsia="Times New Roman" w:hAnsi="Times New Roman" w:cs="Times New Roman"/>
          <w:sz w:val="32"/>
          <w:szCs w:val="32"/>
        </w:rPr>
        <w:t>.</w:t>
      </w:r>
    </w:p>
    <w:p w:rsidR="0006008F"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Для реализации районной </w:t>
      </w:r>
      <w:hyperlink r:id="rId11" w:tgtFrame="_blank" w:history="1">
        <w:r w:rsidR="006F56F6" w:rsidRPr="00FC30FD">
          <w:rPr>
            <w:rFonts w:ascii="Times New Roman" w:eastAsia="Times New Roman" w:hAnsi="Times New Roman" w:cs="Times New Roman"/>
            <w:color w:val="0000FF"/>
            <w:sz w:val="32"/>
            <w:szCs w:val="32"/>
            <w:u w:val="single"/>
          </w:rPr>
          <w:t>Комплексной программ</w:t>
        </w:r>
        <w:r w:rsidR="00FF161F" w:rsidRPr="00FC30FD">
          <w:rPr>
            <w:rFonts w:ascii="Times New Roman" w:eastAsia="Times New Roman" w:hAnsi="Times New Roman" w:cs="Times New Roman"/>
            <w:color w:val="0000FF"/>
            <w:sz w:val="32"/>
            <w:szCs w:val="32"/>
            <w:u w:val="single"/>
          </w:rPr>
          <w:t>ы</w:t>
        </w:r>
        <w:r w:rsidR="006F56F6" w:rsidRPr="00FC30FD">
          <w:rPr>
            <w:rFonts w:ascii="Times New Roman" w:eastAsia="Times New Roman" w:hAnsi="Times New Roman" w:cs="Times New Roman"/>
            <w:color w:val="0000FF"/>
            <w:sz w:val="32"/>
            <w:szCs w:val="32"/>
            <w:u w:val="single"/>
          </w:rPr>
          <w:t>й по профилактике правонарушений в АМР на 2011-2014 годы</w:t>
        </w:r>
      </w:hyperlink>
      <w:r w:rsidR="006F56F6"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xml:space="preserve">в </w:t>
      </w:r>
      <w:r w:rsidR="006F56F6" w:rsidRPr="00FC30FD">
        <w:rPr>
          <w:rFonts w:ascii="Times New Roman" w:eastAsia="Times New Roman" w:hAnsi="Times New Roman" w:cs="Times New Roman"/>
          <w:sz w:val="32"/>
          <w:szCs w:val="32"/>
        </w:rPr>
        <w:t xml:space="preserve">управлении </w:t>
      </w:r>
      <w:r w:rsidRPr="00FC30FD">
        <w:rPr>
          <w:rFonts w:ascii="Times New Roman" w:eastAsia="Times New Roman" w:hAnsi="Times New Roman" w:cs="Times New Roman"/>
          <w:sz w:val="32"/>
          <w:szCs w:val="32"/>
        </w:rPr>
        <w:t xml:space="preserve"> образования </w:t>
      </w:r>
      <w:r w:rsidR="00DE0579" w:rsidRPr="00FC30FD">
        <w:rPr>
          <w:rFonts w:ascii="Times New Roman" w:eastAsia="Times New Roman" w:hAnsi="Times New Roman" w:cs="Times New Roman"/>
          <w:sz w:val="32"/>
          <w:szCs w:val="32"/>
        </w:rPr>
        <w:t xml:space="preserve">ежегодно </w:t>
      </w:r>
      <w:r w:rsidRPr="00FC30FD">
        <w:rPr>
          <w:rFonts w:ascii="Times New Roman" w:eastAsia="Times New Roman" w:hAnsi="Times New Roman" w:cs="Times New Roman"/>
          <w:sz w:val="32"/>
          <w:szCs w:val="32"/>
        </w:rPr>
        <w:t>составляется</w:t>
      </w:r>
      <w:r w:rsidR="0006008F" w:rsidRPr="00FC30FD">
        <w:rPr>
          <w:rFonts w:ascii="Times New Roman" w:eastAsia="Times New Roman" w:hAnsi="Times New Roman" w:cs="Times New Roman"/>
          <w:sz w:val="32"/>
          <w:szCs w:val="32"/>
        </w:rPr>
        <w:t>:</w:t>
      </w:r>
    </w:p>
    <w:p w:rsidR="0006008F" w:rsidRPr="00FC30FD" w:rsidRDefault="0006008F"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 </w:t>
      </w:r>
      <w:r w:rsidR="005E679A" w:rsidRPr="00FC30FD">
        <w:rPr>
          <w:rFonts w:ascii="Times New Roman" w:eastAsia="Times New Roman" w:hAnsi="Times New Roman" w:cs="Times New Roman"/>
          <w:sz w:val="32"/>
          <w:szCs w:val="32"/>
        </w:rPr>
        <w:t xml:space="preserve"> план мероприятий по профилактике правонар</w:t>
      </w:r>
      <w:r w:rsidRPr="00FC30FD">
        <w:rPr>
          <w:rFonts w:ascii="Times New Roman" w:eastAsia="Times New Roman" w:hAnsi="Times New Roman" w:cs="Times New Roman"/>
          <w:sz w:val="32"/>
          <w:szCs w:val="32"/>
        </w:rPr>
        <w:t>ушений среди детей и подростков;</w:t>
      </w:r>
    </w:p>
    <w:p w:rsidR="0006008F" w:rsidRPr="00FC30FD" w:rsidRDefault="0006008F"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lastRenderedPageBreak/>
        <w:t>- план мероприятий, направленных на усиление воспитательной работы  в системе образования А</w:t>
      </w:r>
      <w:r w:rsidR="00FF161F" w:rsidRPr="00FC30FD">
        <w:rPr>
          <w:rFonts w:ascii="Times New Roman" w:eastAsia="Times New Roman" w:hAnsi="Times New Roman" w:cs="Times New Roman"/>
          <w:sz w:val="32"/>
          <w:szCs w:val="32"/>
        </w:rPr>
        <w:t>МР</w:t>
      </w:r>
      <w:r w:rsidR="007A6C94" w:rsidRPr="00FC30FD">
        <w:rPr>
          <w:rFonts w:ascii="Times New Roman" w:eastAsia="Times New Roman" w:hAnsi="Times New Roman" w:cs="Times New Roman"/>
          <w:sz w:val="32"/>
          <w:szCs w:val="32"/>
        </w:rPr>
        <w:t>.</w:t>
      </w:r>
    </w:p>
    <w:p w:rsidR="005E679A" w:rsidRPr="00FC30FD" w:rsidRDefault="005E679A" w:rsidP="00ED6FE2">
      <w:pPr>
        <w:spacing w:after="0" w:line="240" w:lineRule="auto"/>
        <w:ind w:firstLine="567"/>
        <w:jc w:val="both"/>
        <w:rPr>
          <w:rFonts w:ascii="Times New Roman" w:eastAsia="Times New Roman" w:hAnsi="Times New Roman" w:cs="Times New Roman"/>
          <w:i/>
          <w:sz w:val="32"/>
          <w:szCs w:val="32"/>
        </w:rPr>
      </w:pPr>
      <w:r w:rsidRPr="00FC30FD">
        <w:rPr>
          <w:rFonts w:ascii="Times New Roman" w:eastAsia="Times New Roman" w:hAnsi="Times New Roman" w:cs="Times New Roman"/>
          <w:sz w:val="32"/>
          <w:szCs w:val="32"/>
        </w:rPr>
        <w:t xml:space="preserve"> В течение учебного года проводятся мероприятия по следующим направлениям: </w:t>
      </w:r>
      <w:r w:rsidR="00DE0579" w:rsidRPr="00FC30FD">
        <w:rPr>
          <w:rFonts w:ascii="Times New Roman" w:eastAsia="Times New Roman" w:hAnsi="Times New Roman" w:cs="Times New Roman"/>
          <w:sz w:val="32"/>
          <w:szCs w:val="32"/>
        </w:rPr>
        <w:t xml:space="preserve">молодежные форумы, спортивные, </w:t>
      </w:r>
      <w:r w:rsidRPr="00FC30FD">
        <w:rPr>
          <w:rFonts w:ascii="Times New Roman" w:eastAsia="Times New Roman" w:hAnsi="Times New Roman" w:cs="Times New Roman"/>
          <w:sz w:val="32"/>
          <w:szCs w:val="32"/>
        </w:rPr>
        <w:t>культурно-развлекательные, творческие конкурсы по правовым знаниям</w:t>
      </w:r>
      <w:r w:rsidR="00DE0579" w:rsidRPr="00FC30FD">
        <w:rPr>
          <w:rFonts w:ascii="Times New Roman" w:eastAsia="Times New Roman" w:hAnsi="Times New Roman" w:cs="Times New Roman"/>
          <w:sz w:val="32"/>
          <w:szCs w:val="32"/>
        </w:rPr>
        <w:t xml:space="preserve">, акции </w:t>
      </w:r>
      <w:r w:rsidRPr="00FC30FD">
        <w:rPr>
          <w:rFonts w:ascii="Times New Roman" w:eastAsia="Times New Roman" w:hAnsi="Times New Roman" w:cs="Times New Roman"/>
          <w:sz w:val="32"/>
          <w:szCs w:val="32"/>
        </w:rPr>
        <w:t xml:space="preserve"> и слеты.</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w:t>
      </w:r>
      <w:r w:rsidR="00DE0579" w:rsidRPr="00FC30FD">
        <w:rPr>
          <w:rFonts w:ascii="Times New Roman" w:eastAsia="Times New Roman" w:hAnsi="Times New Roman" w:cs="Times New Roman"/>
          <w:sz w:val="32"/>
          <w:szCs w:val="32"/>
        </w:rPr>
        <w:t xml:space="preserve"> управлении </w:t>
      </w:r>
      <w:r w:rsidRPr="00FC30FD">
        <w:rPr>
          <w:rFonts w:ascii="Times New Roman" w:eastAsia="Times New Roman" w:hAnsi="Times New Roman" w:cs="Times New Roman"/>
          <w:sz w:val="32"/>
          <w:szCs w:val="32"/>
        </w:rPr>
        <w:t xml:space="preserve"> образования и в образов</w:t>
      </w:r>
      <w:r w:rsidR="00DE0579" w:rsidRPr="00FC30FD">
        <w:rPr>
          <w:rFonts w:ascii="Times New Roman" w:eastAsia="Times New Roman" w:hAnsi="Times New Roman" w:cs="Times New Roman"/>
          <w:sz w:val="32"/>
          <w:szCs w:val="32"/>
        </w:rPr>
        <w:t>ательных учреждениях района имее</w:t>
      </w:r>
      <w:r w:rsidRPr="00FC30FD">
        <w:rPr>
          <w:rFonts w:ascii="Times New Roman" w:eastAsia="Times New Roman" w:hAnsi="Times New Roman" w:cs="Times New Roman"/>
          <w:sz w:val="32"/>
          <w:szCs w:val="32"/>
        </w:rPr>
        <w:t xml:space="preserve">тся </w:t>
      </w:r>
      <w:r w:rsidR="00DE0579" w:rsidRPr="00FC30FD">
        <w:rPr>
          <w:rFonts w:ascii="Times New Roman" w:eastAsia="Times New Roman" w:hAnsi="Times New Roman" w:cs="Times New Roman"/>
          <w:sz w:val="32"/>
          <w:szCs w:val="32"/>
        </w:rPr>
        <w:t>полный перечень нормативно-правовых</w:t>
      </w:r>
      <w:r w:rsidRPr="00FC30FD">
        <w:rPr>
          <w:rFonts w:ascii="Times New Roman" w:eastAsia="Times New Roman" w:hAnsi="Times New Roman" w:cs="Times New Roman"/>
          <w:sz w:val="32"/>
          <w:szCs w:val="32"/>
        </w:rPr>
        <w:t xml:space="preserve"> документ</w:t>
      </w:r>
      <w:r w:rsidR="00FF161F" w:rsidRPr="00FC30FD">
        <w:rPr>
          <w:rFonts w:ascii="Times New Roman" w:eastAsia="Times New Roman" w:hAnsi="Times New Roman" w:cs="Times New Roman"/>
          <w:sz w:val="32"/>
          <w:szCs w:val="32"/>
        </w:rPr>
        <w:t>ов</w:t>
      </w:r>
      <w:r w:rsidRPr="00FC30FD">
        <w:rPr>
          <w:rFonts w:ascii="Times New Roman" w:eastAsia="Times New Roman" w:hAnsi="Times New Roman" w:cs="Times New Roman"/>
          <w:sz w:val="32"/>
          <w:szCs w:val="32"/>
        </w:rPr>
        <w:t>, регламентирующие организацию работы по профилактике правонарушений. В каждом образовательном учреждении им</w:t>
      </w:r>
      <w:r w:rsidR="00DE0579" w:rsidRPr="00FC30FD">
        <w:rPr>
          <w:rFonts w:ascii="Times New Roman" w:eastAsia="Times New Roman" w:hAnsi="Times New Roman" w:cs="Times New Roman"/>
          <w:sz w:val="32"/>
          <w:szCs w:val="32"/>
        </w:rPr>
        <w:t>еются локальные акты, отражающие</w:t>
      </w:r>
      <w:r w:rsidRPr="00FC30FD">
        <w:rPr>
          <w:rFonts w:ascii="Times New Roman" w:eastAsia="Times New Roman" w:hAnsi="Times New Roman" w:cs="Times New Roman"/>
          <w:sz w:val="32"/>
          <w:szCs w:val="32"/>
        </w:rPr>
        <w:t xml:space="preserve"> организацию работы по профилактике правонарушений.</w:t>
      </w:r>
    </w:p>
    <w:p w:rsidR="008731C6" w:rsidRPr="00FC30FD" w:rsidRDefault="008731C6" w:rsidP="008731C6">
      <w:pPr>
        <w:spacing w:after="0" w:line="240" w:lineRule="auto"/>
        <w:ind w:firstLine="567"/>
        <w:jc w:val="both"/>
        <w:rPr>
          <w:rFonts w:ascii="Times New Roman" w:hAnsi="Times New Roman" w:cs="Times New Roman"/>
          <w:sz w:val="32"/>
          <w:szCs w:val="32"/>
        </w:rPr>
      </w:pPr>
      <w:r w:rsidRPr="00FC30FD">
        <w:rPr>
          <w:rFonts w:ascii="Times New Roman" w:hAnsi="Times New Roman" w:cs="Times New Roman"/>
          <w:sz w:val="32"/>
          <w:szCs w:val="32"/>
        </w:rPr>
        <w:t>Во всех образовательных учреждениях имеется план совместных профилактических мероприятий комиссии по делам несовершеннолетних и образовательного учреждения. Во всех учебных заведениях работают Советы профилактики, на которых в присутствии сотрудников ПДН обсуждаются несовершеннолетние - правонарушители. Организована работа родительского патруля.</w:t>
      </w:r>
      <w:r w:rsidRPr="00FC30FD">
        <w:rPr>
          <w:rFonts w:ascii="Times New Roman" w:hAnsi="Times New Roman" w:cs="Times New Roman"/>
          <w:sz w:val="32"/>
          <w:szCs w:val="32"/>
        </w:rPr>
        <w:br/>
      </w:r>
      <w:r w:rsidRPr="00FC30FD">
        <w:rPr>
          <w:rFonts w:ascii="Times New Roman" w:hAnsi="Times New Roman" w:cs="Times New Roman"/>
          <w:sz w:val="32"/>
          <w:szCs w:val="32"/>
        </w:rPr>
        <w:br/>
      </w:r>
    </w:p>
    <w:p w:rsidR="008731C6" w:rsidRPr="00FC30FD" w:rsidRDefault="008731C6" w:rsidP="008731C6">
      <w:pPr>
        <w:spacing w:after="0" w:line="240" w:lineRule="auto"/>
        <w:ind w:firstLine="567"/>
        <w:jc w:val="both"/>
        <w:rPr>
          <w:rFonts w:ascii="Times New Roman" w:hAnsi="Times New Roman" w:cs="Times New Roman"/>
          <w:sz w:val="32"/>
          <w:szCs w:val="32"/>
        </w:rPr>
      </w:pPr>
      <w:r w:rsidRPr="00FC30FD">
        <w:rPr>
          <w:rFonts w:ascii="Times New Roman" w:hAnsi="Times New Roman" w:cs="Times New Roman"/>
          <w:sz w:val="32"/>
          <w:szCs w:val="32"/>
        </w:rPr>
        <w:t xml:space="preserve">Проверка школ показала, что в образовательных учреждениях проводится определенная работа: организуется правовая пропаганда, индивидуальная  работа с детьми социально опасного положения, с детьми состоящими на внутришкольном учете, в группе риска, а также в рамках профилактики суицидов проводятся совместные с АЦРБ, </w:t>
      </w:r>
      <w:r w:rsidRPr="00FC30FD">
        <w:rPr>
          <w:rFonts w:ascii="Times New Roman" w:eastAsia="Times New Roman" w:hAnsi="Times New Roman" w:cs="Times New Roman"/>
          <w:sz w:val="32"/>
          <w:szCs w:val="32"/>
        </w:rPr>
        <w:t xml:space="preserve">ГАУ СО «Центр социального обслуживания населения «Игелек узеге» МТиЗ СЦ РТ в Актанышском муниципальном районе, прокуратурой </w:t>
      </w:r>
      <w:r w:rsidRPr="00FC30FD">
        <w:rPr>
          <w:rFonts w:ascii="Times New Roman" w:hAnsi="Times New Roman" w:cs="Times New Roman"/>
          <w:sz w:val="32"/>
          <w:szCs w:val="32"/>
        </w:rPr>
        <w:t xml:space="preserve">выступления перед учащимися и на родительских всеобучах. </w:t>
      </w:r>
    </w:p>
    <w:p w:rsidR="008731C6" w:rsidRPr="00FC30FD" w:rsidRDefault="008731C6" w:rsidP="008731C6">
      <w:pPr>
        <w:shd w:val="clear" w:color="auto" w:fill="FFFFFF"/>
        <w:spacing w:before="7" w:after="0" w:line="245" w:lineRule="exact"/>
        <w:ind w:left="7" w:right="58" w:firstLine="533"/>
        <w:jc w:val="both"/>
        <w:rPr>
          <w:rFonts w:ascii="Times New Roman" w:hAnsi="Times New Roman" w:cs="Times New Roman"/>
          <w:color w:val="000000"/>
          <w:spacing w:val="-3"/>
          <w:sz w:val="32"/>
          <w:szCs w:val="32"/>
        </w:rPr>
      </w:pPr>
    </w:p>
    <w:p w:rsidR="008731C6" w:rsidRPr="00FC30FD" w:rsidRDefault="008731C6" w:rsidP="008731C6">
      <w:pPr>
        <w:shd w:val="clear" w:color="auto" w:fill="FFFFFF"/>
        <w:spacing w:before="7" w:after="0" w:line="245" w:lineRule="exact"/>
        <w:ind w:left="7" w:right="58" w:firstLine="533"/>
        <w:jc w:val="both"/>
        <w:rPr>
          <w:rFonts w:ascii="Times New Roman" w:hAnsi="Times New Roman" w:cs="Times New Roman"/>
          <w:color w:val="000000"/>
          <w:spacing w:val="-3"/>
          <w:sz w:val="32"/>
          <w:szCs w:val="32"/>
        </w:rPr>
      </w:pPr>
      <w:r w:rsidRPr="00FC30FD">
        <w:rPr>
          <w:rFonts w:ascii="Times New Roman" w:hAnsi="Times New Roman" w:cs="Times New Roman"/>
          <w:color w:val="000000"/>
          <w:spacing w:val="-3"/>
          <w:sz w:val="32"/>
          <w:szCs w:val="32"/>
        </w:rPr>
        <w:t>В целях обобщения опыта работы школ по воспитательной работе и дополнительному образованию в апреле месяце был объявлен конкурс «Лучшая творческая работа по воспитательной работе и дополнительному образованию» среди ОУ района.  В конкурс были представлены отчеты, брошюры образовательных учреждений.  Каждый отчет включает результаты работы классного руководителя, отражает структуру воспитательного процесса образовательного учреждения.</w:t>
      </w:r>
    </w:p>
    <w:p w:rsidR="008731C6" w:rsidRPr="00FC30FD" w:rsidRDefault="008731C6" w:rsidP="008731C6">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каждом образовательном учреждении приказом директора школы в начале учебного года создается Совет по профилактике правонарушений, который в дальнейшем проводит профилактическую работу. </w:t>
      </w:r>
    </w:p>
    <w:p w:rsidR="008731C6" w:rsidRPr="00FC30FD" w:rsidRDefault="008731C6" w:rsidP="008731C6">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Профилактическая работа педагогов в образовательных учреждениях освещается на родительских собраниях, семинарах по обмену опытом между школами района. </w:t>
      </w:r>
    </w:p>
    <w:p w:rsidR="008731C6" w:rsidRPr="00FC30FD" w:rsidRDefault="008731C6" w:rsidP="008731C6">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фойе учебных заведений оформлены стенды по правовым знаниям, на которых размещена информация о сотрудниках ПДН и УУМ, обслуживающих микрорайон школы. В районе за образовательными учреждениями закреплен инспектор ПДН ОВД. </w:t>
      </w:r>
    </w:p>
    <w:p w:rsidR="008731C6" w:rsidRPr="00FC30FD" w:rsidRDefault="008731C6" w:rsidP="00ED6FE2">
      <w:pPr>
        <w:spacing w:after="0" w:line="240" w:lineRule="auto"/>
        <w:ind w:firstLine="567"/>
        <w:jc w:val="both"/>
        <w:rPr>
          <w:rFonts w:ascii="Times New Roman" w:eastAsia="Times New Roman" w:hAnsi="Times New Roman" w:cs="Times New Roman"/>
          <w:sz w:val="32"/>
          <w:szCs w:val="32"/>
        </w:rPr>
      </w:pPr>
    </w:p>
    <w:p w:rsidR="0006008F" w:rsidRPr="00FC30FD" w:rsidRDefault="00DE0579"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общеобразовательных учреждениях А</w:t>
      </w:r>
      <w:r w:rsidR="00FF161F" w:rsidRPr="00FC30FD">
        <w:rPr>
          <w:rFonts w:ascii="Times New Roman" w:eastAsia="Times New Roman" w:hAnsi="Times New Roman" w:cs="Times New Roman"/>
          <w:sz w:val="32"/>
          <w:szCs w:val="32"/>
        </w:rPr>
        <w:t>МР</w:t>
      </w:r>
      <w:r w:rsidRPr="00FC30FD">
        <w:rPr>
          <w:rFonts w:ascii="Times New Roman" w:eastAsia="Times New Roman" w:hAnsi="Times New Roman" w:cs="Times New Roman"/>
          <w:sz w:val="32"/>
          <w:szCs w:val="32"/>
        </w:rPr>
        <w:t xml:space="preserve"> вопросами воспитания, организации досуга детей и подростков зан</w:t>
      </w:r>
      <w:r w:rsidR="00FF161F" w:rsidRPr="00FC30FD">
        <w:rPr>
          <w:rFonts w:ascii="Times New Roman" w:eastAsia="Times New Roman" w:hAnsi="Times New Roman" w:cs="Times New Roman"/>
          <w:sz w:val="32"/>
          <w:szCs w:val="32"/>
        </w:rPr>
        <w:t>имаются 31 заместитель директора</w:t>
      </w:r>
      <w:r w:rsidRPr="00FC30FD">
        <w:rPr>
          <w:rFonts w:ascii="Times New Roman" w:eastAsia="Times New Roman" w:hAnsi="Times New Roman" w:cs="Times New Roman"/>
          <w:sz w:val="32"/>
          <w:szCs w:val="32"/>
        </w:rPr>
        <w:t xml:space="preserve"> по воспитательной работе,  из них 7 человек имеют 1,0 ставку, 12 человек – 0,5 ставки, 12 человек -</w:t>
      </w:r>
      <w:r w:rsidR="00FF161F"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xml:space="preserve">0,25 ставки (согласно тарификации оплаты работников сферы образования); 343 классных руководителя (из них </w:t>
      </w:r>
      <w:r w:rsidR="0006008F" w:rsidRPr="00FC30FD">
        <w:rPr>
          <w:rFonts w:ascii="Times New Roman" w:eastAsia="Times New Roman" w:hAnsi="Times New Roman" w:cs="Times New Roman"/>
          <w:sz w:val="32"/>
          <w:szCs w:val="32"/>
        </w:rPr>
        <w:t xml:space="preserve"> 8 командиры-воспитатели Кадетской школы-интернат). </w:t>
      </w:r>
    </w:p>
    <w:p w:rsidR="0006008F" w:rsidRPr="00FC30FD" w:rsidRDefault="0006008F"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трех образовательных учреждениях района (МБОУ «Актанышская СОШ №1», МБОУ «Актанышская СОШ №2 с углубленным изучением отдельных предметов», ГАОУ «Гимназия-интернат для одаренных детей» работают 5 педагог-психологов, в трех образовательных учреждениях (МБОУ «Актанышская СОШ №1», МБОУ «Актанышская СОШ №2 с углубленным изучением отдельных предметов», МБОУ «Кадетская школа-интернат»</w:t>
      </w:r>
      <w:r w:rsidR="007A6C94" w:rsidRPr="00FC30FD">
        <w:rPr>
          <w:rFonts w:ascii="Times New Roman" w:eastAsia="Times New Roman" w:hAnsi="Times New Roman" w:cs="Times New Roman"/>
          <w:sz w:val="32"/>
          <w:szCs w:val="32"/>
        </w:rPr>
        <w:t>) -</w:t>
      </w:r>
      <w:r w:rsidR="00FF161F" w:rsidRPr="00FC30FD">
        <w:rPr>
          <w:rFonts w:ascii="Times New Roman" w:eastAsia="Times New Roman" w:hAnsi="Times New Roman" w:cs="Times New Roman"/>
          <w:sz w:val="32"/>
          <w:szCs w:val="32"/>
        </w:rPr>
        <w:t xml:space="preserve"> </w:t>
      </w:r>
      <w:r w:rsidR="007A6C94" w:rsidRPr="00FC30FD">
        <w:rPr>
          <w:rFonts w:ascii="Times New Roman" w:eastAsia="Times New Roman" w:hAnsi="Times New Roman" w:cs="Times New Roman"/>
          <w:sz w:val="32"/>
          <w:szCs w:val="32"/>
        </w:rPr>
        <w:t>3 социальных педагога.</w:t>
      </w:r>
    </w:p>
    <w:p w:rsidR="007A6C94"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Ежегодно в районе проходят встречи классных руководителей, заместителей директоров по воспитательной работе, пе</w:t>
      </w:r>
      <w:r w:rsidR="007A6C94" w:rsidRPr="00FC30FD">
        <w:rPr>
          <w:rFonts w:ascii="Times New Roman" w:eastAsia="Times New Roman" w:hAnsi="Times New Roman" w:cs="Times New Roman"/>
          <w:sz w:val="32"/>
          <w:szCs w:val="32"/>
        </w:rPr>
        <w:t xml:space="preserve">дагогов с </w:t>
      </w:r>
      <w:r w:rsidRPr="00FC30FD">
        <w:rPr>
          <w:rFonts w:ascii="Times New Roman" w:eastAsia="Times New Roman" w:hAnsi="Times New Roman" w:cs="Times New Roman"/>
          <w:sz w:val="32"/>
          <w:szCs w:val="32"/>
        </w:rPr>
        <w:t xml:space="preserve"> работниками прокуратуры и отдела внутренних дел, центральной районной больницы, представителями ПДН и КДН. </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соответствии с принятым в Республике Татарстан Законом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№71 от 14.10.2010г. определены места, в которых ограничивается и запрещается нахождение несовершеннолетних, в том числе в ночное время без сопровождения родителей, лиц, их заменяющих, или лиц, осуществляющ</w:t>
      </w:r>
      <w:r w:rsidR="00FF161F" w:rsidRPr="00FC30FD">
        <w:rPr>
          <w:rFonts w:ascii="Times New Roman" w:eastAsia="Times New Roman" w:hAnsi="Times New Roman" w:cs="Times New Roman"/>
          <w:sz w:val="32"/>
          <w:szCs w:val="32"/>
        </w:rPr>
        <w:t>их мероприятия с участием детей. Учр</w:t>
      </w:r>
      <w:r w:rsidRPr="00FC30FD">
        <w:rPr>
          <w:rFonts w:ascii="Times New Roman" w:eastAsia="Times New Roman" w:hAnsi="Times New Roman" w:cs="Times New Roman"/>
          <w:sz w:val="32"/>
          <w:szCs w:val="32"/>
        </w:rPr>
        <w:t>еждениями системы образования была проведена информационно-разъяснительная работа по данному закону среди родителей, педагогов, учащихся.</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Мероприятия по популяризации закона </w:t>
      </w:r>
      <w:r w:rsidR="007A6C94" w:rsidRPr="00FC30FD">
        <w:rPr>
          <w:rFonts w:ascii="Times New Roman" w:eastAsia="Times New Roman" w:hAnsi="Times New Roman" w:cs="Times New Roman"/>
          <w:sz w:val="32"/>
          <w:szCs w:val="32"/>
        </w:rPr>
        <w:t>управление</w:t>
      </w:r>
      <w:r w:rsidR="00FF161F" w:rsidRPr="00FC30FD">
        <w:rPr>
          <w:rFonts w:ascii="Times New Roman" w:eastAsia="Times New Roman" w:hAnsi="Times New Roman" w:cs="Times New Roman"/>
          <w:sz w:val="32"/>
          <w:szCs w:val="32"/>
        </w:rPr>
        <w:t>м</w:t>
      </w:r>
      <w:r w:rsidRPr="00FC30FD">
        <w:rPr>
          <w:rFonts w:ascii="Times New Roman" w:eastAsia="Times New Roman" w:hAnsi="Times New Roman" w:cs="Times New Roman"/>
          <w:sz w:val="32"/>
          <w:szCs w:val="32"/>
        </w:rPr>
        <w:t xml:space="preserve"> образования и образовательными учреждениями района осуществляются по нескольким направлениям:</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w:t>
      </w:r>
      <w:r w:rsidRPr="00FC30FD">
        <w:rPr>
          <w:rFonts w:ascii="Cambria Math" w:eastAsia="Times New Roman" w:hAnsi="Cambria Math" w:cs="Times New Roman"/>
          <w:sz w:val="32"/>
          <w:szCs w:val="32"/>
        </w:rPr>
        <w:t>​</w:t>
      </w:r>
      <w:r w:rsidRPr="00FC30FD">
        <w:rPr>
          <w:rFonts w:ascii="Times New Roman" w:eastAsia="Times New Roman" w:hAnsi="Times New Roman" w:cs="Times New Roman"/>
          <w:sz w:val="32"/>
          <w:szCs w:val="32"/>
        </w:rPr>
        <w:t>  проработка вопроса с администрациями образовательных учреждений, педагогическими коллективами,</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w:t>
      </w:r>
      <w:r w:rsidRPr="00FC30FD">
        <w:rPr>
          <w:rFonts w:ascii="Cambria Math" w:eastAsia="Times New Roman" w:hAnsi="Cambria Math" w:cs="Times New Roman"/>
          <w:sz w:val="32"/>
          <w:szCs w:val="32"/>
        </w:rPr>
        <w:t>​</w:t>
      </w:r>
      <w:r w:rsidRPr="00FC30FD">
        <w:rPr>
          <w:rFonts w:ascii="Times New Roman" w:eastAsia="Times New Roman" w:hAnsi="Times New Roman" w:cs="Times New Roman"/>
          <w:sz w:val="32"/>
          <w:szCs w:val="32"/>
        </w:rPr>
        <w:t>  разъяснение положений документа учащимся на классных часах, уроках обществознания,</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w:t>
      </w:r>
      <w:r w:rsidRPr="00FC30FD">
        <w:rPr>
          <w:rFonts w:ascii="Cambria Math" w:eastAsia="Times New Roman" w:hAnsi="Cambria Math" w:cs="Times New Roman"/>
          <w:sz w:val="32"/>
          <w:szCs w:val="32"/>
        </w:rPr>
        <w:t>​</w:t>
      </w:r>
      <w:r w:rsidRPr="00FC30FD">
        <w:rPr>
          <w:rFonts w:ascii="Times New Roman" w:eastAsia="Times New Roman" w:hAnsi="Times New Roman" w:cs="Times New Roman"/>
          <w:sz w:val="32"/>
          <w:szCs w:val="32"/>
        </w:rPr>
        <w:t>  ознакомление с указанным законом родительской общественности на общешкольных родительских собраниях,</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организация размещения извлечений из закона на информационных</w:t>
      </w:r>
      <w:r w:rsidRPr="00FC30FD">
        <w:rPr>
          <w:rFonts w:ascii="Times New Roman" w:eastAsia="Times New Roman" w:hAnsi="Times New Roman" w:cs="Times New Roman"/>
          <w:sz w:val="32"/>
          <w:szCs w:val="32"/>
        </w:rPr>
        <w:br/>
        <w:t>стендах в образовательных учреждениях, школьных сайтах,</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организация родительского патрулирования,</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организация ежедневного совместного патрулирования ведомственными структурами (</w:t>
      </w:r>
      <w:r w:rsidR="007A6C94" w:rsidRPr="00FC30FD">
        <w:rPr>
          <w:rFonts w:ascii="Times New Roman" w:eastAsia="Times New Roman" w:hAnsi="Times New Roman" w:cs="Times New Roman"/>
          <w:sz w:val="32"/>
          <w:szCs w:val="32"/>
        </w:rPr>
        <w:t>управление</w:t>
      </w:r>
      <w:r w:rsidRPr="00FC30FD">
        <w:rPr>
          <w:rFonts w:ascii="Times New Roman" w:eastAsia="Times New Roman" w:hAnsi="Times New Roman" w:cs="Times New Roman"/>
          <w:sz w:val="32"/>
          <w:szCs w:val="32"/>
        </w:rPr>
        <w:t xml:space="preserve"> образования, отдел внутренних дел, отдел молодежи</w:t>
      </w:r>
      <w:r w:rsidR="007A6C94" w:rsidRPr="00FC30FD">
        <w:rPr>
          <w:rFonts w:ascii="Times New Roman" w:eastAsia="Times New Roman" w:hAnsi="Times New Roman" w:cs="Times New Roman"/>
          <w:sz w:val="32"/>
          <w:szCs w:val="32"/>
        </w:rPr>
        <w:t xml:space="preserve"> и спорта, отдел культуры), ДНД, ФОРПОСТ.</w:t>
      </w:r>
    </w:p>
    <w:p w:rsidR="00D43E3D" w:rsidRPr="00FC30FD" w:rsidRDefault="00D43E3D"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Согласно плану работы  МБУ «Информационно-методический центр» по воспитательной работе и дополнительному образованию  методистом Бариевой Л.Ф. изучена деятельность  следующих образовательных учреждений:</w:t>
      </w:r>
    </w:p>
    <w:p w:rsidR="00D43E3D" w:rsidRPr="00FC30FD" w:rsidRDefault="00D43E3D"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МБОУ «Новоалимовская основная общеобразовательная школа» - «Организация работы с детьми различных социальных групп</w:t>
      </w:r>
      <w:r w:rsidR="003253CD" w:rsidRPr="00FC30FD">
        <w:rPr>
          <w:rFonts w:ascii="Times New Roman" w:eastAsia="Times New Roman" w:hAnsi="Times New Roman" w:cs="Times New Roman"/>
          <w:sz w:val="32"/>
          <w:szCs w:val="32"/>
        </w:rPr>
        <w:t>», ноябрь, 2012</w:t>
      </w:r>
      <w:r w:rsidRPr="00FC30FD">
        <w:rPr>
          <w:rFonts w:ascii="Times New Roman" w:eastAsia="Times New Roman" w:hAnsi="Times New Roman" w:cs="Times New Roman"/>
          <w:sz w:val="32"/>
          <w:szCs w:val="32"/>
        </w:rPr>
        <w:t xml:space="preserve"> года;</w:t>
      </w:r>
    </w:p>
    <w:p w:rsidR="003253CD" w:rsidRPr="00FC30FD" w:rsidRDefault="00D43E3D"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МБОУ «Бугадинская основная общеобразовательная школа» - «Организация работы по духовно-нравственному воспитанию</w:t>
      </w:r>
      <w:r w:rsidR="003253CD" w:rsidRPr="00FC30FD">
        <w:rPr>
          <w:rFonts w:ascii="Times New Roman" w:eastAsia="Times New Roman" w:hAnsi="Times New Roman" w:cs="Times New Roman"/>
          <w:sz w:val="32"/>
          <w:szCs w:val="32"/>
        </w:rPr>
        <w:t xml:space="preserve"> детей» - январь, </w:t>
      </w:r>
      <w:r w:rsidRPr="00FC30FD">
        <w:rPr>
          <w:rFonts w:ascii="Times New Roman" w:eastAsia="Times New Roman" w:hAnsi="Times New Roman" w:cs="Times New Roman"/>
          <w:sz w:val="32"/>
          <w:szCs w:val="32"/>
        </w:rPr>
        <w:t xml:space="preserve"> </w:t>
      </w:r>
      <w:r w:rsidR="003253CD" w:rsidRPr="00FC30FD">
        <w:rPr>
          <w:rFonts w:ascii="Times New Roman" w:eastAsia="Times New Roman" w:hAnsi="Times New Roman" w:cs="Times New Roman"/>
          <w:sz w:val="32"/>
          <w:szCs w:val="32"/>
        </w:rPr>
        <w:t xml:space="preserve"> 2013 года;</w:t>
      </w:r>
    </w:p>
    <w:p w:rsidR="003253CD" w:rsidRPr="00FC30FD" w:rsidRDefault="003253CD"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МБОУ «Байсаровская средняя общеобразовательная школа» - «Здоровьесберегающие технологии» - апрель,   2013 года;</w:t>
      </w:r>
    </w:p>
    <w:p w:rsidR="003253CD" w:rsidRPr="00FC30FD" w:rsidRDefault="003253CD"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 МБОУ «Староаймановская основная общеобразовательная школа» - «Выполнение программ по профилактике наркотизации и организации отдыха, оздоровления и занятости учащихся в 2013 году» - апрель, </w:t>
      </w:r>
      <w:r w:rsidR="00E976AA" w:rsidRPr="00FC30FD">
        <w:rPr>
          <w:rFonts w:ascii="Times New Roman" w:eastAsia="Times New Roman" w:hAnsi="Times New Roman" w:cs="Times New Roman"/>
          <w:sz w:val="32"/>
          <w:szCs w:val="32"/>
        </w:rPr>
        <w:t>2013 года.</w:t>
      </w:r>
    </w:p>
    <w:p w:rsidR="00E976AA" w:rsidRPr="00FC30FD" w:rsidRDefault="003253CD"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МБОУ «Сафаровская средняя </w:t>
      </w:r>
      <w:r w:rsidR="00D43E3D" w:rsidRPr="00FC30FD">
        <w:rPr>
          <w:rFonts w:ascii="Times New Roman" w:eastAsia="Times New Roman" w:hAnsi="Times New Roman" w:cs="Times New Roman"/>
          <w:sz w:val="32"/>
          <w:szCs w:val="32"/>
        </w:rPr>
        <w:t xml:space="preserve"> общеобразовательная школа» - «Организация </w:t>
      </w:r>
      <w:r w:rsidRPr="00FC30FD">
        <w:rPr>
          <w:rFonts w:ascii="Times New Roman" w:eastAsia="Times New Roman" w:hAnsi="Times New Roman" w:cs="Times New Roman"/>
          <w:sz w:val="32"/>
          <w:szCs w:val="32"/>
        </w:rPr>
        <w:t xml:space="preserve"> профилактической работы в ОУ» - май</w:t>
      </w:r>
      <w:r w:rsidR="00E976AA" w:rsidRPr="00FC30FD">
        <w:rPr>
          <w:rFonts w:ascii="Times New Roman" w:eastAsia="Times New Roman" w:hAnsi="Times New Roman" w:cs="Times New Roman"/>
          <w:sz w:val="32"/>
          <w:szCs w:val="32"/>
        </w:rPr>
        <w:t>, 2013 года.</w:t>
      </w:r>
    </w:p>
    <w:p w:rsidR="00D43E3D" w:rsidRPr="00FC30FD" w:rsidRDefault="00D43E3D" w:rsidP="00ED6FE2">
      <w:pPr>
        <w:pStyle w:val="a3"/>
        <w:spacing w:after="0" w:line="240" w:lineRule="auto"/>
        <w:ind w:firstLine="567"/>
        <w:jc w:val="both"/>
        <w:rPr>
          <w:rFonts w:ascii="Times New Roman" w:eastAsia="Times New Roman" w:hAnsi="Times New Roman" w:cs="Times New Roman"/>
          <w:sz w:val="32"/>
          <w:szCs w:val="32"/>
        </w:rPr>
      </w:pPr>
    </w:p>
    <w:p w:rsidR="00E976AA" w:rsidRPr="00FC30FD" w:rsidRDefault="00E976A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Согласно межведомственному плану  на 2013 год  Комиссией по делам несовершеннолетних и защите их прав были проведены проверки в: </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Ново-Алимовской средней общеобразовательной школе (январь);</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Актанышской сред</w:t>
      </w:r>
      <w:r w:rsidR="00FF161F" w:rsidRPr="00FC30FD">
        <w:rPr>
          <w:rFonts w:ascii="Times New Roman" w:eastAsia="Times New Roman" w:hAnsi="Times New Roman" w:cs="Times New Roman"/>
          <w:sz w:val="32"/>
          <w:szCs w:val="32"/>
        </w:rPr>
        <w:t>ней общеобразовательной школе №</w:t>
      </w:r>
      <w:r w:rsidRPr="00FC30FD">
        <w:rPr>
          <w:rFonts w:ascii="Times New Roman" w:eastAsia="Times New Roman" w:hAnsi="Times New Roman" w:cs="Times New Roman"/>
          <w:sz w:val="32"/>
          <w:szCs w:val="32"/>
        </w:rPr>
        <w:t>1 (март);</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Актанышской средней общеобразовательной школе с углубленным </w:t>
      </w:r>
      <w:r w:rsidR="00FF161F" w:rsidRPr="00FC30FD">
        <w:rPr>
          <w:rFonts w:ascii="Times New Roman" w:eastAsia="Times New Roman" w:hAnsi="Times New Roman" w:cs="Times New Roman"/>
          <w:sz w:val="32"/>
          <w:szCs w:val="32"/>
        </w:rPr>
        <w:t>изучением отдельных предметов №</w:t>
      </w:r>
      <w:r w:rsidRPr="00FC30FD">
        <w:rPr>
          <w:rFonts w:ascii="Times New Roman" w:eastAsia="Times New Roman" w:hAnsi="Times New Roman" w:cs="Times New Roman"/>
          <w:sz w:val="32"/>
          <w:szCs w:val="32"/>
        </w:rPr>
        <w:t>2 (март);</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Актан</w:t>
      </w:r>
      <w:r w:rsidR="00FF161F" w:rsidRPr="00FC30FD">
        <w:rPr>
          <w:rFonts w:ascii="Times New Roman" w:eastAsia="Times New Roman" w:hAnsi="Times New Roman" w:cs="Times New Roman"/>
          <w:sz w:val="32"/>
          <w:szCs w:val="32"/>
        </w:rPr>
        <w:t>ышском профессиональном лицее №</w:t>
      </w:r>
      <w:r w:rsidRPr="00FC30FD">
        <w:rPr>
          <w:rFonts w:ascii="Times New Roman" w:eastAsia="Times New Roman" w:hAnsi="Times New Roman" w:cs="Times New Roman"/>
          <w:sz w:val="32"/>
          <w:szCs w:val="32"/>
        </w:rPr>
        <w:t>80 (март);</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 Кировской средней общеобразовательной школе (апрель)</w:t>
      </w:r>
      <w:r w:rsidR="00114EB5" w:rsidRPr="00FC30FD">
        <w:rPr>
          <w:rFonts w:ascii="Times New Roman" w:eastAsia="Times New Roman" w:hAnsi="Times New Roman" w:cs="Times New Roman"/>
          <w:sz w:val="32"/>
          <w:szCs w:val="32"/>
        </w:rPr>
        <w:t>;</w:t>
      </w:r>
    </w:p>
    <w:p w:rsidR="00E976AA" w:rsidRPr="00FC30FD" w:rsidRDefault="00E976AA" w:rsidP="00353B5D">
      <w:pPr>
        <w:pStyle w:val="a3"/>
        <w:numPr>
          <w:ilvl w:val="0"/>
          <w:numId w:val="5"/>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Байсаровской средней общеобразовательной школе (апрель);</w:t>
      </w:r>
    </w:p>
    <w:p w:rsidR="00E976AA" w:rsidRPr="00FC30FD" w:rsidRDefault="00E976AA" w:rsidP="00353B5D">
      <w:pPr>
        <w:pStyle w:val="a3"/>
        <w:numPr>
          <w:ilvl w:val="0"/>
          <w:numId w:val="7"/>
        </w:numPr>
        <w:tabs>
          <w:tab w:val="left" w:pos="851"/>
        </w:tabs>
        <w:spacing w:after="0" w:line="240" w:lineRule="auto"/>
        <w:ind w:left="0"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Сафаровской средней об</w:t>
      </w:r>
      <w:r w:rsidR="00114EB5" w:rsidRPr="00FC30FD">
        <w:rPr>
          <w:rFonts w:ascii="Times New Roman" w:eastAsia="Times New Roman" w:hAnsi="Times New Roman" w:cs="Times New Roman"/>
          <w:sz w:val="32"/>
          <w:szCs w:val="32"/>
        </w:rPr>
        <w:t xml:space="preserve">щеобразовательной школе (май) с </w:t>
      </w:r>
      <w:r w:rsidRPr="00FC30FD">
        <w:rPr>
          <w:rFonts w:ascii="Times New Roman" w:eastAsia="Times New Roman" w:hAnsi="Times New Roman" w:cs="Times New Roman"/>
          <w:sz w:val="32"/>
          <w:szCs w:val="32"/>
        </w:rPr>
        <w:t>последующим заслушиванием на заседаниях комиссии директоров о проделанной работе педагогических коллективов по предупреждению преступлений и правонарушений среди учащихся, а также об организации работы по формированию и развитию ценностей здорового образа жизни среди них.</w:t>
      </w:r>
    </w:p>
    <w:p w:rsidR="00E976AA" w:rsidRPr="00FC30FD" w:rsidRDefault="00E976AA" w:rsidP="00ED6FE2">
      <w:pPr>
        <w:pStyle w:val="a3"/>
        <w:spacing w:after="0" w:line="240" w:lineRule="auto"/>
        <w:ind w:firstLine="567"/>
        <w:jc w:val="both"/>
        <w:rPr>
          <w:rFonts w:ascii="Times New Roman" w:eastAsia="Times New Roman" w:hAnsi="Times New Roman" w:cs="Times New Roman"/>
          <w:sz w:val="32"/>
          <w:szCs w:val="32"/>
        </w:rPr>
      </w:pPr>
    </w:p>
    <w:p w:rsidR="00E41B8A" w:rsidRPr="00FC30FD" w:rsidRDefault="00FD6FE7"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соответствии с межведомственным планом антинаркотических мероприятий на 2013 год в РТ, утвержденным протоколом  заседания антинаркотической комиссии  в РТ от 12 декабря 2012 г. №2</w:t>
      </w:r>
      <w:r w:rsidR="00FF161F" w:rsidRPr="00FC30FD">
        <w:rPr>
          <w:rFonts w:ascii="Times New Roman" w:eastAsia="Times New Roman" w:hAnsi="Times New Roman" w:cs="Times New Roman"/>
          <w:sz w:val="32"/>
          <w:szCs w:val="32"/>
        </w:rPr>
        <w:t xml:space="preserve">4 АНК </w:t>
      </w:r>
      <w:r w:rsidR="00114EB5" w:rsidRPr="00FC30FD">
        <w:rPr>
          <w:rFonts w:ascii="Times New Roman" w:eastAsia="Times New Roman" w:hAnsi="Times New Roman" w:cs="Times New Roman"/>
          <w:sz w:val="32"/>
          <w:szCs w:val="32"/>
        </w:rPr>
        <w:t xml:space="preserve">по </w:t>
      </w:r>
      <w:r w:rsidR="00FF161F" w:rsidRPr="00FC30FD">
        <w:rPr>
          <w:rFonts w:ascii="Times New Roman" w:eastAsia="Times New Roman" w:hAnsi="Times New Roman" w:cs="Times New Roman"/>
          <w:sz w:val="32"/>
          <w:szCs w:val="32"/>
        </w:rPr>
        <w:t>оперативному штабу при МО</w:t>
      </w:r>
      <w:r w:rsidRPr="00FC30FD">
        <w:rPr>
          <w:rFonts w:ascii="Times New Roman" w:eastAsia="Times New Roman" w:hAnsi="Times New Roman" w:cs="Times New Roman"/>
          <w:sz w:val="32"/>
          <w:szCs w:val="32"/>
        </w:rPr>
        <w:t>иН РТ в</w:t>
      </w:r>
      <w:r w:rsidR="007A6C94" w:rsidRPr="00FC30FD">
        <w:rPr>
          <w:rFonts w:ascii="Times New Roman" w:eastAsia="Times New Roman" w:hAnsi="Times New Roman" w:cs="Times New Roman"/>
          <w:sz w:val="32"/>
          <w:szCs w:val="32"/>
        </w:rPr>
        <w:t xml:space="preserve"> 2013 году профилактические медицинские осмотры </w:t>
      </w:r>
      <w:r w:rsidRPr="00FC30FD">
        <w:rPr>
          <w:rFonts w:ascii="Times New Roman" w:eastAsia="Times New Roman" w:hAnsi="Times New Roman" w:cs="Times New Roman"/>
          <w:sz w:val="32"/>
          <w:szCs w:val="32"/>
        </w:rPr>
        <w:t xml:space="preserve"> прошли 450 учащихся, студентов на предмет употребления наркотических и психотропных веществ.   Учащиеся 9-11 классов  МБОУ «Актанышская средняя общеобразовательная школа №2 с углубленным изучением  отдельных предметов» прошли психологическое тестирование с</w:t>
      </w:r>
      <w:r w:rsidR="00AD368D" w:rsidRPr="00FC30FD">
        <w:rPr>
          <w:rFonts w:ascii="Times New Roman" w:eastAsia="Times New Roman" w:hAnsi="Times New Roman" w:cs="Times New Roman"/>
          <w:sz w:val="32"/>
          <w:szCs w:val="32"/>
        </w:rPr>
        <w:t xml:space="preserve"> использованием комплекса </w:t>
      </w:r>
      <w:r w:rsidR="00AD368D" w:rsidRPr="00FC30FD">
        <w:rPr>
          <w:rFonts w:ascii="Times New Roman" w:eastAsia="Times New Roman" w:hAnsi="Times New Roman" w:cs="Times New Roman"/>
          <w:sz w:val="32"/>
          <w:szCs w:val="32"/>
          <w:lang w:val="en-US"/>
        </w:rPr>
        <w:t>Effecton</w:t>
      </w:r>
      <w:r w:rsidR="00AD368D" w:rsidRPr="00FC30FD">
        <w:rPr>
          <w:rFonts w:ascii="Times New Roman" w:eastAsia="Times New Roman" w:hAnsi="Times New Roman" w:cs="Times New Roman"/>
          <w:sz w:val="32"/>
          <w:szCs w:val="32"/>
          <w:lang w:val="tt-RU"/>
        </w:rPr>
        <w:t>.</w:t>
      </w:r>
      <w:r w:rsidR="004A4F59" w:rsidRPr="00FC30FD">
        <w:rPr>
          <w:rFonts w:ascii="Times New Roman" w:eastAsia="Times New Roman" w:hAnsi="Times New Roman" w:cs="Times New Roman"/>
          <w:sz w:val="32"/>
          <w:szCs w:val="32"/>
          <w:lang w:val="tt-RU"/>
        </w:rPr>
        <w:t xml:space="preserve"> </w:t>
      </w:r>
      <w:r w:rsidR="004A4F59" w:rsidRPr="00FC30FD">
        <w:rPr>
          <w:rFonts w:ascii="Times New Roman" w:eastAsia="Times New Roman" w:hAnsi="Times New Roman" w:cs="Times New Roman"/>
          <w:sz w:val="32"/>
          <w:szCs w:val="32"/>
        </w:rPr>
        <w:t>Употребление наркотических веществ среди учащихся не выявлено</w:t>
      </w:r>
    </w:p>
    <w:p w:rsidR="00AD368D" w:rsidRPr="00FC30FD" w:rsidRDefault="00AD368D"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целях реализации государственной политики в области защиты детства, создания необходимых условий для организации отдыха и оздоровления детей и молодежи, обеспечения их занятости в период школьных и студенческих каникул в 2013 году и во исполнение постановления Кабинета Министров Республики Татарстан от 15.03.2013 г. № 165 «Об организации отдыха, оздоровления, занятости детей и молодежи в 2013 году» и постановления исполкома А</w:t>
      </w:r>
      <w:r w:rsidR="00114EB5" w:rsidRPr="00FC30FD">
        <w:rPr>
          <w:rFonts w:ascii="Times New Roman" w:eastAsia="Times New Roman" w:hAnsi="Times New Roman" w:cs="Times New Roman"/>
          <w:sz w:val="32"/>
          <w:szCs w:val="32"/>
        </w:rPr>
        <w:t>МР</w:t>
      </w:r>
      <w:r w:rsidRPr="00FC30FD">
        <w:rPr>
          <w:rFonts w:ascii="Times New Roman" w:eastAsia="Times New Roman" w:hAnsi="Times New Roman" w:cs="Times New Roman"/>
          <w:sz w:val="32"/>
          <w:szCs w:val="32"/>
        </w:rPr>
        <w:t xml:space="preserve">  от 28.032013 г. № ПР-223 «Об организации отдыха, оздоровления, занятости детей и молодежи  на 2013 год  по Актанышскому муниципальному району» организован  летний отдых учащихся:</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1. На  базе лагеря «Буляк»  для отдыха и оздоровления детей    и подростков в следующих 4-х сменах:    </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1 смена – </w:t>
      </w:r>
      <w:r w:rsidRPr="00FC30FD">
        <w:rPr>
          <w:rFonts w:ascii="Times New Roman" w:hAnsi="Times New Roman" w:cs="Times New Roman"/>
          <w:sz w:val="32"/>
          <w:szCs w:val="32"/>
        </w:rPr>
        <w:t>100</w:t>
      </w:r>
      <w:r w:rsidRPr="00FC30FD">
        <w:rPr>
          <w:rFonts w:ascii="Times New Roman" w:eastAsia="Times New Roman" w:hAnsi="Times New Roman" w:cs="Times New Roman"/>
          <w:sz w:val="32"/>
          <w:szCs w:val="32"/>
        </w:rPr>
        <w:t xml:space="preserve"> учащихся (для детей и подростков общая, для детей и подростков с ограниченными возможностями и из неблагополучных семей)</w:t>
      </w:r>
      <w:r w:rsidRPr="00FC30FD">
        <w:rPr>
          <w:rFonts w:ascii="Times New Roman" w:hAnsi="Times New Roman" w:cs="Times New Roman"/>
          <w:sz w:val="32"/>
          <w:szCs w:val="32"/>
        </w:rPr>
        <w:t xml:space="preserve">  – 21 день</w:t>
      </w:r>
      <w:r w:rsidRPr="00FC30FD">
        <w:rPr>
          <w:rFonts w:ascii="Times New Roman" w:eastAsia="Times New Roman" w:hAnsi="Times New Roman" w:cs="Times New Roman"/>
          <w:sz w:val="32"/>
          <w:szCs w:val="32"/>
        </w:rPr>
        <w:t>;</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2 смена – </w:t>
      </w:r>
      <w:r w:rsidRPr="00FC30FD">
        <w:rPr>
          <w:rFonts w:ascii="Times New Roman" w:hAnsi="Times New Roman" w:cs="Times New Roman"/>
          <w:sz w:val="32"/>
          <w:szCs w:val="32"/>
        </w:rPr>
        <w:t xml:space="preserve">100 </w:t>
      </w:r>
      <w:r w:rsidRPr="00FC30FD">
        <w:rPr>
          <w:rFonts w:ascii="Times New Roman" w:eastAsia="Times New Roman" w:hAnsi="Times New Roman" w:cs="Times New Roman"/>
          <w:sz w:val="32"/>
          <w:szCs w:val="32"/>
        </w:rPr>
        <w:t>учащихся  («С</w:t>
      </w:r>
      <w:r w:rsidRPr="00FC30FD">
        <w:rPr>
          <w:rFonts w:ascii="Times New Roman" w:eastAsia="Times New Roman" w:hAnsi="Times New Roman" w:cs="Times New Roman"/>
          <w:sz w:val="32"/>
          <w:szCs w:val="32"/>
          <w:lang w:val="tt-RU"/>
        </w:rPr>
        <w:t>ә</w:t>
      </w:r>
      <w:r w:rsidRPr="00FC30FD">
        <w:rPr>
          <w:rFonts w:ascii="Times New Roman" w:eastAsia="Times New Roman" w:hAnsi="Times New Roman" w:cs="Times New Roman"/>
          <w:sz w:val="32"/>
          <w:szCs w:val="32"/>
        </w:rPr>
        <w:t>л</w:t>
      </w:r>
      <w:r w:rsidRPr="00FC30FD">
        <w:rPr>
          <w:rFonts w:ascii="Times New Roman" w:eastAsia="Times New Roman" w:hAnsi="Times New Roman" w:cs="Times New Roman"/>
          <w:sz w:val="32"/>
          <w:szCs w:val="32"/>
          <w:lang w:val="tt-RU"/>
        </w:rPr>
        <w:t>ә</w:t>
      </w:r>
      <w:r w:rsidRPr="00FC30FD">
        <w:rPr>
          <w:rFonts w:ascii="Times New Roman" w:eastAsia="Times New Roman" w:hAnsi="Times New Roman" w:cs="Times New Roman"/>
          <w:sz w:val="32"/>
          <w:szCs w:val="32"/>
        </w:rPr>
        <w:t>т»</w:t>
      </w:r>
      <w:r w:rsidRPr="00FC30FD">
        <w:rPr>
          <w:rFonts w:ascii="Times New Roman" w:eastAsia="Times New Roman" w:hAnsi="Times New Roman" w:cs="Times New Roman"/>
          <w:sz w:val="32"/>
          <w:szCs w:val="32"/>
          <w:lang w:val="tt-RU"/>
        </w:rPr>
        <w:t xml:space="preserve"> </w:t>
      </w:r>
      <w:r w:rsidRPr="00FC30FD">
        <w:rPr>
          <w:rFonts w:ascii="Times New Roman" w:eastAsia="Times New Roman" w:hAnsi="Times New Roman" w:cs="Times New Roman"/>
          <w:sz w:val="32"/>
          <w:szCs w:val="32"/>
        </w:rPr>
        <w:t xml:space="preserve"> для одаренных детей и подростков</w:t>
      </w:r>
      <w:r w:rsidRPr="00FC30FD">
        <w:rPr>
          <w:rFonts w:ascii="Times New Roman" w:hAnsi="Times New Roman" w:cs="Times New Roman"/>
          <w:sz w:val="32"/>
          <w:szCs w:val="32"/>
        </w:rPr>
        <w:t xml:space="preserve"> в области образования) – 21 день</w:t>
      </w:r>
      <w:r w:rsidRPr="00FC30FD">
        <w:rPr>
          <w:rFonts w:ascii="Times New Roman" w:eastAsia="Times New Roman" w:hAnsi="Times New Roman" w:cs="Times New Roman"/>
          <w:sz w:val="32"/>
          <w:szCs w:val="32"/>
        </w:rPr>
        <w:t xml:space="preserve">;                                               </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lang w:val="tt-RU"/>
        </w:rPr>
      </w:pPr>
      <w:r w:rsidRPr="00FC30FD">
        <w:rPr>
          <w:rFonts w:ascii="Times New Roman" w:eastAsia="Times New Roman" w:hAnsi="Times New Roman" w:cs="Times New Roman"/>
          <w:sz w:val="32"/>
          <w:szCs w:val="32"/>
        </w:rPr>
        <w:t xml:space="preserve">3 смена - </w:t>
      </w:r>
      <w:r w:rsidRPr="00FC30FD">
        <w:rPr>
          <w:rFonts w:ascii="Times New Roman" w:hAnsi="Times New Roman" w:cs="Times New Roman"/>
          <w:sz w:val="32"/>
          <w:szCs w:val="32"/>
        </w:rPr>
        <w:t xml:space="preserve"> 105 учащихся (общая)</w:t>
      </w:r>
      <w:r w:rsidRPr="00FC30FD">
        <w:rPr>
          <w:rFonts w:ascii="Times New Roman" w:eastAsia="Times New Roman" w:hAnsi="Times New Roman" w:cs="Times New Roman"/>
          <w:sz w:val="32"/>
          <w:szCs w:val="32"/>
        </w:rPr>
        <w:t xml:space="preserve"> – </w:t>
      </w:r>
      <w:r w:rsidRPr="00FC30FD">
        <w:rPr>
          <w:rFonts w:ascii="Times New Roman" w:hAnsi="Times New Roman" w:cs="Times New Roman"/>
          <w:sz w:val="32"/>
          <w:szCs w:val="32"/>
        </w:rPr>
        <w:t>21 день</w:t>
      </w:r>
      <w:r w:rsidRPr="00FC30FD">
        <w:rPr>
          <w:rFonts w:ascii="Times New Roman" w:eastAsia="Times New Roman" w:hAnsi="Times New Roman" w:cs="Times New Roman"/>
          <w:sz w:val="32"/>
          <w:szCs w:val="32"/>
          <w:lang w:val="tt-RU"/>
        </w:rPr>
        <w:t>;</w:t>
      </w:r>
    </w:p>
    <w:p w:rsidR="00AD368D" w:rsidRPr="00FC30FD" w:rsidRDefault="00AD368D" w:rsidP="00ED6FE2">
      <w:pPr>
        <w:spacing w:after="0" w:line="240" w:lineRule="auto"/>
        <w:ind w:right="-23" w:firstLine="567"/>
        <w:jc w:val="both"/>
        <w:rPr>
          <w:rFonts w:ascii="Times New Roman" w:hAnsi="Times New Roman" w:cs="Times New Roman"/>
          <w:sz w:val="32"/>
          <w:szCs w:val="32"/>
          <w:lang w:val="tt-RU"/>
        </w:rPr>
      </w:pPr>
      <w:r w:rsidRPr="00FC30FD">
        <w:rPr>
          <w:rFonts w:ascii="Times New Roman" w:eastAsia="Times New Roman" w:hAnsi="Times New Roman" w:cs="Times New Roman"/>
          <w:sz w:val="32"/>
          <w:szCs w:val="32"/>
          <w:lang w:val="tt-RU"/>
        </w:rPr>
        <w:t xml:space="preserve">4 смена - </w:t>
      </w:r>
      <w:r w:rsidRPr="00FC30FD">
        <w:rPr>
          <w:rFonts w:ascii="Times New Roman" w:eastAsia="Times New Roman" w:hAnsi="Times New Roman" w:cs="Times New Roman"/>
          <w:sz w:val="32"/>
          <w:szCs w:val="32"/>
        </w:rPr>
        <w:t xml:space="preserve"> </w:t>
      </w:r>
      <w:r w:rsidRPr="00FC30FD">
        <w:rPr>
          <w:rFonts w:ascii="Times New Roman" w:hAnsi="Times New Roman" w:cs="Times New Roman"/>
          <w:sz w:val="32"/>
          <w:szCs w:val="32"/>
        </w:rPr>
        <w:t>120 учащихся (профильная, для одаренных детей, подростков в области спорта)</w:t>
      </w:r>
      <w:r w:rsidRPr="00FC30FD">
        <w:rPr>
          <w:rFonts w:ascii="Times New Roman" w:eastAsia="Times New Roman" w:hAnsi="Times New Roman" w:cs="Times New Roman"/>
          <w:sz w:val="32"/>
          <w:szCs w:val="32"/>
        </w:rPr>
        <w:t xml:space="preserve"> – 18 дней</w:t>
      </w:r>
      <w:r w:rsidRPr="00FC30FD">
        <w:rPr>
          <w:rFonts w:ascii="Times New Roman" w:eastAsia="Times New Roman" w:hAnsi="Times New Roman" w:cs="Times New Roman"/>
          <w:sz w:val="32"/>
          <w:szCs w:val="32"/>
          <w:lang w:val="tt-RU"/>
        </w:rPr>
        <w:t>.</w:t>
      </w:r>
    </w:p>
    <w:p w:rsidR="00AD368D" w:rsidRPr="00FC30FD" w:rsidRDefault="00AD368D" w:rsidP="00353B5D">
      <w:pPr>
        <w:spacing w:after="0" w:line="240" w:lineRule="auto"/>
        <w:ind w:right="-23" w:firstLine="567"/>
        <w:jc w:val="both"/>
        <w:rPr>
          <w:sz w:val="32"/>
          <w:szCs w:val="32"/>
        </w:rPr>
      </w:pPr>
      <w:r w:rsidRPr="00FC30FD">
        <w:rPr>
          <w:rFonts w:ascii="Times New Roman" w:eastAsia="Times New Roman" w:hAnsi="Times New Roman" w:cs="Times New Roman"/>
          <w:sz w:val="32"/>
          <w:szCs w:val="32"/>
        </w:rPr>
        <w:t xml:space="preserve"> </w:t>
      </w:r>
      <w:r w:rsidR="00353B5D" w:rsidRPr="00FC30FD">
        <w:rPr>
          <w:rFonts w:ascii="Times New Roman" w:eastAsia="Times New Roman" w:hAnsi="Times New Roman" w:cs="Times New Roman"/>
          <w:sz w:val="32"/>
          <w:szCs w:val="32"/>
        </w:rPr>
        <w:t>2</w:t>
      </w:r>
      <w:r w:rsidRPr="00FC30FD">
        <w:rPr>
          <w:sz w:val="32"/>
          <w:szCs w:val="32"/>
        </w:rPr>
        <w:t>.  В 25 образовательных учреждениях организованы пришкольные лагеря с дневным пребыванием в три смены:</w:t>
      </w:r>
    </w:p>
    <w:p w:rsidR="00AD368D" w:rsidRPr="00FC30FD" w:rsidRDefault="00AD368D" w:rsidP="00ED6FE2">
      <w:pPr>
        <w:pStyle w:val="2"/>
        <w:ind w:firstLine="567"/>
        <w:rPr>
          <w:sz w:val="32"/>
          <w:szCs w:val="32"/>
        </w:rPr>
      </w:pPr>
      <w:r w:rsidRPr="00FC30FD">
        <w:rPr>
          <w:sz w:val="32"/>
          <w:szCs w:val="32"/>
        </w:rPr>
        <w:t>- 1 смена (июнь) , 23 пришкольных лагеря – 545 человек (продолжительность смены 21 день);</w:t>
      </w:r>
    </w:p>
    <w:p w:rsidR="00AD368D" w:rsidRPr="00FC30FD" w:rsidRDefault="00AD368D" w:rsidP="00ED6FE2">
      <w:pPr>
        <w:pStyle w:val="2"/>
        <w:ind w:firstLine="567"/>
        <w:rPr>
          <w:sz w:val="32"/>
          <w:szCs w:val="32"/>
        </w:rPr>
      </w:pPr>
      <w:r w:rsidRPr="00FC30FD">
        <w:rPr>
          <w:sz w:val="32"/>
          <w:szCs w:val="32"/>
        </w:rPr>
        <w:t>- 2 смена (июнь-июль), 1 пришкольный лагерь – 120 человек (продолжительность смены 21 день);</w:t>
      </w:r>
    </w:p>
    <w:p w:rsidR="00AD368D" w:rsidRPr="00FC30FD" w:rsidRDefault="00AD368D" w:rsidP="00ED6FE2">
      <w:pPr>
        <w:pStyle w:val="2"/>
        <w:ind w:firstLine="567"/>
        <w:rPr>
          <w:sz w:val="32"/>
          <w:szCs w:val="32"/>
        </w:rPr>
      </w:pPr>
      <w:r w:rsidRPr="00FC30FD">
        <w:rPr>
          <w:sz w:val="32"/>
          <w:szCs w:val="32"/>
        </w:rPr>
        <w:t>- 3 смена (июль-август), 1  пришкольный лагерь – 15 человек (продолжительность смены 21 день).</w:t>
      </w:r>
    </w:p>
    <w:p w:rsidR="00AD368D" w:rsidRPr="00FC30FD" w:rsidRDefault="00AD368D" w:rsidP="00ED6FE2">
      <w:pPr>
        <w:pStyle w:val="2"/>
        <w:ind w:firstLine="567"/>
        <w:rPr>
          <w:sz w:val="32"/>
          <w:szCs w:val="32"/>
        </w:rPr>
      </w:pPr>
      <w:r w:rsidRPr="00FC30FD">
        <w:rPr>
          <w:b/>
          <w:sz w:val="32"/>
          <w:szCs w:val="32"/>
        </w:rPr>
        <w:t xml:space="preserve"> </w:t>
      </w:r>
      <w:r w:rsidRPr="00FC30FD">
        <w:rPr>
          <w:sz w:val="32"/>
          <w:szCs w:val="32"/>
        </w:rPr>
        <w:t>Всего детей за 3 смены – 680.</w:t>
      </w:r>
    </w:p>
    <w:p w:rsidR="00AD368D" w:rsidRPr="00FC30FD" w:rsidRDefault="00AD368D" w:rsidP="00ED6FE2">
      <w:pPr>
        <w:pStyle w:val="2"/>
        <w:ind w:firstLine="567"/>
        <w:rPr>
          <w:sz w:val="32"/>
          <w:szCs w:val="32"/>
        </w:rPr>
      </w:pPr>
      <w:r w:rsidRPr="00FC30FD">
        <w:rPr>
          <w:sz w:val="32"/>
          <w:szCs w:val="32"/>
        </w:rPr>
        <w:t>3. В 14 образовательных учреждениях организованы пришкольные лагеря труда и отдыха в три смены:</w:t>
      </w:r>
    </w:p>
    <w:p w:rsidR="00AD368D" w:rsidRPr="00FC30FD" w:rsidRDefault="00AD368D" w:rsidP="00ED6FE2">
      <w:pPr>
        <w:pStyle w:val="2"/>
        <w:ind w:firstLine="567"/>
        <w:rPr>
          <w:sz w:val="32"/>
          <w:szCs w:val="32"/>
        </w:rPr>
      </w:pPr>
      <w:r w:rsidRPr="00FC30FD">
        <w:rPr>
          <w:sz w:val="32"/>
          <w:szCs w:val="32"/>
        </w:rPr>
        <w:t>- 1 смена (июнь) , 4 пришкольных лагеря – 76 человек (продолжительность смены 18 дней);</w:t>
      </w:r>
    </w:p>
    <w:p w:rsidR="00AD368D" w:rsidRPr="00FC30FD" w:rsidRDefault="00AD368D" w:rsidP="00ED6FE2">
      <w:pPr>
        <w:pStyle w:val="2"/>
        <w:ind w:firstLine="567"/>
        <w:rPr>
          <w:sz w:val="32"/>
          <w:szCs w:val="32"/>
        </w:rPr>
      </w:pPr>
      <w:r w:rsidRPr="00FC30FD">
        <w:rPr>
          <w:sz w:val="32"/>
          <w:szCs w:val="32"/>
        </w:rPr>
        <w:t>- 2 смена (июнь-июль), 9 пришкольных лагеря – 214 человек (продолжительность смены 18 дней);</w:t>
      </w:r>
    </w:p>
    <w:p w:rsidR="00AD368D" w:rsidRPr="00FC30FD" w:rsidRDefault="00AD368D" w:rsidP="00ED6FE2">
      <w:pPr>
        <w:pStyle w:val="2"/>
        <w:ind w:firstLine="567"/>
        <w:rPr>
          <w:sz w:val="32"/>
          <w:szCs w:val="32"/>
        </w:rPr>
      </w:pPr>
      <w:r w:rsidRPr="00FC30FD">
        <w:rPr>
          <w:sz w:val="32"/>
          <w:szCs w:val="32"/>
        </w:rPr>
        <w:t>- 3 смена (июль-август), 1  пришкольный лагерь –  50</w:t>
      </w:r>
      <w:r w:rsidR="004A4F59" w:rsidRPr="00FC30FD">
        <w:rPr>
          <w:sz w:val="32"/>
          <w:szCs w:val="32"/>
        </w:rPr>
        <w:t xml:space="preserve"> </w:t>
      </w:r>
      <w:r w:rsidRPr="00FC30FD">
        <w:rPr>
          <w:sz w:val="32"/>
          <w:szCs w:val="32"/>
        </w:rPr>
        <w:t>человек (продолжительность смены 18 дней).</w:t>
      </w:r>
    </w:p>
    <w:p w:rsidR="00AD368D" w:rsidRPr="00FC30FD" w:rsidRDefault="00AD368D" w:rsidP="00ED6FE2">
      <w:pPr>
        <w:pStyle w:val="2"/>
        <w:ind w:firstLine="567"/>
        <w:rPr>
          <w:sz w:val="32"/>
          <w:szCs w:val="32"/>
        </w:rPr>
      </w:pPr>
      <w:r w:rsidRPr="00FC30FD">
        <w:rPr>
          <w:sz w:val="32"/>
          <w:szCs w:val="32"/>
        </w:rPr>
        <w:t>Всего учащихся за 3 смены – 340.</w:t>
      </w:r>
    </w:p>
    <w:p w:rsidR="00AD368D" w:rsidRPr="00FC30FD" w:rsidRDefault="00AD368D" w:rsidP="00ED6FE2">
      <w:pPr>
        <w:pStyle w:val="2"/>
        <w:ind w:firstLine="567"/>
        <w:rPr>
          <w:sz w:val="32"/>
          <w:szCs w:val="32"/>
        </w:rPr>
      </w:pPr>
      <w:r w:rsidRPr="00FC30FD">
        <w:rPr>
          <w:sz w:val="32"/>
          <w:szCs w:val="32"/>
        </w:rPr>
        <w:t xml:space="preserve"> В пришкольных лагерях труда и отдыха родительский взнос не предусмотрен.</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rPr>
      </w:pPr>
      <w:r w:rsidRPr="00FC30FD">
        <w:rPr>
          <w:rFonts w:ascii="Times New Roman" w:hAnsi="Times New Roman" w:cs="Times New Roman"/>
          <w:sz w:val="32"/>
          <w:szCs w:val="32"/>
        </w:rPr>
        <w:t>4</w:t>
      </w:r>
      <w:r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b/>
          <w:sz w:val="32"/>
          <w:szCs w:val="32"/>
        </w:rPr>
        <w:t>Дети нуждающиеся в особой защите государства</w:t>
      </w:r>
      <w:r w:rsidRPr="00FC30FD">
        <w:rPr>
          <w:rFonts w:ascii="Times New Roman" w:eastAsia="Times New Roman" w:hAnsi="Times New Roman" w:cs="Times New Roman"/>
          <w:sz w:val="32"/>
          <w:szCs w:val="32"/>
        </w:rPr>
        <w:t xml:space="preserve"> (дети – сироты; дети, оставшиеся без попечения родителей; безнадзорные дети; дети – инвалиды; дети из малообеспеченных, многодетных, неполных семей; дети, состоящие на учете в ПДН и КДН) составляют:</w:t>
      </w:r>
    </w:p>
    <w:p w:rsidR="00AD368D" w:rsidRPr="00FC30FD" w:rsidRDefault="00AD368D" w:rsidP="00ED6FE2">
      <w:pPr>
        <w:spacing w:after="0" w:line="240" w:lineRule="auto"/>
        <w:ind w:right="-23"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 </w:t>
      </w:r>
      <w:r w:rsidRPr="00FC30FD">
        <w:rPr>
          <w:rFonts w:ascii="Times New Roman" w:hAnsi="Times New Roman" w:cs="Times New Roman"/>
          <w:sz w:val="32"/>
          <w:szCs w:val="32"/>
        </w:rPr>
        <w:t>215</w:t>
      </w:r>
      <w:r w:rsidRPr="00FC30FD">
        <w:rPr>
          <w:rFonts w:ascii="Times New Roman" w:eastAsia="Times New Roman" w:hAnsi="Times New Roman" w:cs="Times New Roman"/>
          <w:sz w:val="32"/>
          <w:szCs w:val="32"/>
        </w:rPr>
        <w:t xml:space="preserve"> человек в июне 20</w:t>
      </w:r>
      <w:r w:rsidRPr="00FC30FD">
        <w:rPr>
          <w:rFonts w:ascii="Times New Roman" w:hAnsi="Times New Roman" w:cs="Times New Roman"/>
          <w:sz w:val="32"/>
          <w:szCs w:val="32"/>
        </w:rPr>
        <w:t xml:space="preserve">13 </w:t>
      </w:r>
      <w:r w:rsidRPr="00FC30FD">
        <w:rPr>
          <w:rFonts w:ascii="Times New Roman" w:eastAsia="Times New Roman" w:hAnsi="Times New Roman" w:cs="Times New Roman"/>
          <w:sz w:val="32"/>
          <w:szCs w:val="32"/>
        </w:rPr>
        <w:t xml:space="preserve">года; </w:t>
      </w:r>
    </w:p>
    <w:p w:rsidR="00AD368D" w:rsidRPr="00FC30FD" w:rsidRDefault="00AD368D" w:rsidP="00ED6FE2">
      <w:pPr>
        <w:spacing w:after="0" w:line="240" w:lineRule="auto"/>
        <w:ind w:right="-23" w:firstLine="567"/>
        <w:jc w:val="both"/>
        <w:rPr>
          <w:rFonts w:ascii="Times New Roman" w:hAnsi="Times New Roman" w:cs="Times New Roman"/>
          <w:sz w:val="32"/>
          <w:szCs w:val="32"/>
        </w:rPr>
      </w:pPr>
      <w:r w:rsidRPr="00FC30FD">
        <w:rPr>
          <w:rFonts w:ascii="Times New Roman" w:eastAsia="Times New Roman" w:hAnsi="Times New Roman" w:cs="Times New Roman"/>
          <w:sz w:val="32"/>
          <w:szCs w:val="32"/>
        </w:rPr>
        <w:t xml:space="preserve">- </w:t>
      </w:r>
      <w:r w:rsidRPr="00FC30FD">
        <w:rPr>
          <w:rFonts w:ascii="Times New Roman" w:hAnsi="Times New Roman" w:cs="Times New Roman"/>
          <w:sz w:val="32"/>
          <w:szCs w:val="32"/>
        </w:rPr>
        <w:t>86  человек в июле 2013</w:t>
      </w:r>
      <w:r w:rsidRPr="00FC30FD">
        <w:rPr>
          <w:rFonts w:ascii="Times New Roman" w:eastAsia="Times New Roman" w:hAnsi="Times New Roman" w:cs="Times New Roman"/>
          <w:sz w:val="32"/>
          <w:szCs w:val="32"/>
        </w:rPr>
        <w:t xml:space="preserve"> год</w:t>
      </w:r>
      <w:r w:rsidRPr="00FC30FD">
        <w:rPr>
          <w:rFonts w:ascii="Times New Roman" w:hAnsi="Times New Roman" w:cs="Times New Roman"/>
          <w:sz w:val="32"/>
          <w:szCs w:val="32"/>
        </w:rPr>
        <w:t>а.</w:t>
      </w:r>
    </w:p>
    <w:p w:rsidR="00AD368D" w:rsidRPr="00FC30FD" w:rsidRDefault="00AD368D" w:rsidP="00ED6FE2">
      <w:pPr>
        <w:spacing w:after="0" w:line="240" w:lineRule="auto"/>
        <w:ind w:right="-23" w:firstLine="567"/>
        <w:jc w:val="both"/>
        <w:rPr>
          <w:rFonts w:ascii="Times New Roman" w:hAnsi="Times New Roman" w:cs="Times New Roman"/>
          <w:sz w:val="32"/>
          <w:szCs w:val="32"/>
        </w:rPr>
      </w:pPr>
      <w:r w:rsidRPr="00FC30FD">
        <w:rPr>
          <w:rFonts w:ascii="Times New Roman" w:hAnsi="Times New Roman" w:cs="Times New Roman"/>
          <w:sz w:val="32"/>
          <w:szCs w:val="32"/>
        </w:rPr>
        <w:t xml:space="preserve">На учете в КДН района состоит 11 подростков, в ПДН МВД РТ состоит 12 подростков.  </w:t>
      </w:r>
    </w:p>
    <w:p w:rsidR="00AD368D" w:rsidRPr="00FC30FD" w:rsidRDefault="00AD368D" w:rsidP="00ED6FE2">
      <w:pPr>
        <w:spacing w:after="0" w:line="240" w:lineRule="auto"/>
        <w:ind w:firstLine="567"/>
        <w:jc w:val="both"/>
        <w:rPr>
          <w:rFonts w:ascii="Times New Roman" w:hAnsi="Times New Roman" w:cs="Times New Roman"/>
          <w:sz w:val="32"/>
          <w:szCs w:val="32"/>
        </w:rPr>
      </w:pPr>
      <w:r w:rsidRPr="00FC30FD">
        <w:rPr>
          <w:rFonts w:ascii="Times New Roman" w:hAnsi="Times New Roman" w:cs="Times New Roman"/>
          <w:sz w:val="32"/>
          <w:szCs w:val="32"/>
        </w:rPr>
        <w:t xml:space="preserve">               </w:t>
      </w:r>
    </w:p>
    <w:p w:rsidR="005E679A" w:rsidRPr="00FC30FD" w:rsidRDefault="006A3FB5"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w:t>
      </w:r>
      <w:r w:rsidR="005E679A" w:rsidRPr="00FC30FD">
        <w:rPr>
          <w:rFonts w:ascii="Times New Roman" w:eastAsia="Times New Roman" w:hAnsi="Times New Roman" w:cs="Times New Roman"/>
          <w:sz w:val="32"/>
          <w:szCs w:val="32"/>
        </w:rPr>
        <w:t xml:space="preserve"> общеобразова</w:t>
      </w:r>
      <w:r w:rsidR="004A4F59" w:rsidRPr="00FC30FD">
        <w:rPr>
          <w:rFonts w:ascii="Times New Roman" w:eastAsia="Times New Roman" w:hAnsi="Times New Roman" w:cs="Times New Roman"/>
          <w:sz w:val="32"/>
          <w:szCs w:val="32"/>
        </w:rPr>
        <w:t xml:space="preserve">тельных учреждениях района </w:t>
      </w:r>
      <w:r w:rsidR="005E679A" w:rsidRPr="00FC30FD">
        <w:rPr>
          <w:rFonts w:ascii="Times New Roman" w:eastAsia="Times New Roman" w:hAnsi="Times New Roman" w:cs="Times New Roman"/>
          <w:sz w:val="32"/>
          <w:szCs w:val="32"/>
        </w:rPr>
        <w:t xml:space="preserve"> имеются приказы о создании отрядов профилактики и план работы.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
        <w:gridCol w:w="2916"/>
        <w:gridCol w:w="2030"/>
        <w:gridCol w:w="2471"/>
        <w:gridCol w:w="2497"/>
      </w:tblGrid>
      <w:tr w:rsidR="005E679A" w:rsidRPr="00FC30FD" w:rsidTr="00E976AA">
        <w:trPr>
          <w:tblCellSpacing w:w="15" w:type="dxa"/>
        </w:trPr>
        <w:tc>
          <w:tcPr>
            <w:tcW w:w="0" w:type="auto"/>
            <w:vAlign w:val="center"/>
            <w:hideMark/>
          </w:tcPr>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w:t>
            </w:r>
          </w:p>
        </w:tc>
        <w:tc>
          <w:tcPr>
            <w:tcW w:w="0" w:type="auto"/>
            <w:vAlign w:val="center"/>
            <w:hideMark/>
          </w:tcPr>
          <w:p w:rsidR="005E679A" w:rsidRPr="00FC30FD" w:rsidRDefault="005E679A"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ОУ</w:t>
            </w:r>
          </w:p>
        </w:tc>
        <w:tc>
          <w:tcPr>
            <w:tcW w:w="0" w:type="auto"/>
            <w:vAlign w:val="center"/>
            <w:hideMark/>
          </w:tcPr>
          <w:p w:rsidR="005E679A" w:rsidRPr="00FC30FD" w:rsidRDefault="005E679A"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Количество отрядов</w:t>
            </w:r>
          </w:p>
        </w:tc>
        <w:tc>
          <w:tcPr>
            <w:tcW w:w="0" w:type="auto"/>
            <w:vAlign w:val="center"/>
            <w:hideMark/>
          </w:tcPr>
          <w:p w:rsidR="005E679A" w:rsidRPr="00FC30FD" w:rsidRDefault="005E679A"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Количество учащихся в отряде</w:t>
            </w:r>
          </w:p>
        </w:tc>
        <w:tc>
          <w:tcPr>
            <w:tcW w:w="0" w:type="auto"/>
            <w:vAlign w:val="center"/>
            <w:hideMark/>
          </w:tcPr>
          <w:p w:rsidR="005E679A" w:rsidRPr="00FC30FD" w:rsidRDefault="005E679A"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Количество учащихся в районе</w:t>
            </w:r>
          </w:p>
        </w:tc>
      </w:tr>
      <w:tr w:rsidR="005E679A" w:rsidRPr="00FC30FD" w:rsidTr="00E976AA">
        <w:trPr>
          <w:tblCellSpacing w:w="15" w:type="dxa"/>
        </w:trPr>
        <w:tc>
          <w:tcPr>
            <w:tcW w:w="0" w:type="auto"/>
            <w:vAlign w:val="center"/>
            <w:hideMark/>
          </w:tcPr>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1</w:t>
            </w:r>
          </w:p>
        </w:tc>
        <w:tc>
          <w:tcPr>
            <w:tcW w:w="0" w:type="auto"/>
            <w:vAlign w:val="center"/>
            <w:hideMark/>
          </w:tcPr>
          <w:p w:rsidR="005E679A" w:rsidRPr="00FC30FD" w:rsidRDefault="005E679A"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«Форпост» и отряды профилактики</w:t>
            </w:r>
          </w:p>
        </w:tc>
        <w:tc>
          <w:tcPr>
            <w:tcW w:w="0" w:type="auto"/>
            <w:vAlign w:val="center"/>
            <w:hideMark/>
          </w:tcPr>
          <w:p w:rsidR="005E679A" w:rsidRPr="00FC30FD" w:rsidRDefault="004A4F59"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30</w:t>
            </w:r>
          </w:p>
        </w:tc>
        <w:tc>
          <w:tcPr>
            <w:tcW w:w="0" w:type="auto"/>
            <w:vAlign w:val="center"/>
            <w:hideMark/>
          </w:tcPr>
          <w:p w:rsidR="005E679A" w:rsidRPr="00FC30FD" w:rsidRDefault="004A4F59"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306</w:t>
            </w:r>
          </w:p>
        </w:tc>
        <w:tc>
          <w:tcPr>
            <w:tcW w:w="0" w:type="auto"/>
            <w:vAlign w:val="center"/>
            <w:hideMark/>
          </w:tcPr>
          <w:p w:rsidR="005E679A" w:rsidRPr="00FC30FD" w:rsidRDefault="004A4F59" w:rsidP="00ED6FE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3432</w:t>
            </w:r>
          </w:p>
        </w:tc>
      </w:tr>
    </w:tbl>
    <w:p w:rsidR="009A3437" w:rsidRPr="00FC30FD" w:rsidRDefault="005E679A" w:rsidP="00ED6FE2">
      <w:pPr>
        <w:spacing w:after="0" w:line="240" w:lineRule="auto"/>
        <w:ind w:firstLine="567"/>
        <w:jc w:val="both"/>
        <w:rPr>
          <w:rFonts w:ascii="Times New Roman" w:hAnsi="Times New Roman" w:cs="Times New Roman"/>
          <w:sz w:val="32"/>
          <w:szCs w:val="32"/>
        </w:rPr>
      </w:pPr>
      <w:r w:rsidRPr="00FC30FD">
        <w:rPr>
          <w:rFonts w:ascii="Times New Roman" w:eastAsia="Times New Roman" w:hAnsi="Times New Roman" w:cs="Times New Roman"/>
          <w:sz w:val="32"/>
          <w:szCs w:val="32"/>
        </w:rPr>
        <w:t xml:space="preserve">Кураторами отрядов являются заместители директоров по воспитательной работе образовательных учреждений. Куратором отряда из </w:t>
      </w:r>
      <w:r w:rsidR="004A4F59" w:rsidRPr="00FC30FD">
        <w:rPr>
          <w:rFonts w:ascii="Times New Roman" w:eastAsia="Times New Roman" w:hAnsi="Times New Roman" w:cs="Times New Roman"/>
          <w:sz w:val="32"/>
          <w:szCs w:val="32"/>
        </w:rPr>
        <w:t>отдела МВД России по Актанышскому району является</w:t>
      </w:r>
      <w:r w:rsidR="00E41B8A" w:rsidRPr="00FC30FD">
        <w:rPr>
          <w:rFonts w:ascii="Times New Roman" w:eastAsia="Times New Roman" w:hAnsi="Times New Roman" w:cs="Times New Roman"/>
          <w:sz w:val="32"/>
          <w:szCs w:val="32"/>
        </w:rPr>
        <w:t xml:space="preserve"> </w:t>
      </w:r>
      <w:r w:rsidR="004A4F59" w:rsidRPr="00FC30FD">
        <w:rPr>
          <w:rFonts w:ascii="Times New Roman" w:eastAsia="Times New Roman" w:hAnsi="Times New Roman" w:cs="Times New Roman"/>
          <w:sz w:val="32"/>
          <w:szCs w:val="32"/>
        </w:rPr>
        <w:t>руководитель инспекции по работе с несовершеннолетними, майор полиции  Ахунова Ания Аниловна.</w:t>
      </w:r>
      <w:r w:rsidRPr="00FC30FD">
        <w:rPr>
          <w:rFonts w:ascii="Times New Roman" w:eastAsia="Times New Roman" w:hAnsi="Times New Roman" w:cs="Times New Roman"/>
          <w:sz w:val="32"/>
          <w:szCs w:val="32"/>
        </w:rPr>
        <w:t xml:space="preserve"> Члены отряда работают по утвержденному положению. В каждой школе имеется уголок отряда профилактики, где имеются все данные отряда: название, песня, эмблема, посты, данные инспектора ПДН и д</w:t>
      </w:r>
      <w:r w:rsidR="009A3437" w:rsidRPr="00FC30FD">
        <w:rPr>
          <w:rFonts w:ascii="Times New Roman" w:hAnsi="Times New Roman" w:cs="Times New Roman"/>
          <w:sz w:val="32"/>
          <w:szCs w:val="32"/>
        </w:rPr>
        <w:t xml:space="preserve"> </w:t>
      </w:r>
    </w:p>
    <w:p w:rsidR="00114EB5" w:rsidRPr="00FC30FD" w:rsidRDefault="009A3437"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каждой школе организованы родительские патрули, которые каждые выходные совместно с учителями осуществляют рейды в места организованного отдыха молодежи. </w:t>
      </w:r>
    </w:p>
    <w:p w:rsidR="005E679A" w:rsidRPr="00FC30FD" w:rsidRDefault="00E976A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По состоянию на 1 июля 2013 года на учете КДН и ЗП состоит 11 несовершеннолетних, 5 из них поставлены в 2012 , 6 - в 2013 году. Для проведения индивидуально-профилактической работы за всеми закреплены общественные воспитатели, в учебное время все охвачены кружками и спортивными секциями. В летнее каникулярное время 4 из них отдыхали в сплавной смене профильного лагеря «Звездный десант».</w:t>
      </w:r>
    </w:p>
    <w:p w:rsidR="00E976AA" w:rsidRPr="00FC30FD" w:rsidRDefault="00E976AA" w:rsidP="00ED6FE2">
      <w:pPr>
        <w:spacing w:after="0" w:line="240" w:lineRule="auto"/>
        <w:ind w:firstLine="567"/>
        <w:jc w:val="both"/>
        <w:rPr>
          <w:rFonts w:ascii="Times New Roman" w:eastAsia="Times New Roman" w:hAnsi="Times New Roman" w:cs="Times New Roman"/>
          <w:sz w:val="32"/>
          <w:szCs w:val="32"/>
        </w:rPr>
      </w:pPr>
    </w:p>
    <w:p w:rsidR="00E976AA" w:rsidRPr="00FC30FD" w:rsidRDefault="00E34382"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2011 году с участием подростков было совершено 3  преступления, в 2012 году 13 подростков совершили 9 преступлений, т.е. преступность возросла в три раза. В связи с этим были  приняты дополнительные меры по устранению обстоятельств, способствовавших совершению преступлений, антиобщественных действий и правонарушений несовершеннолетними. </w:t>
      </w:r>
      <w:r w:rsidR="00E976AA" w:rsidRPr="00FC30FD">
        <w:rPr>
          <w:rFonts w:ascii="Times New Roman" w:eastAsia="Times New Roman" w:hAnsi="Times New Roman" w:cs="Times New Roman"/>
          <w:sz w:val="32"/>
          <w:szCs w:val="32"/>
        </w:rPr>
        <w:t xml:space="preserve">Благодаря тесному эффективному </w:t>
      </w:r>
      <w:r w:rsidR="00500175" w:rsidRPr="00FC30FD">
        <w:rPr>
          <w:rFonts w:ascii="Times New Roman" w:eastAsia="Times New Roman" w:hAnsi="Times New Roman" w:cs="Times New Roman"/>
          <w:sz w:val="32"/>
          <w:szCs w:val="32"/>
        </w:rPr>
        <w:t xml:space="preserve"> совместному </w:t>
      </w:r>
      <w:r w:rsidR="00E976AA" w:rsidRPr="00FC30FD">
        <w:rPr>
          <w:rFonts w:ascii="Times New Roman" w:eastAsia="Times New Roman" w:hAnsi="Times New Roman" w:cs="Times New Roman"/>
          <w:sz w:val="32"/>
          <w:szCs w:val="32"/>
        </w:rPr>
        <w:t xml:space="preserve">взаимодействию </w:t>
      </w:r>
      <w:r w:rsidR="00500175" w:rsidRPr="00FC30FD">
        <w:rPr>
          <w:rFonts w:ascii="Times New Roman" w:eastAsia="Times New Roman" w:hAnsi="Times New Roman" w:cs="Times New Roman"/>
          <w:sz w:val="32"/>
          <w:szCs w:val="32"/>
        </w:rPr>
        <w:t xml:space="preserve">с органами </w:t>
      </w:r>
      <w:r w:rsidR="00E976AA" w:rsidRPr="00FC30FD">
        <w:rPr>
          <w:rFonts w:ascii="Times New Roman" w:eastAsia="Times New Roman" w:hAnsi="Times New Roman" w:cs="Times New Roman"/>
          <w:sz w:val="32"/>
          <w:szCs w:val="32"/>
        </w:rPr>
        <w:t xml:space="preserve"> системы профилактики по состоянию на 1 июля 2013 года несовершеннолетних, совершивших преступления, не имеется (АППГ-3); несовершеннолетних, совершивших общественно-опасные деяния до достижения возраста привлечения к уголовной ответственности – 1 (АППГ- 3</w:t>
      </w:r>
      <w:r w:rsidR="00114EB5" w:rsidRPr="00FC30FD">
        <w:rPr>
          <w:rFonts w:ascii="Times New Roman" w:eastAsia="Times New Roman" w:hAnsi="Times New Roman" w:cs="Times New Roman"/>
          <w:sz w:val="32"/>
          <w:szCs w:val="32"/>
        </w:rPr>
        <w:t>)</w:t>
      </w:r>
      <w:r w:rsidR="00E976AA" w:rsidRPr="00FC30FD">
        <w:rPr>
          <w:rFonts w:ascii="Times New Roman" w:eastAsia="Times New Roman" w:hAnsi="Times New Roman" w:cs="Times New Roman"/>
          <w:sz w:val="32"/>
          <w:szCs w:val="32"/>
        </w:rPr>
        <w:t xml:space="preserve"> факт с участием 4 несовершеннолетних). </w:t>
      </w:r>
    </w:p>
    <w:p w:rsidR="00500175" w:rsidRPr="00FC30FD" w:rsidRDefault="00500175"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Образовательными учреждениями района  прилагаются все усилия для устранения причин и условий, способствующих безнадзорности, беспризорности, правонарушений и антиобщественных действий несовершеннолетних. На должном уровне в районе организована работа по реализации Закона Республики Татарстан от 14 октября 2013 года № 71-ЗРТ, деятельность органов системы профилактики по работе с семьями, находящимися в социально-опасном положении. Трудовая занятость подростков является важным звеном в системе мероприятий, направленных на профилактику детской безнадзорности и преступности. В районе все  учащиеся  заняты либо учебой, либо трудовой деятельностью, либо активным отдыхом. Всего по району постоянно работающих несовершеннолетних всего 4. Приоритеты при временном трудоустройстве отдавались несовершеннолетним, особо нуждающимся в социальной защите и подросткам, относящимся к «группе риска»: дети-сироты и дети, оставшиеся без попечения родителей, дети-инвалиды, дети из семей безработных граждан, неполных, многодетных и неблагополучных семей. Через ГКУ «Центр занятости населения Актанышского муниципального района» временно трудоустроено 83 подростка (ГУ УПФР Актанышского района</w:t>
      </w:r>
      <w:r w:rsidR="00E34382"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- 1, ООО «Эконом»</w:t>
      </w:r>
      <w:r w:rsidR="00E34382"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- 13, МБОУ «АСОШ № 1»</w:t>
      </w:r>
      <w:r w:rsidR="00E34382"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- 50, ООО «Башак»</w:t>
      </w:r>
      <w:r w:rsidR="00E34382"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 xml:space="preserve">- 19). Объем финансирования через Центр занятости населения составляет 170000 руб. В районном центре, к сожалению, подростки данной категории не желают трудоустраиваться через Центр занятости населения, т.к. предлагаемые рабочие места низкооплачиваемые. Подростки предпочитают самостоятельное трудоустройство без оформления трудовых договоров на частные предприятия, где они получают деньги ежедневно за выполненную работу. </w:t>
      </w:r>
    </w:p>
    <w:p w:rsidR="00B55F56" w:rsidRPr="00FC30FD" w:rsidRDefault="00280062"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Антиноркотический проект «Самостоятельные дети»  стартовал с 2010 года.  На базе  МБОУ «Актанышская средняя общеобразовательная школа №1» создано объединение «Вместе», к</w:t>
      </w:r>
      <w:r w:rsidR="00B55F56" w:rsidRPr="00FC30FD">
        <w:rPr>
          <w:rFonts w:ascii="Times New Roman" w:eastAsia="Times New Roman" w:hAnsi="Times New Roman" w:cs="Times New Roman"/>
          <w:sz w:val="32"/>
          <w:szCs w:val="32"/>
        </w:rPr>
        <w:t>оличество участников – 18; на базе МБОУ «Актанышская средняя общеобразовательная школа №2 с углубленным изучением отдельных предметов» - «Яшьлек», количество участников 12.</w:t>
      </w:r>
    </w:p>
    <w:p w:rsidR="00AE0333" w:rsidRPr="00FC30FD" w:rsidRDefault="00AE0333" w:rsidP="00ED6FE2">
      <w:pPr>
        <w:shd w:val="clear" w:color="auto" w:fill="FFFFFF"/>
        <w:spacing w:before="7" w:after="0" w:line="245" w:lineRule="exact"/>
        <w:ind w:left="7" w:right="58" w:firstLine="533"/>
        <w:jc w:val="both"/>
        <w:rPr>
          <w:rFonts w:ascii="Times New Roman" w:hAnsi="Times New Roman" w:cs="Times New Roman"/>
          <w:sz w:val="32"/>
          <w:szCs w:val="32"/>
        </w:rPr>
      </w:pPr>
      <w:r w:rsidRPr="00FC30FD">
        <w:rPr>
          <w:rFonts w:ascii="Times New Roman" w:hAnsi="Times New Roman" w:cs="Times New Roman"/>
          <w:color w:val="000000"/>
          <w:spacing w:val="-4"/>
          <w:sz w:val="32"/>
          <w:szCs w:val="32"/>
        </w:rPr>
        <w:t>С сентября 2008/2009 учебного года  в деятельность образовательных учреждений внедрена  антинаркотическая  программа  для родителей «Путь к успеху».</w:t>
      </w:r>
    </w:p>
    <w:p w:rsidR="00AE0333" w:rsidRPr="00FC30FD" w:rsidRDefault="00AE0333" w:rsidP="00ED6FE2">
      <w:pPr>
        <w:spacing w:after="0"/>
        <w:jc w:val="both"/>
        <w:rPr>
          <w:rFonts w:ascii="Times New Roman" w:hAnsi="Times New Roman" w:cs="Times New Roman"/>
          <w:sz w:val="32"/>
          <w:szCs w:val="32"/>
        </w:rPr>
      </w:pPr>
      <w:r w:rsidRPr="00FC30FD">
        <w:rPr>
          <w:rFonts w:ascii="Times New Roman" w:hAnsi="Times New Roman" w:cs="Times New Roman"/>
          <w:sz w:val="32"/>
          <w:szCs w:val="32"/>
        </w:rPr>
        <w:t xml:space="preserve">           </w:t>
      </w:r>
      <w:r w:rsidRPr="00FC30FD">
        <w:rPr>
          <w:rFonts w:ascii="Times New Roman" w:hAnsi="Times New Roman" w:cs="Times New Roman"/>
          <w:color w:val="000000"/>
          <w:spacing w:val="-1"/>
          <w:sz w:val="32"/>
          <w:szCs w:val="32"/>
        </w:rPr>
        <w:t>С 2010 года в Актанышском муниципальном районе реализуется антинаркотический проект «</w:t>
      </w:r>
      <w:r w:rsidRPr="00FC30FD">
        <w:rPr>
          <w:rFonts w:ascii="Times New Roman" w:hAnsi="Times New Roman" w:cs="Times New Roman"/>
          <w:color w:val="000000"/>
          <w:spacing w:val="-1"/>
          <w:sz w:val="32"/>
          <w:szCs w:val="32"/>
          <w:lang w:val="en-US"/>
        </w:rPr>
        <w:t>SaMoS</w:t>
      </w:r>
      <w:r w:rsidRPr="00FC30FD">
        <w:rPr>
          <w:rFonts w:ascii="Times New Roman" w:hAnsi="Times New Roman" w:cs="Times New Roman"/>
          <w:color w:val="000000"/>
          <w:spacing w:val="-1"/>
          <w:sz w:val="32"/>
          <w:szCs w:val="32"/>
        </w:rPr>
        <w:t xml:space="preserve">тоятельные дети». Объединения «Вместе» - Актанышской СОШ №1 и «Яшьлек» - Актанышской СОШ №2 активно участвуют </w:t>
      </w:r>
      <w:r w:rsidRPr="00FC30FD">
        <w:rPr>
          <w:rFonts w:ascii="Times New Roman" w:hAnsi="Times New Roman" w:cs="Times New Roman"/>
          <w:sz w:val="32"/>
          <w:szCs w:val="32"/>
        </w:rPr>
        <w:t>в республиканских конкурсах участников  проекта «</w:t>
      </w:r>
      <w:r w:rsidRPr="00FC30FD">
        <w:rPr>
          <w:rFonts w:ascii="Times New Roman" w:hAnsi="Times New Roman" w:cs="Times New Roman"/>
          <w:sz w:val="32"/>
          <w:szCs w:val="32"/>
          <w:lang w:val="en-US"/>
        </w:rPr>
        <w:t>SaMoS</w:t>
      </w:r>
      <w:r w:rsidRPr="00FC30FD">
        <w:rPr>
          <w:rFonts w:ascii="Times New Roman" w:hAnsi="Times New Roman" w:cs="Times New Roman"/>
          <w:sz w:val="32"/>
          <w:szCs w:val="32"/>
        </w:rPr>
        <w:t>тоятельные дети»</w:t>
      </w:r>
    </w:p>
    <w:p w:rsidR="00AE0333" w:rsidRPr="00FC30FD" w:rsidRDefault="00AE0333" w:rsidP="00E34382">
      <w:pPr>
        <w:shd w:val="clear" w:color="auto" w:fill="FFFFFF"/>
        <w:spacing w:after="0" w:line="240" w:lineRule="auto"/>
        <w:ind w:left="77" w:right="158" w:firstLine="528"/>
        <w:jc w:val="both"/>
        <w:rPr>
          <w:rFonts w:ascii="Times New Roman" w:hAnsi="Times New Roman" w:cs="Times New Roman"/>
          <w:color w:val="000000"/>
          <w:spacing w:val="-3"/>
          <w:sz w:val="32"/>
          <w:szCs w:val="32"/>
        </w:rPr>
      </w:pPr>
      <w:r w:rsidRPr="00FC30FD">
        <w:rPr>
          <w:rFonts w:ascii="Times New Roman" w:hAnsi="Times New Roman" w:cs="Times New Roman"/>
          <w:color w:val="000000"/>
          <w:spacing w:val="-8"/>
          <w:sz w:val="32"/>
          <w:szCs w:val="32"/>
        </w:rPr>
        <w:t xml:space="preserve">Традиционно в образовательных учреждениях и в НКЦ «Яшьлек» проводятся  </w:t>
      </w:r>
      <w:r w:rsidRPr="00FC30FD">
        <w:rPr>
          <w:rFonts w:ascii="Times New Roman" w:hAnsi="Times New Roman" w:cs="Times New Roman"/>
          <w:color w:val="000000"/>
          <w:spacing w:val="-9"/>
          <w:sz w:val="32"/>
          <w:szCs w:val="32"/>
        </w:rPr>
        <w:t xml:space="preserve">тематические вечера, дискотеки, посвященные профилактике наркомании.  Ежегодно </w:t>
      </w:r>
      <w:r w:rsidRPr="00FC30FD">
        <w:rPr>
          <w:rFonts w:ascii="Times New Roman" w:hAnsi="Times New Roman" w:cs="Times New Roman"/>
          <w:color w:val="000000"/>
          <w:spacing w:val="-5"/>
          <w:sz w:val="32"/>
          <w:szCs w:val="32"/>
        </w:rPr>
        <w:t xml:space="preserve">проходит молодежная акция «Нет наркотикам», посвященная Всемирному Дню борьбы с </w:t>
      </w:r>
      <w:r w:rsidRPr="00FC30FD">
        <w:rPr>
          <w:rFonts w:ascii="Times New Roman" w:hAnsi="Times New Roman" w:cs="Times New Roman"/>
          <w:color w:val="000000"/>
          <w:spacing w:val="-3"/>
          <w:sz w:val="32"/>
          <w:szCs w:val="32"/>
        </w:rPr>
        <w:t xml:space="preserve">наркоманией. </w:t>
      </w:r>
    </w:p>
    <w:p w:rsidR="00AE0333" w:rsidRPr="00FC30FD" w:rsidRDefault="00AE0333" w:rsidP="00E34382">
      <w:pPr>
        <w:shd w:val="clear" w:color="auto" w:fill="FFFFFF"/>
        <w:spacing w:after="0" w:line="240" w:lineRule="auto"/>
        <w:ind w:left="77" w:right="158" w:firstLine="528"/>
        <w:jc w:val="both"/>
        <w:rPr>
          <w:rFonts w:ascii="Times New Roman" w:hAnsi="Times New Roman" w:cs="Times New Roman"/>
          <w:color w:val="000000"/>
          <w:spacing w:val="-3"/>
          <w:sz w:val="32"/>
          <w:szCs w:val="32"/>
        </w:rPr>
      </w:pPr>
      <w:r w:rsidRPr="00FC30FD">
        <w:rPr>
          <w:rFonts w:ascii="Times New Roman" w:hAnsi="Times New Roman" w:cs="Times New Roman"/>
          <w:color w:val="000000"/>
          <w:spacing w:val="-3"/>
          <w:sz w:val="32"/>
          <w:szCs w:val="32"/>
        </w:rPr>
        <w:t>Педагоги-участники антинаркотического проекта «Самостоятельные дети» прошли обучение на тему: «Основы первичной профилактики зависимостей от психоактивных веществ в образовательной среде».</w:t>
      </w:r>
    </w:p>
    <w:p w:rsidR="00AE0333" w:rsidRPr="00FC30FD" w:rsidRDefault="00AE0333" w:rsidP="00E34382">
      <w:pPr>
        <w:shd w:val="clear" w:color="auto" w:fill="FFFFFF"/>
        <w:spacing w:after="0" w:line="240" w:lineRule="auto"/>
        <w:ind w:left="96" w:right="134" w:firstLine="528"/>
        <w:jc w:val="both"/>
        <w:rPr>
          <w:rFonts w:ascii="Times New Roman" w:hAnsi="Times New Roman" w:cs="Times New Roman"/>
          <w:sz w:val="32"/>
          <w:szCs w:val="32"/>
        </w:rPr>
      </w:pPr>
      <w:r w:rsidRPr="00FC30FD">
        <w:rPr>
          <w:rFonts w:ascii="Times New Roman" w:hAnsi="Times New Roman" w:cs="Times New Roman"/>
          <w:color w:val="000000"/>
          <w:spacing w:val="-11"/>
          <w:sz w:val="32"/>
          <w:szCs w:val="32"/>
        </w:rPr>
        <w:t xml:space="preserve">Важной частью профилактической работы является работа с родителями. В соответствии с </w:t>
      </w:r>
      <w:r w:rsidRPr="00FC30FD">
        <w:rPr>
          <w:rFonts w:ascii="Times New Roman" w:hAnsi="Times New Roman" w:cs="Times New Roman"/>
          <w:color w:val="000000"/>
          <w:spacing w:val="-6"/>
          <w:sz w:val="32"/>
          <w:szCs w:val="32"/>
        </w:rPr>
        <w:t xml:space="preserve">«Программой взаимодействия с семьями обучающихся (воспитанников) в </w:t>
      </w:r>
      <w:r w:rsidRPr="00FC30FD">
        <w:rPr>
          <w:rFonts w:ascii="Times New Roman" w:hAnsi="Times New Roman" w:cs="Times New Roman"/>
          <w:color w:val="000000"/>
          <w:spacing w:val="-10"/>
          <w:sz w:val="32"/>
          <w:szCs w:val="32"/>
        </w:rPr>
        <w:t xml:space="preserve">образовательных учреждениях Актанышского муниципального района» данное направление осуществляется за </w:t>
      </w:r>
      <w:r w:rsidRPr="00FC30FD">
        <w:rPr>
          <w:rFonts w:ascii="Times New Roman" w:hAnsi="Times New Roman" w:cs="Times New Roman"/>
          <w:color w:val="000000"/>
          <w:spacing w:val="-11"/>
          <w:sz w:val="32"/>
          <w:szCs w:val="32"/>
        </w:rPr>
        <w:t xml:space="preserve">счет организации специальных семинаров, родительских собраний, лекторий по темам: «Роль и ответственность родителей в профилактике алкоголизации и наркотизации детей и подростков», </w:t>
      </w:r>
      <w:r w:rsidRPr="00FC30FD">
        <w:rPr>
          <w:rFonts w:ascii="Times New Roman" w:hAnsi="Times New Roman" w:cs="Times New Roman"/>
          <w:color w:val="000000"/>
          <w:spacing w:val="-6"/>
          <w:sz w:val="32"/>
          <w:szCs w:val="32"/>
        </w:rPr>
        <w:t xml:space="preserve">«Влияние внутрисемейных отношений на эмоциональное состояние детей и подростков». В </w:t>
      </w:r>
      <w:r w:rsidRPr="00FC30FD">
        <w:rPr>
          <w:rFonts w:ascii="Times New Roman" w:hAnsi="Times New Roman" w:cs="Times New Roman"/>
          <w:color w:val="000000"/>
          <w:spacing w:val="-8"/>
          <w:sz w:val="32"/>
          <w:szCs w:val="32"/>
        </w:rPr>
        <w:t xml:space="preserve">образовательных учреждениях хорошо налажена связь с родителями: работают родительские </w:t>
      </w:r>
      <w:r w:rsidRPr="00FC30FD">
        <w:rPr>
          <w:rFonts w:ascii="Times New Roman" w:hAnsi="Times New Roman" w:cs="Times New Roman"/>
          <w:color w:val="000000"/>
          <w:spacing w:val="-11"/>
          <w:sz w:val="32"/>
          <w:szCs w:val="32"/>
        </w:rPr>
        <w:t>патрули, оказывается консультативная помощь, регулярны посещения учащихся дома. Работа ведется совместно с отрядами Форпост.</w:t>
      </w:r>
    </w:p>
    <w:p w:rsidR="00AE0333" w:rsidRPr="00FC30FD" w:rsidRDefault="00AE0333" w:rsidP="00E34382">
      <w:pPr>
        <w:shd w:val="clear" w:color="auto" w:fill="FFFFFF"/>
        <w:spacing w:after="0" w:line="240" w:lineRule="auto"/>
        <w:ind w:left="115" w:right="130" w:firstLine="518"/>
        <w:jc w:val="both"/>
        <w:rPr>
          <w:rFonts w:ascii="Times New Roman" w:hAnsi="Times New Roman" w:cs="Times New Roman"/>
          <w:color w:val="000000"/>
          <w:spacing w:val="-13"/>
          <w:sz w:val="32"/>
          <w:szCs w:val="32"/>
        </w:rPr>
      </w:pPr>
      <w:r w:rsidRPr="00FC30FD">
        <w:rPr>
          <w:rFonts w:ascii="Times New Roman" w:hAnsi="Times New Roman" w:cs="Times New Roman"/>
          <w:color w:val="000000"/>
          <w:spacing w:val="-5"/>
          <w:sz w:val="32"/>
          <w:szCs w:val="32"/>
        </w:rPr>
        <w:t xml:space="preserve">В каждом образовательном учреждении района имеются уголки для родителей и учащихся, где размещена </w:t>
      </w:r>
      <w:r w:rsidRPr="00FC30FD">
        <w:rPr>
          <w:rFonts w:ascii="Times New Roman" w:hAnsi="Times New Roman" w:cs="Times New Roman"/>
          <w:color w:val="000000"/>
          <w:spacing w:val="-6"/>
          <w:sz w:val="32"/>
          <w:szCs w:val="32"/>
        </w:rPr>
        <w:t xml:space="preserve">информация о наркотиках, о пагубности и последствиях употребления ПАВ. Классными </w:t>
      </w:r>
      <w:r w:rsidRPr="00FC30FD">
        <w:rPr>
          <w:rFonts w:ascii="Times New Roman" w:hAnsi="Times New Roman" w:cs="Times New Roman"/>
          <w:color w:val="000000"/>
          <w:spacing w:val="-11"/>
          <w:sz w:val="32"/>
          <w:szCs w:val="32"/>
        </w:rPr>
        <w:t xml:space="preserve">руководителями ведется индивидуальная работа с детьми, посещения учащихся </w:t>
      </w:r>
      <w:r w:rsidRPr="00FC30FD">
        <w:rPr>
          <w:rFonts w:ascii="Times New Roman" w:hAnsi="Times New Roman" w:cs="Times New Roman"/>
          <w:color w:val="000000"/>
          <w:spacing w:val="-13"/>
          <w:sz w:val="32"/>
          <w:szCs w:val="32"/>
        </w:rPr>
        <w:t>дома и обследования жилищно-бытовых условий.</w:t>
      </w:r>
    </w:p>
    <w:p w:rsidR="00AE0333" w:rsidRPr="00FC30FD" w:rsidRDefault="00AE0333" w:rsidP="00E34382">
      <w:pPr>
        <w:shd w:val="clear" w:color="auto" w:fill="FFFFFF"/>
        <w:spacing w:after="0" w:line="240" w:lineRule="auto"/>
        <w:ind w:right="130"/>
        <w:jc w:val="both"/>
        <w:rPr>
          <w:rFonts w:ascii="Times New Roman" w:hAnsi="Times New Roman" w:cs="Times New Roman"/>
          <w:sz w:val="32"/>
          <w:szCs w:val="32"/>
        </w:rPr>
      </w:pPr>
      <w:r w:rsidRPr="00FC30FD">
        <w:rPr>
          <w:rFonts w:ascii="Times New Roman" w:hAnsi="Times New Roman" w:cs="Times New Roman"/>
          <w:sz w:val="32"/>
          <w:szCs w:val="32"/>
        </w:rPr>
        <w:t>В целях повышения эффективности сотрудничества педагогических коллективов с родителями обучающихся образовательных учреждений в части организации совместной деятельности по защите детей от преступных посягательств,  Министерством образования и науки РТ проведено республиканское родительское собрание по вопросу «Психолого-педагогическая и социально-правовая помощь родителям в воспитании и обеспечении безопасности детей». С Актанышского района приняли участие родители из Актанышской СОШ №1, Актанышской СОШ №2 и они же провели круглый стол с директорами образовательных учреждений по актуальным вопросам воспитания.</w:t>
      </w:r>
    </w:p>
    <w:p w:rsidR="00AE0333" w:rsidRPr="00FC30FD" w:rsidRDefault="00AE0333" w:rsidP="00E34382">
      <w:pPr>
        <w:shd w:val="clear" w:color="auto" w:fill="FFFFFF"/>
        <w:spacing w:after="0" w:line="240" w:lineRule="auto"/>
        <w:ind w:right="130" w:firstLine="567"/>
        <w:jc w:val="both"/>
        <w:rPr>
          <w:rFonts w:ascii="Times New Roman" w:hAnsi="Times New Roman" w:cs="Times New Roman"/>
          <w:sz w:val="32"/>
          <w:szCs w:val="32"/>
        </w:rPr>
      </w:pPr>
      <w:r w:rsidRPr="00FC30FD">
        <w:rPr>
          <w:rFonts w:ascii="Times New Roman" w:hAnsi="Times New Roman" w:cs="Times New Roman"/>
          <w:sz w:val="32"/>
          <w:szCs w:val="32"/>
        </w:rPr>
        <w:t>Во всех образовательных учреждениях А</w:t>
      </w:r>
      <w:r w:rsidR="00E34382" w:rsidRPr="00FC30FD">
        <w:rPr>
          <w:rFonts w:ascii="Times New Roman" w:hAnsi="Times New Roman" w:cs="Times New Roman"/>
          <w:sz w:val="32"/>
          <w:szCs w:val="32"/>
        </w:rPr>
        <w:t>МР</w:t>
      </w:r>
      <w:r w:rsidRPr="00FC30FD">
        <w:rPr>
          <w:rFonts w:ascii="Times New Roman" w:hAnsi="Times New Roman" w:cs="Times New Roman"/>
          <w:sz w:val="32"/>
          <w:szCs w:val="32"/>
        </w:rPr>
        <w:t xml:space="preserve"> успешно реализуются программы здоровьесберегающей направленности.  На сегодня в районе 20 школ, содействующих здоровью, что составляет 64,5% от их общего числа. Из них 3 школы имеют квалификационную характеристику «Школа, содействующая здоровью, бронзового уровня», 11 –серебряного уровня,  6 –золотого уровня. </w:t>
      </w:r>
    </w:p>
    <w:p w:rsidR="00AE0333" w:rsidRPr="00FC30FD" w:rsidRDefault="00AE0333" w:rsidP="00E34382">
      <w:pPr>
        <w:shd w:val="clear" w:color="auto" w:fill="FFFFFF"/>
        <w:spacing w:after="0" w:line="240" w:lineRule="auto"/>
        <w:ind w:right="130"/>
        <w:jc w:val="both"/>
        <w:rPr>
          <w:rFonts w:ascii="Times New Roman" w:hAnsi="Times New Roman" w:cs="Times New Roman"/>
          <w:sz w:val="32"/>
          <w:szCs w:val="32"/>
        </w:rPr>
      </w:pPr>
    </w:p>
    <w:p w:rsidR="00AE0333" w:rsidRPr="00FC30FD" w:rsidRDefault="00AE0333" w:rsidP="00E34382">
      <w:pPr>
        <w:shd w:val="clear" w:color="auto" w:fill="FFFFFF"/>
        <w:spacing w:after="0" w:line="240" w:lineRule="auto"/>
        <w:ind w:right="130" w:firstLine="567"/>
        <w:jc w:val="both"/>
        <w:rPr>
          <w:rFonts w:ascii="Times New Roman" w:hAnsi="Times New Roman" w:cs="Times New Roman"/>
          <w:sz w:val="32"/>
          <w:szCs w:val="32"/>
        </w:rPr>
      </w:pPr>
      <w:r w:rsidRPr="00FC30FD">
        <w:rPr>
          <w:rFonts w:ascii="Times New Roman" w:hAnsi="Times New Roman" w:cs="Times New Roman"/>
          <w:sz w:val="32"/>
          <w:szCs w:val="32"/>
        </w:rPr>
        <w:t xml:space="preserve">В 2012-2013 учебном году в 53 образовательных учреждениях обучались 3484 </w:t>
      </w:r>
      <w:r w:rsidR="00E34382" w:rsidRPr="00FC30FD">
        <w:rPr>
          <w:rFonts w:ascii="Times New Roman" w:hAnsi="Times New Roman" w:cs="Times New Roman"/>
          <w:sz w:val="32"/>
          <w:szCs w:val="32"/>
        </w:rPr>
        <w:t>ребенка</w:t>
      </w:r>
      <w:r w:rsidRPr="00FC30FD">
        <w:rPr>
          <w:rFonts w:ascii="Times New Roman" w:hAnsi="Times New Roman" w:cs="Times New Roman"/>
          <w:sz w:val="32"/>
          <w:szCs w:val="32"/>
        </w:rPr>
        <w:t>. Медицинское обследование прошли 3414 учащихся (98% от общего числа школьников), из них 1 группу здоровья имеют – 15,6%, 2 группу -76,3%, 3 группу – 7,7%, 5 группу – 0,4% учащихся.</w:t>
      </w:r>
    </w:p>
    <w:p w:rsidR="00AE0333" w:rsidRPr="00FC30FD" w:rsidRDefault="00AE0333" w:rsidP="00E34382">
      <w:pPr>
        <w:shd w:val="clear" w:color="auto" w:fill="FFFFFF"/>
        <w:spacing w:after="0" w:line="240" w:lineRule="auto"/>
        <w:ind w:left="115" w:right="130" w:firstLine="518"/>
        <w:jc w:val="both"/>
        <w:rPr>
          <w:rFonts w:ascii="Times New Roman" w:hAnsi="Times New Roman" w:cs="Times New Roman"/>
          <w:color w:val="000000"/>
          <w:spacing w:val="-13"/>
          <w:sz w:val="32"/>
          <w:szCs w:val="32"/>
        </w:rPr>
      </w:pPr>
    </w:p>
    <w:p w:rsidR="00AE0333" w:rsidRPr="00FC30FD" w:rsidRDefault="00AE0333" w:rsidP="00E34382">
      <w:pPr>
        <w:shd w:val="clear" w:color="auto" w:fill="FFFFFF"/>
        <w:spacing w:after="0" w:line="240" w:lineRule="auto"/>
        <w:ind w:right="130" w:firstLine="567"/>
        <w:jc w:val="both"/>
        <w:rPr>
          <w:rFonts w:ascii="Times New Roman" w:hAnsi="Times New Roman" w:cs="Times New Roman"/>
          <w:sz w:val="32"/>
          <w:szCs w:val="32"/>
        </w:rPr>
      </w:pPr>
      <w:r w:rsidRPr="00FC30FD">
        <w:rPr>
          <w:rFonts w:ascii="Times New Roman" w:hAnsi="Times New Roman" w:cs="Times New Roman"/>
          <w:sz w:val="32"/>
          <w:szCs w:val="32"/>
        </w:rPr>
        <w:t>Немаловажное значение в деятельности по охране и укреплению здоровья школьников имеет развитие оздоровительной инфраструктуры.  Во всех образовательных учреждениях районы имеются медицинские кабинеты, из них полностью оборудованы 5 школ: Актанышская СОШ №1, Актанышская СОШ №2, Гимназия-интернат для одаренных детей, Коррекционная школа-интернат, Кадетская школа-интернат.  5 школ района  (16,2%) имеют медицинских работников.</w:t>
      </w:r>
    </w:p>
    <w:p w:rsidR="00AE0333" w:rsidRPr="00FC30FD" w:rsidRDefault="00AE0333" w:rsidP="00E34382">
      <w:pPr>
        <w:shd w:val="clear" w:color="auto" w:fill="FFFFFF"/>
        <w:spacing w:after="0" w:line="240" w:lineRule="auto"/>
        <w:ind w:right="130" w:firstLine="567"/>
        <w:jc w:val="both"/>
        <w:rPr>
          <w:rFonts w:ascii="Times New Roman" w:hAnsi="Times New Roman" w:cs="Times New Roman"/>
          <w:sz w:val="32"/>
          <w:szCs w:val="32"/>
        </w:rPr>
      </w:pPr>
      <w:r w:rsidRPr="00FC30FD">
        <w:rPr>
          <w:rFonts w:ascii="Times New Roman" w:hAnsi="Times New Roman" w:cs="Times New Roman"/>
          <w:sz w:val="32"/>
          <w:szCs w:val="32"/>
        </w:rPr>
        <w:t>15 учителей Актанышского муниципального района стали победителями республиканского конкурса «Ведущие  консультанты» по направлению «Основная образовательная программа основного общего образования: здоровьесбережение детей».</w:t>
      </w:r>
    </w:p>
    <w:p w:rsidR="00AE0333" w:rsidRPr="00FC30FD" w:rsidRDefault="00AE0333" w:rsidP="00E34382">
      <w:pPr>
        <w:spacing w:after="0" w:line="240" w:lineRule="auto"/>
        <w:ind w:firstLine="567"/>
        <w:jc w:val="both"/>
        <w:rPr>
          <w:rFonts w:ascii="Times New Roman" w:hAnsi="Times New Roman" w:cs="Times New Roman"/>
          <w:i/>
          <w:sz w:val="32"/>
          <w:szCs w:val="32"/>
        </w:rPr>
      </w:pPr>
      <w:r w:rsidRPr="00FC30FD">
        <w:rPr>
          <w:rFonts w:ascii="Times New Roman" w:hAnsi="Times New Roman" w:cs="Times New Roman"/>
          <w:sz w:val="32"/>
          <w:szCs w:val="32"/>
        </w:rPr>
        <w:t>В 2012-2013 учебном году в МБОУ «Актанышская средняя общеобразовательная школа №1» обучаются 747 учащихся, 31 класс-комплект. В школе учатся 145 учащихся из многодетных семей, 40</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из малоимущих, детей-полусирот -</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34, 78 –</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из неполных, детей-инвалидов</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19, диспансернобольных</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72, под опекой – 5. Социально-опасных и неблагополучных семей нет.</w:t>
      </w:r>
    </w:p>
    <w:p w:rsidR="00AE0333" w:rsidRPr="00FC30FD" w:rsidRDefault="00AE0333" w:rsidP="00E34382">
      <w:pPr>
        <w:spacing w:after="0" w:line="240" w:lineRule="auto"/>
        <w:ind w:firstLine="567"/>
        <w:jc w:val="both"/>
        <w:rPr>
          <w:rFonts w:ascii="Times New Roman" w:hAnsi="Times New Roman" w:cs="Times New Roman"/>
          <w:i/>
          <w:sz w:val="32"/>
          <w:szCs w:val="32"/>
        </w:rPr>
      </w:pPr>
      <w:r w:rsidRPr="00FC30FD">
        <w:rPr>
          <w:rFonts w:ascii="Times New Roman" w:hAnsi="Times New Roman" w:cs="Times New Roman"/>
          <w:sz w:val="32"/>
          <w:szCs w:val="32"/>
        </w:rPr>
        <w:t>В школе функционирует Совет профилактики, который ведёт свою работу согласно Положению и годовому плану. Составлен учебно-воспитательный план школы, каждого класса, где указаны отдельно работа по профилактике правонарушений, безнадзорности и преступлений среди учащихся. Вопросы профилактики были рассмотрены на педсоветах, совещаниях при директоре. 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 защиты прав и интересов учащихся школы. На сегодняшний день было проведено 5 заседаний Совета. В школе состоит на внутришкольном учёте 29 учащихся. На заседании Совета профилактики, прошедшем в январе месяце текущего года, при участии всех классных руководителей, снято с учёта 11 подростков по исправлению и 3 ученика были поставлены на внутришкольный учёт за нарушения дисциплины. Устава школы и за пропуск занятий без уважительной причины. За ними закреплены общественные воспитатели из числа педагогов, заведены «Тетради общественных воспитателей», где указана работа с такими учащимися. Все учащиеся «группы риска» охвачены кружками и спортивными секциями. Организованы отряды профилактики. 37 подростков являются членами ФОРПОСТа.</w:t>
      </w:r>
    </w:p>
    <w:p w:rsidR="00AE0333" w:rsidRPr="00FC30FD" w:rsidRDefault="00AE0333" w:rsidP="00E34382">
      <w:pPr>
        <w:spacing w:after="0" w:line="240" w:lineRule="auto"/>
        <w:ind w:firstLine="567"/>
        <w:jc w:val="both"/>
        <w:rPr>
          <w:rFonts w:ascii="Times New Roman" w:hAnsi="Times New Roman" w:cs="Times New Roman"/>
          <w:i/>
          <w:sz w:val="32"/>
          <w:szCs w:val="32"/>
        </w:rPr>
      </w:pPr>
      <w:r w:rsidRPr="00FC30FD">
        <w:rPr>
          <w:rFonts w:ascii="Times New Roman" w:hAnsi="Times New Roman" w:cs="Times New Roman"/>
          <w:sz w:val="32"/>
          <w:szCs w:val="32"/>
        </w:rPr>
        <w:t>Регулярно, согласно графику, организовано участие педагогов и родителей в рейдовых мероприятиях, родители привлекаются к дежурству на внеклассных, общешкольных мероприятиях. Общешкольные родительские собрания проводятся один раз в четверть, при необходимости – чаще, классные родительские собрания один раз в два месяца.</w:t>
      </w:r>
    </w:p>
    <w:p w:rsidR="00AE0333" w:rsidRPr="00FC30FD" w:rsidRDefault="00AE0333" w:rsidP="00E34382">
      <w:pPr>
        <w:spacing w:after="0" w:line="240" w:lineRule="auto"/>
        <w:ind w:firstLine="708"/>
        <w:jc w:val="both"/>
        <w:rPr>
          <w:rFonts w:ascii="Times New Roman" w:hAnsi="Times New Roman" w:cs="Times New Roman"/>
          <w:i/>
          <w:sz w:val="32"/>
          <w:szCs w:val="32"/>
        </w:rPr>
      </w:pPr>
      <w:r w:rsidRPr="00FC30FD">
        <w:rPr>
          <w:rFonts w:ascii="Times New Roman" w:hAnsi="Times New Roman" w:cs="Times New Roman"/>
          <w:sz w:val="32"/>
          <w:szCs w:val="32"/>
        </w:rPr>
        <w:t>На сайте школы открыта страница социально-психологической службы школы. На странице есть специальный документ о временном пребывании детей на улице «22.00</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Ваши дети дома?», основанный на Законе №71 – ЗРТ от 14.10.2010 года. Социальным педагогом школы составлена авторская программа по теме «Программа по профилактике безнадзорности и правонарушений несовершеннолетних «Правила жизни» на 2013-2017 годы.</w:t>
      </w:r>
    </w:p>
    <w:p w:rsidR="00AE0333" w:rsidRPr="00FC30FD" w:rsidRDefault="00AE0333" w:rsidP="00E34382">
      <w:pPr>
        <w:spacing w:after="0" w:line="240" w:lineRule="auto"/>
        <w:ind w:firstLine="708"/>
        <w:jc w:val="both"/>
        <w:rPr>
          <w:rFonts w:ascii="Times New Roman" w:hAnsi="Times New Roman" w:cs="Times New Roman"/>
          <w:i/>
          <w:sz w:val="32"/>
          <w:szCs w:val="32"/>
        </w:rPr>
      </w:pPr>
      <w:r w:rsidRPr="00FC30FD">
        <w:rPr>
          <w:rFonts w:ascii="Times New Roman" w:hAnsi="Times New Roman" w:cs="Times New Roman"/>
          <w:sz w:val="32"/>
          <w:szCs w:val="32"/>
        </w:rPr>
        <w:t>В школе активно ведётся работа по различным акциям и проектам(«Добрая весна», «Уроки добра», «Встречаем пернатых друзей», «Добровольчество без границ», «Самостоятельные дети», «Россия без табака», «За здоровую Россию», «Успешный волонтёр» и др.</w:t>
      </w:r>
    </w:p>
    <w:p w:rsidR="00AE0333" w:rsidRPr="00FC30FD" w:rsidRDefault="00AE0333" w:rsidP="00E34382">
      <w:pPr>
        <w:spacing w:after="0" w:line="240" w:lineRule="auto"/>
        <w:ind w:firstLine="708"/>
        <w:jc w:val="both"/>
        <w:rPr>
          <w:rFonts w:ascii="Times New Roman" w:hAnsi="Times New Roman" w:cs="Times New Roman"/>
          <w:i/>
          <w:sz w:val="32"/>
          <w:szCs w:val="32"/>
        </w:rPr>
      </w:pPr>
      <w:r w:rsidRPr="00FC30FD">
        <w:rPr>
          <w:rFonts w:ascii="Times New Roman" w:hAnsi="Times New Roman" w:cs="Times New Roman"/>
          <w:sz w:val="32"/>
          <w:szCs w:val="32"/>
        </w:rPr>
        <w:t>Большинство учащихся привлечено на внешкольные и внеклассные мероприятия, направленные на воспитание здорового образа жизни, патриотическое, нравственное воспитание. На классных часах рассматривались такие вопросы, как профилактика суицидального поведения среди подростков, алкоголизма и табакокурения, употребления наркотиков и психотропных веществ, профилактики заболеваний, передающиеся половым путём. Осенью текущего года 175 учащихся школы прошли профнаркоосмотр, положительных результатов не обнаружено.</w:t>
      </w:r>
    </w:p>
    <w:p w:rsidR="00AE0333" w:rsidRPr="00FC30FD" w:rsidRDefault="00AE0333" w:rsidP="00E34382">
      <w:pPr>
        <w:spacing w:after="0" w:line="240" w:lineRule="auto"/>
        <w:ind w:firstLine="708"/>
        <w:jc w:val="both"/>
        <w:rPr>
          <w:rFonts w:ascii="Times New Roman" w:hAnsi="Times New Roman" w:cs="Times New Roman"/>
          <w:sz w:val="32"/>
          <w:szCs w:val="32"/>
        </w:rPr>
      </w:pPr>
      <w:r w:rsidRPr="00FC30FD">
        <w:rPr>
          <w:rFonts w:ascii="Times New Roman" w:hAnsi="Times New Roman" w:cs="Times New Roman"/>
          <w:sz w:val="32"/>
          <w:szCs w:val="32"/>
        </w:rPr>
        <w:t>На учёте КДН и ЗП состоит 1 учащийся, постановлением КДН и ЗП за ним закреплён общественный воспитатель,  С ним ведётся индивидуально-профилактическая работа.</w:t>
      </w:r>
    </w:p>
    <w:p w:rsidR="00AE0333" w:rsidRPr="00FC30FD" w:rsidRDefault="00AE0333" w:rsidP="00E34382">
      <w:pPr>
        <w:spacing w:after="0" w:line="240" w:lineRule="auto"/>
        <w:ind w:firstLine="708"/>
        <w:jc w:val="both"/>
        <w:rPr>
          <w:rFonts w:ascii="Times New Roman" w:hAnsi="Times New Roman" w:cs="Times New Roman"/>
          <w:sz w:val="32"/>
          <w:szCs w:val="32"/>
        </w:rPr>
      </w:pPr>
      <w:r w:rsidRPr="00FC30FD">
        <w:rPr>
          <w:rFonts w:ascii="Times New Roman" w:hAnsi="Times New Roman" w:cs="Times New Roman"/>
          <w:sz w:val="32"/>
          <w:szCs w:val="32"/>
        </w:rPr>
        <w:t>В ПЛ-80 обучаются 568 учащихся</w:t>
      </w:r>
      <w:r w:rsidR="004912E7" w:rsidRPr="00FC30FD">
        <w:rPr>
          <w:rFonts w:ascii="Times New Roman" w:hAnsi="Times New Roman" w:cs="Times New Roman"/>
          <w:sz w:val="32"/>
          <w:szCs w:val="32"/>
        </w:rPr>
        <w:t xml:space="preserve">, учебно-воспитательную работу </w:t>
      </w:r>
      <w:r w:rsidRPr="00FC30FD">
        <w:rPr>
          <w:rFonts w:ascii="Times New Roman" w:hAnsi="Times New Roman" w:cs="Times New Roman"/>
          <w:sz w:val="32"/>
          <w:szCs w:val="32"/>
        </w:rPr>
        <w:t xml:space="preserve">осуществляют 41 педагог, из </w:t>
      </w:r>
      <w:r w:rsidR="00E34382" w:rsidRPr="00FC30FD">
        <w:rPr>
          <w:rFonts w:ascii="Times New Roman" w:hAnsi="Times New Roman" w:cs="Times New Roman"/>
          <w:sz w:val="32"/>
          <w:szCs w:val="32"/>
        </w:rPr>
        <w:t xml:space="preserve">них </w:t>
      </w:r>
      <w:r w:rsidRPr="00FC30FD">
        <w:rPr>
          <w:rFonts w:ascii="Times New Roman" w:hAnsi="Times New Roman" w:cs="Times New Roman"/>
          <w:sz w:val="32"/>
          <w:szCs w:val="32"/>
        </w:rPr>
        <w:t>16</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 учителей, 1</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физрук, 1</w:t>
      </w:r>
      <w:r w:rsidR="00E34382" w:rsidRPr="00FC30FD">
        <w:rPr>
          <w:rFonts w:ascii="Times New Roman" w:hAnsi="Times New Roman" w:cs="Times New Roman"/>
          <w:sz w:val="32"/>
          <w:szCs w:val="32"/>
        </w:rPr>
        <w:t xml:space="preserve"> –</w:t>
      </w:r>
      <w:r w:rsidRPr="00FC30FD">
        <w:rPr>
          <w:rFonts w:ascii="Times New Roman" w:hAnsi="Times New Roman" w:cs="Times New Roman"/>
          <w:sz w:val="32"/>
          <w:szCs w:val="32"/>
        </w:rPr>
        <w:t xml:space="preserve">педагог дополнительного образования, 22 мастера производственного обучения, 3 воспитателя. </w:t>
      </w:r>
      <w:r w:rsidR="004912E7" w:rsidRPr="00FC30FD">
        <w:rPr>
          <w:rFonts w:ascii="Times New Roman" w:hAnsi="Times New Roman" w:cs="Times New Roman"/>
          <w:sz w:val="32"/>
          <w:szCs w:val="32"/>
        </w:rPr>
        <w:t xml:space="preserve"> В начале учебного года разработан и утвержден годовой план учебно-воспитательной работы, содержащий проблемно-ориентированный анализ, отражающий качество и полноту всех направлений воспитательной работы. Воспитательная  деятельность в лицее осуществляется по следующим направлениям: создание  условий  для внеурочной работы с обучающимися, использование возможностей  учебного процесса в целях воспитания; формирования гражданского, патриотического, духовно-нравственного воспитания;  проведение профориентационной работы и т.д.</w:t>
      </w:r>
    </w:p>
    <w:p w:rsidR="004912E7" w:rsidRPr="00FC30FD" w:rsidRDefault="004912E7" w:rsidP="00E34382">
      <w:pPr>
        <w:spacing w:after="0" w:line="240" w:lineRule="auto"/>
        <w:ind w:firstLine="708"/>
        <w:jc w:val="both"/>
        <w:rPr>
          <w:rFonts w:ascii="Times New Roman" w:hAnsi="Times New Roman" w:cs="Times New Roman"/>
          <w:sz w:val="32"/>
          <w:szCs w:val="32"/>
        </w:rPr>
      </w:pPr>
      <w:r w:rsidRPr="00FC30FD">
        <w:rPr>
          <w:rFonts w:ascii="Times New Roman" w:hAnsi="Times New Roman" w:cs="Times New Roman"/>
          <w:sz w:val="32"/>
          <w:szCs w:val="32"/>
        </w:rPr>
        <w:t xml:space="preserve"> В лицее организована работа органа студенческого самоуправления «Яшьлек», организован Центр молодежного движения по охране общественного порядка ФОРПОСТ. В лицее регулярно проводятся мероприятия по профилактике правонарушений, о чем свидетельствуют документы лицея.  В лицее функционирует Совет профилактики правонарушений, который ведет свою работу согласно Положению и годовому плану. Вопросы профилактики были рассмотрены на педсоветах, совещаниях при директоре, родительских</w:t>
      </w:r>
      <w:r w:rsidR="00ED6FE2" w:rsidRPr="00FC30FD">
        <w:rPr>
          <w:rFonts w:ascii="Times New Roman" w:hAnsi="Times New Roman" w:cs="Times New Roman"/>
          <w:sz w:val="32"/>
          <w:szCs w:val="32"/>
        </w:rPr>
        <w:t xml:space="preserve"> собраниях. В лицее организованы предметные кружки(11), кроме того обучающихся охотно   посещают ДЮСШ, кружки при ЦДТ и школе искусств. Охват кружками и спортивными секциями составляют 87 %.</w:t>
      </w:r>
    </w:p>
    <w:p w:rsidR="00ED6FE2" w:rsidRPr="00FC30FD" w:rsidRDefault="00ED6FE2" w:rsidP="00E34382">
      <w:pPr>
        <w:spacing w:after="0" w:line="240" w:lineRule="auto"/>
        <w:ind w:firstLine="708"/>
        <w:jc w:val="both"/>
        <w:rPr>
          <w:rFonts w:ascii="Times New Roman" w:hAnsi="Times New Roman" w:cs="Times New Roman"/>
          <w:i/>
          <w:sz w:val="32"/>
          <w:szCs w:val="32"/>
        </w:rPr>
      </w:pPr>
      <w:r w:rsidRPr="00FC30FD">
        <w:rPr>
          <w:rFonts w:ascii="Times New Roman" w:hAnsi="Times New Roman" w:cs="Times New Roman"/>
          <w:sz w:val="32"/>
          <w:szCs w:val="32"/>
        </w:rPr>
        <w:t xml:space="preserve"> Открыт сайт ГАОУ НПО «Профессиональный лицей №80», где размещена информация о воспитательной работе с обучающимися и проведенных мероприятиях. На профилактическом учете состоит 3 несовершеннолетних, 2 из них состоят на учете КДН и ЗП, за ними закреплены общественные воспитатели, с ними ведется индивидуально-профилактическая работа.</w:t>
      </w:r>
    </w:p>
    <w:p w:rsidR="005E679A" w:rsidRPr="00FC30FD" w:rsidRDefault="00ED6FE2" w:rsidP="00E34382">
      <w:pPr>
        <w:spacing w:after="0" w:line="240" w:lineRule="auto"/>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   </w:t>
      </w:r>
      <w:r w:rsidR="005E679A" w:rsidRPr="00FC30FD">
        <w:rPr>
          <w:rFonts w:ascii="Times New Roman" w:eastAsia="Times New Roman" w:hAnsi="Times New Roman" w:cs="Times New Roman"/>
          <w:sz w:val="32"/>
          <w:szCs w:val="32"/>
        </w:rPr>
        <w:t xml:space="preserve">Вопросы профилактики правонарушений обсуждаются на заседаниях методических объединений классных руководителей, методического и педагогического Советов, на родительских собраниях, на совещании при директоре, на классных часах. По годовому плану работы проводятся совещания районного методического объединения заместителей директоров по воспитательной работе, где рассматриваются вопросы организации профилактической работы с подростками. По всем совещаниям имеются протокола. </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Ежегодно проводятся районные семинары отрядов профилактики правонарушений среди несовершеннолетних и районный тур Республиканского конкурса среди отрядов профилактики правонарушений в учебных заведениях района. Победители районного тура конкурса участвуют в республиканском туре. Также проводится Спартакиада учащихся, участвующих в правоохранительном движении.</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 образовательных учреждениях района имеются книги, методические пособия, аудио, видео материалы, CD, DVD по профилактике правонарушений среди несовершеннолетних. Ежегодно проводятся профилактические акции по формированию здорового образа жизни: «Неделя без табака», «Спорт вместо наркотиков», «Я выбираю спорт как альтернативу пагубным привычкам», «Нам дорого наше будущее» и т.д.</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На прилегающей территории </w:t>
      </w:r>
      <w:r w:rsidR="00062DC8" w:rsidRPr="00FC30FD">
        <w:rPr>
          <w:rFonts w:ascii="Times New Roman" w:eastAsia="Times New Roman" w:hAnsi="Times New Roman" w:cs="Times New Roman"/>
          <w:sz w:val="32"/>
          <w:szCs w:val="32"/>
        </w:rPr>
        <w:t>образовательных учреждений</w:t>
      </w:r>
      <w:r w:rsidRPr="00FC30FD">
        <w:rPr>
          <w:rFonts w:ascii="Times New Roman" w:eastAsia="Times New Roman" w:hAnsi="Times New Roman" w:cs="Times New Roman"/>
          <w:sz w:val="32"/>
          <w:szCs w:val="32"/>
        </w:rPr>
        <w:t xml:space="preserve"> введен запрет на курение и употребление спиртных напитков для учащихся, педагогов и посетителей, о чём свидетельствуют предупреждающие вывески при входе.</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Во всех общеобразовательных учреждениях района ведётся работа по формированию здорового образа жизни, что дает возможность привлечь к спортивным занятиям школьников. Режим двигательной активности выполняется во всех школах района. В начале каждого учебного дня проводится зарядка, а на уроках физкультминутки. Проводятся динамические паузы на уроках и в группах продленного дня, а также на переменах.</w:t>
      </w:r>
    </w:p>
    <w:p w:rsidR="00F8527A" w:rsidRPr="00FC30FD" w:rsidRDefault="00F8527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Дополнительным образованием охвачены 4936 учащихся, что составляет 144 % от числа всех школьников, из них 957 учеников посещают кружки Центра детского творчества , 791 - занимаются в  ДЮСШ, 344 –ЛД «Лачын», 618 –  в школе искусств. Все школьники охвачены детским движением.</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 организации воспитательной работы активно используется потенциал школьных музеев (21 музей), уголков боевой славы (21 уголок) и детского движения. Охват детей детскими общественными объединениями составляет 100%. </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Работа по профилактике правонарушений постоянно освещается в районной газете «</w:t>
      </w:r>
      <w:r w:rsidR="00E64120" w:rsidRPr="00FC30FD">
        <w:rPr>
          <w:rFonts w:ascii="Times New Roman" w:eastAsia="Times New Roman" w:hAnsi="Times New Roman" w:cs="Times New Roman"/>
          <w:sz w:val="32"/>
          <w:szCs w:val="32"/>
        </w:rPr>
        <w:t>Актаныш тан</w:t>
      </w:r>
      <w:r w:rsidRPr="00FC30FD">
        <w:rPr>
          <w:rFonts w:ascii="Times New Roman" w:eastAsia="Times New Roman" w:hAnsi="Times New Roman" w:cs="Times New Roman"/>
          <w:sz w:val="32"/>
          <w:szCs w:val="32"/>
        </w:rPr>
        <w:t>нары», местного телевидения «</w:t>
      </w:r>
      <w:r w:rsidR="00E64120" w:rsidRPr="00FC30FD">
        <w:rPr>
          <w:rFonts w:ascii="Times New Roman" w:eastAsia="Times New Roman" w:hAnsi="Times New Roman" w:cs="Times New Roman"/>
          <w:sz w:val="32"/>
          <w:szCs w:val="32"/>
        </w:rPr>
        <w:t>Актаныш -ТВ», радио «Актаныш-</w:t>
      </w:r>
      <w:r w:rsidR="00E64120" w:rsidRPr="00FC30FD">
        <w:rPr>
          <w:rFonts w:ascii="Times New Roman" w:eastAsia="Times New Roman" w:hAnsi="Times New Roman" w:cs="Times New Roman"/>
          <w:sz w:val="32"/>
          <w:szCs w:val="32"/>
          <w:lang w:val="en-US"/>
        </w:rPr>
        <w:t>FM</w:t>
      </w:r>
      <w:r w:rsidR="00E64120"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где периодически освещаются материалы по проблемам воспитания учащихся, правовому просвещению родителей и школьников – профилактике наркомании и других асоциальных явлений в подростковой среде и т.п.</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Основные выводы по итогам изучения:</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1. С 2008 года в районе наблюдается уменьшение количества учащихся, состоящих на профилактических учетах. Этому способствуют:</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сложившаяся система воспитательной работы в образовательных учреждениях района;</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межведомственное взаимодействие с учреждениями и органами системы профилактики безнадзорности и правонарушений несовершеннолетних.</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2. В районе утвердились конкретные направления и мероприятия по профилактике правонарушений. Вместе с тем, каждое образовательное учреждение отличается спецификой организации данной работы с учетом </w:t>
      </w:r>
      <w:r w:rsidR="00062DC8" w:rsidRPr="00FC30FD">
        <w:rPr>
          <w:rFonts w:ascii="Times New Roman" w:eastAsia="Times New Roman" w:hAnsi="Times New Roman" w:cs="Times New Roman"/>
          <w:sz w:val="32"/>
          <w:szCs w:val="32"/>
        </w:rPr>
        <w:t xml:space="preserve">социально-экономической составляющей и </w:t>
      </w:r>
      <w:r w:rsidRPr="00FC30FD">
        <w:rPr>
          <w:rFonts w:ascii="Times New Roman" w:eastAsia="Times New Roman" w:hAnsi="Times New Roman" w:cs="Times New Roman"/>
          <w:sz w:val="32"/>
          <w:szCs w:val="32"/>
        </w:rPr>
        <w:t>контингента учащихся и родителей.</w:t>
      </w:r>
    </w:p>
    <w:p w:rsidR="005E679A" w:rsidRPr="00FC30FD" w:rsidRDefault="005E679A" w:rsidP="00E3438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3. Особое внимание в общеобразовательных учреждениях района уделяется организации самоуправления учащихся и детского движения. </w:t>
      </w:r>
    </w:p>
    <w:p w:rsidR="005E679A" w:rsidRPr="00FC30FD" w:rsidRDefault="005E679A" w:rsidP="00E64120">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4. Ответственными за трудоустройство несовершеннолетних в летний период приказом по </w:t>
      </w:r>
      <w:r w:rsidR="00E64120" w:rsidRPr="00FC30FD">
        <w:rPr>
          <w:rFonts w:ascii="Times New Roman" w:eastAsia="Times New Roman" w:hAnsi="Times New Roman" w:cs="Times New Roman"/>
          <w:sz w:val="32"/>
          <w:szCs w:val="32"/>
        </w:rPr>
        <w:t>управления</w:t>
      </w:r>
      <w:r w:rsidRPr="00FC30FD">
        <w:rPr>
          <w:rFonts w:ascii="Times New Roman" w:eastAsia="Times New Roman" w:hAnsi="Times New Roman" w:cs="Times New Roman"/>
          <w:sz w:val="32"/>
          <w:szCs w:val="32"/>
        </w:rPr>
        <w:t xml:space="preserve"> образования назначаются директора образовательных учреждений.</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Рекомендации:</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Совету народных депутатов </w:t>
      </w:r>
      <w:r w:rsidR="00062DC8" w:rsidRPr="00FC30FD">
        <w:rPr>
          <w:rFonts w:ascii="Times New Roman" w:eastAsia="Times New Roman" w:hAnsi="Times New Roman" w:cs="Times New Roman"/>
          <w:sz w:val="32"/>
          <w:szCs w:val="32"/>
        </w:rPr>
        <w:t>Актанышского</w:t>
      </w:r>
      <w:r w:rsidRPr="00FC30FD">
        <w:rPr>
          <w:rFonts w:ascii="Times New Roman" w:eastAsia="Times New Roman" w:hAnsi="Times New Roman" w:cs="Times New Roman"/>
          <w:sz w:val="32"/>
          <w:szCs w:val="32"/>
        </w:rPr>
        <w:t xml:space="preserve"> муниципального района:</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На Совете народных депутатов </w:t>
      </w:r>
      <w:r w:rsidR="00062DC8" w:rsidRPr="00FC30FD">
        <w:rPr>
          <w:rFonts w:ascii="Times New Roman" w:eastAsia="Times New Roman" w:hAnsi="Times New Roman" w:cs="Times New Roman"/>
          <w:sz w:val="32"/>
          <w:szCs w:val="32"/>
        </w:rPr>
        <w:t xml:space="preserve">Актанышского </w:t>
      </w:r>
      <w:r w:rsidRPr="00FC30FD">
        <w:rPr>
          <w:rFonts w:ascii="Times New Roman" w:eastAsia="Times New Roman" w:hAnsi="Times New Roman" w:cs="Times New Roman"/>
          <w:sz w:val="32"/>
          <w:szCs w:val="32"/>
        </w:rPr>
        <w:t>муниципального района рассмотреть и утвердить:</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Cambria Math" w:eastAsia="Times New Roman" w:hAnsi="Cambria Math" w:cs="Times New Roman"/>
          <w:sz w:val="32"/>
          <w:szCs w:val="32"/>
        </w:rPr>
        <w:t>​</w:t>
      </w:r>
      <w:r w:rsidRPr="00FC30FD">
        <w:rPr>
          <w:rFonts w:ascii="Times New Roman" w:eastAsia="Times New Roman" w:hAnsi="Times New Roman" w:cs="Times New Roman"/>
          <w:sz w:val="32"/>
          <w:szCs w:val="32"/>
        </w:rPr>
        <w:t> </w:t>
      </w:r>
      <w:r w:rsidRPr="00FC30FD">
        <w:rPr>
          <w:rFonts w:ascii="Times New Roman" w:eastAsia="Times New Roman" w:hAnsi="Times New Roman" w:cs="Times New Roman"/>
          <w:sz w:val="32"/>
          <w:szCs w:val="32"/>
        </w:rPr>
        <w:sym w:font="Symbol" w:char="F0B7"/>
      </w:r>
      <w:hyperlink r:id="rId12" w:tgtFrame="_blank" w:history="1">
        <w:r w:rsidRPr="00FC30FD">
          <w:rPr>
            <w:rFonts w:ascii="Times New Roman" w:eastAsia="Times New Roman" w:hAnsi="Times New Roman" w:cs="Times New Roman"/>
            <w:color w:val="0000FF"/>
            <w:sz w:val="32"/>
            <w:szCs w:val="32"/>
            <w:u w:val="single"/>
          </w:rPr>
          <w:t xml:space="preserve">Программу "Развитие физической культуры и спорта в </w:t>
        </w:r>
        <w:r w:rsidR="00062DC8" w:rsidRPr="00FC30FD">
          <w:rPr>
            <w:rFonts w:ascii="Times New Roman" w:eastAsia="Times New Roman" w:hAnsi="Times New Roman" w:cs="Times New Roman"/>
            <w:color w:val="0000FF"/>
            <w:sz w:val="32"/>
            <w:szCs w:val="32"/>
            <w:u w:val="single"/>
          </w:rPr>
          <w:t>Актанышском</w:t>
        </w:r>
        <w:r w:rsidRPr="00FC30FD">
          <w:rPr>
            <w:rFonts w:ascii="Times New Roman" w:eastAsia="Times New Roman" w:hAnsi="Times New Roman" w:cs="Times New Roman"/>
            <w:color w:val="0000FF"/>
            <w:sz w:val="32"/>
            <w:szCs w:val="32"/>
            <w:u w:val="single"/>
          </w:rPr>
          <w:t xml:space="preserve"> муниципальном районе на 201</w:t>
        </w:r>
        <w:r w:rsidR="00062DC8" w:rsidRPr="00FC30FD">
          <w:rPr>
            <w:rFonts w:ascii="Times New Roman" w:eastAsia="Times New Roman" w:hAnsi="Times New Roman" w:cs="Times New Roman"/>
            <w:color w:val="0000FF"/>
            <w:sz w:val="32"/>
            <w:szCs w:val="32"/>
            <w:u w:val="single"/>
          </w:rPr>
          <w:t>3</w:t>
        </w:r>
        <w:r w:rsidRPr="00FC30FD">
          <w:rPr>
            <w:rFonts w:ascii="Times New Roman" w:eastAsia="Times New Roman" w:hAnsi="Times New Roman" w:cs="Times New Roman"/>
            <w:color w:val="0000FF"/>
            <w:sz w:val="32"/>
            <w:szCs w:val="32"/>
            <w:u w:val="single"/>
          </w:rPr>
          <w:t>-2015 годы"</w:t>
        </w:r>
      </w:hyperlink>
      <w:r w:rsidRPr="00FC30FD">
        <w:rPr>
          <w:rFonts w:ascii="Times New Roman" w:eastAsia="Times New Roman" w:hAnsi="Times New Roman" w:cs="Times New Roman"/>
          <w:sz w:val="32"/>
          <w:szCs w:val="32"/>
        </w:rPr>
        <w:t>.</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Органу местного самоуправления:</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1. Рассмотреть возможность разработки системы дополнительных поощрений для педагогических работников, общественных воспитателей, работающих с детьми «группы риска».</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Отделу образования:</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1. Способствовать дальнейшему внедрению в организацию работы по профилактике правонарушений методическую разработку МО</w:t>
      </w:r>
      <w:r w:rsidR="00E64120"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и</w:t>
      </w:r>
      <w:r w:rsidR="00E64120"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Н РТ «Стандарты организации работы по профилактике правонарушений среди несовершеннолетних в образовательных учреждениях Республики Татарстан».</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2. Продолжить профилактические медицинские осмотры обучающихся образовательных учреждений, в т.ч. на предмет выявления лиц, допускающих немедицинское потребление наркотических средств и психотропных веществ.</w:t>
      </w:r>
    </w:p>
    <w:p w:rsidR="00E64120"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3. Продолжить работу по вовлечению детей «группы риска» в кружки и секции на базе образовательных учреждений. </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4. Способствовать укреплению материально-технической и кадровой базы системы образования района и образовательных учреждений (комплектование штатов педагогами-психологами, социальными педагогами).</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5. Продолжить совместную работу всех систем профилактики по предупреждению правонарушений и преступлений среди несовершеннолетних. </w:t>
      </w:r>
    </w:p>
    <w:p w:rsidR="00226FFA" w:rsidRPr="00FC30FD" w:rsidRDefault="00226FF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6. Обобщить опыт работы по профилактике правонарушений МБОУ «Актанышская средняя общеобразовательная школа №1»</w:t>
      </w:r>
    </w:p>
    <w:p w:rsidR="00226FFA" w:rsidRPr="00FC30FD" w:rsidRDefault="00226FFA" w:rsidP="00ED6FE2">
      <w:pPr>
        <w:spacing w:after="0" w:line="240" w:lineRule="auto"/>
        <w:ind w:firstLine="567"/>
        <w:jc w:val="both"/>
        <w:rPr>
          <w:rFonts w:ascii="Times New Roman" w:eastAsia="Times New Roman" w:hAnsi="Times New Roman" w:cs="Times New Roman"/>
          <w:sz w:val="32"/>
          <w:szCs w:val="32"/>
        </w:rPr>
      </w:pPr>
    </w:p>
    <w:p w:rsidR="006A3FB5" w:rsidRPr="00FC30FD" w:rsidRDefault="006A3FB5" w:rsidP="00ED6FE2">
      <w:pPr>
        <w:spacing w:after="0" w:line="240" w:lineRule="auto"/>
        <w:ind w:firstLine="567"/>
        <w:jc w:val="both"/>
        <w:rPr>
          <w:rFonts w:ascii="Times New Roman" w:eastAsia="Times New Roman" w:hAnsi="Times New Roman" w:cs="Times New Roman"/>
          <w:sz w:val="32"/>
          <w:szCs w:val="32"/>
        </w:rPr>
      </w:pP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Ведущий советник отдела воспитания </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и дополнительного образования МОиН РТ </w:t>
      </w:r>
      <w:r w:rsidR="00062DC8" w:rsidRPr="00FC30FD">
        <w:rPr>
          <w:rFonts w:ascii="Times New Roman" w:eastAsia="Times New Roman" w:hAnsi="Times New Roman" w:cs="Times New Roman"/>
          <w:sz w:val="32"/>
          <w:szCs w:val="32"/>
        </w:rPr>
        <w:t xml:space="preserve">                           </w:t>
      </w:r>
      <w:r w:rsidR="00E64120" w:rsidRPr="00FC30FD">
        <w:rPr>
          <w:rFonts w:ascii="Times New Roman" w:eastAsia="Times New Roman" w:hAnsi="Times New Roman" w:cs="Times New Roman"/>
          <w:sz w:val="32"/>
          <w:szCs w:val="32"/>
        </w:rPr>
        <w:t xml:space="preserve">       </w:t>
      </w:r>
      <w:r w:rsidR="00062DC8"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С.П. Фёдоров</w:t>
      </w:r>
    </w:p>
    <w:p w:rsidR="006A3FB5" w:rsidRPr="00FC30FD" w:rsidRDefault="006A3FB5" w:rsidP="00ED6FE2">
      <w:pPr>
        <w:spacing w:after="0" w:line="240" w:lineRule="auto"/>
        <w:ind w:firstLine="567"/>
        <w:jc w:val="both"/>
        <w:rPr>
          <w:rFonts w:ascii="Times New Roman" w:eastAsia="Times New Roman" w:hAnsi="Times New Roman" w:cs="Times New Roman"/>
          <w:sz w:val="32"/>
          <w:szCs w:val="32"/>
        </w:rPr>
      </w:pP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Начальник </w:t>
      </w:r>
      <w:r w:rsidR="00062DC8" w:rsidRPr="00FC30FD">
        <w:rPr>
          <w:rFonts w:ascii="Times New Roman" w:eastAsia="Times New Roman" w:hAnsi="Times New Roman" w:cs="Times New Roman"/>
          <w:sz w:val="32"/>
          <w:szCs w:val="32"/>
        </w:rPr>
        <w:t>Управления</w:t>
      </w:r>
      <w:r w:rsidRPr="00FC30FD">
        <w:rPr>
          <w:rFonts w:ascii="Times New Roman" w:eastAsia="Times New Roman" w:hAnsi="Times New Roman" w:cs="Times New Roman"/>
          <w:sz w:val="32"/>
          <w:szCs w:val="32"/>
        </w:rPr>
        <w:t xml:space="preserve"> образования </w:t>
      </w:r>
    </w:p>
    <w:p w:rsidR="005E679A" w:rsidRPr="00FC30FD" w:rsidRDefault="005E679A"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 xml:space="preserve">исполнительного комитета </w:t>
      </w:r>
      <w:r w:rsidR="00062DC8" w:rsidRPr="00FC30FD">
        <w:rPr>
          <w:rFonts w:ascii="Times New Roman" w:eastAsia="Times New Roman" w:hAnsi="Times New Roman" w:cs="Times New Roman"/>
          <w:sz w:val="32"/>
          <w:szCs w:val="32"/>
        </w:rPr>
        <w:t xml:space="preserve">                                                </w:t>
      </w:r>
      <w:r w:rsidR="00E64120" w:rsidRPr="00FC30FD">
        <w:rPr>
          <w:rFonts w:ascii="Times New Roman" w:eastAsia="Times New Roman" w:hAnsi="Times New Roman" w:cs="Times New Roman"/>
          <w:sz w:val="32"/>
          <w:szCs w:val="32"/>
        </w:rPr>
        <w:t xml:space="preserve">             </w:t>
      </w:r>
      <w:r w:rsidR="00062DC8" w:rsidRPr="00FC30FD">
        <w:rPr>
          <w:rFonts w:ascii="Times New Roman" w:eastAsia="Times New Roman" w:hAnsi="Times New Roman" w:cs="Times New Roman"/>
          <w:sz w:val="32"/>
          <w:szCs w:val="32"/>
        </w:rPr>
        <w:t xml:space="preserve"> В</w:t>
      </w:r>
      <w:r w:rsidRPr="00FC30FD">
        <w:rPr>
          <w:rFonts w:ascii="Times New Roman" w:eastAsia="Times New Roman" w:hAnsi="Times New Roman" w:cs="Times New Roman"/>
          <w:sz w:val="32"/>
          <w:szCs w:val="32"/>
        </w:rPr>
        <w:t>.</w:t>
      </w:r>
      <w:r w:rsidR="00062DC8" w:rsidRPr="00FC30FD">
        <w:rPr>
          <w:rFonts w:ascii="Times New Roman" w:eastAsia="Times New Roman" w:hAnsi="Times New Roman" w:cs="Times New Roman"/>
          <w:sz w:val="32"/>
          <w:szCs w:val="32"/>
        </w:rPr>
        <w:t>М</w:t>
      </w:r>
      <w:r w:rsidRPr="00FC30FD">
        <w:rPr>
          <w:rFonts w:ascii="Times New Roman" w:eastAsia="Times New Roman" w:hAnsi="Times New Roman" w:cs="Times New Roman"/>
          <w:sz w:val="32"/>
          <w:szCs w:val="32"/>
        </w:rPr>
        <w:t xml:space="preserve">. </w:t>
      </w:r>
      <w:r w:rsidR="00062DC8" w:rsidRPr="00FC30FD">
        <w:rPr>
          <w:rFonts w:ascii="Times New Roman" w:eastAsia="Times New Roman" w:hAnsi="Times New Roman" w:cs="Times New Roman"/>
          <w:sz w:val="32"/>
          <w:szCs w:val="32"/>
        </w:rPr>
        <w:t>Салихов</w:t>
      </w:r>
    </w:p>
    <w:p w:rsidR="006A3FB5" w:rsidRPr="00FC30FD" w:rsidRDefault="006A3FB5" w:rsidP="00ED6FE2">
      <w:pPr>
        <w:spacing w:after="0" w:line="240" w:lineRule="auto"/>
        <w:ind w:firstLine="567"/>
        <w:jc w:val="both"/>
        <w:rPr>
          <w:rFonts w:ascii="Times New Roman" w:eastAsia="Times New Roman" w:hAnsi="Times New Roman" w:cs="Times New Roman"/>
          <w:sz w:val="32"/>
          <w:szCs w:val="32"/>
        </w:rPr>
      </w:pPr>
    </w:p>
    <w:p w:rsidR="006A3FB5" w:rsidRPr="00FC30FD" w:rsidRDefault="006A3FB5" w:rsidP="00ED6FE2">
      <w:pPr>
        <w:spacing w:after="0" w:line="240" w:lineRule="auto"/>
        <w:ind w:firstLine="567"/>
        <w:jc w:val="both"/>
        <w:rPr>
          <w:rFonts w:ascii="Times New Roman" w:eastAsia="Times New Roman" w:hAnsi="Times New Roman" w:cs="Times New Roman"/>
          <w:sz w:val="32"/>
          <w:szCs w:val="32"/>
        </w:rPr>
      </w:pPr>
    </w:p>
    <w:p w:rsidR="005E679A" w:rsidRPr="00FC30FD" w:rsidRDefault="00062DC8" w:rsidP="00ED6FE2">
      <w:pPr>
        <w:spacing w:after="0" w:line="240" w:lineRule="auto"/>
        <w:ind w:firstLine="567"/>
        <w:jc w:val="both"/>
        <w:rPr>
          <w:rFonts w:ascii="Times New Roman" w:eastAsia="Times New Roman" w:hAnsi="Times New Roman" w:cs="Times New Roman"/>
          <w:sz w:val="32"/>
          <w:szCs w:val="32"/>
        </w:rPr>
      </w:pPr>
      <w:r w:rsidRPr="00FC30FD">
        <w:rPr>
          <w:rFonts w:ascii="Times New Roman" w:eastAsia="Times New Roman" w:hAnsi="Times New Roman" w:cs="Times New Roman"/>
          <w:sz w:val="32"/>
          <w:szCs w:val="32"/>
        </w:rPr>
        <w:t>21</w:t>
      </w:r>
      <w:r w:rsidR="005E679A" w:rsidRPr="00FC30FD">
        <w:rPr>
          <w:rFonts w:ascii="Times New Roman" w:eastAsia="Times New Roman" w:hAnsi="Times New Roman" w:cs="Times New Roman"/>
          <w:sz w:val="32"/>
          <w:szCs w:val="32"/>
        </w:rPr>
        <w:t xml:space="preserve"> </w:t>
      </w:r>
      <w:r w:rsidRPr="00FC30FD">
        <w:rPr>
          <w:rFonts w:ascii="Times New Roman" w:eastAsia="Times New Roman" w:hAnsi="Times New Roman" w:cs="Times New Roman"/>
          <w:sz w:val="32"/>
          <w:szCs w:val="32"/>
        </w:rPr>
        <w:t>августа</w:t>
      </w:r>
      <w:r w:rsidR="005E679A" w:rsidRPr="00FC30FD">
        <w:rPr>
          <w:rFonts w:ascii="Times New Roman" w:eastAsia="Times New Roman" w:hAnsi="Times New Roman" w:cs="Times New Roman"/>
          <w:sz w:val="32"/>
          <w:szCs w:val="32"/>
        </w:rPr>
        <w:t xml:space="preserve"> 201</w:t>
      </w:r>
      <w:r w:rsidRPr="00FC30FD">
        <w:rPr>
          <w:rFonts w:ascii="Times New Roman" w:eastAsia="Times New Roman" w:hAnsi="Times New Roman" w:cs="Times New Roman"/>
          <w:sz w:val="32"/>
          <w:szCs w:val="32"/>
        </w:rPr>
        <w:t>3</w:t>
      </w:r>
      <w:r w:rsidR="005E679A" w:rsidRPr="00FC30FD">
        <w:rPr>
          <w:rFonts w:ascii="Times New Roman" w:eastAsia="Times New Roman" w:hAnsi="Times New Roman" w:cs="Times New Roman"/>
          <w:sz w:val="32"/>
          <w:szCs w:val="32"/>
        </w:rPr>
        <w:t xml:space="preserve"> года</w:t>
      </w:r>
    </w:p>
    <w:p w:rsidR="006A3FB5" w:rsidRPr="00FC30FD" w:rsidRDefault="006A3FB5" w:rsidP="006A3FB5">
      <w:pPr>
        <w:spacing w:after="0" w:line="240" w:lineRule="auto"/>
        <w:ind w:firstLine="567"/>
        <w:jc w:val="right"/>
        <w:rPr>
          <w:rFonts w:ascii="Times New Roman" w:hAnsi="Times New Roman" w:cs="Times New Roman"/>
          <w:sz w:val="32"/>
          <w:szCs w:val="32"/>
        </w:rPr>
      </w:pPr>
      <w:r w:rsidRPr="00FC30FD">
        <w:rPr>
          <w:rFonts w:ascii="Times New Roman" w:hAnsi="Times New Roman" w:cs="Times New Roman"/>
          <w:sz w:val="32"/>
          <w:szCs w:val="32"/>
        </w:rPr>
        <w:t>Приложение к справке</w:t>
      </w:r>
    </w:p>
    <w:p w:rsidR="006A3FB5" w:rsidRPr="00FC30FD" w:rsidRDefault="006A3FB5" w:rsidP="006A3FB5">
      <w:pPr>
        <w:spacing w:after="0" w:line="240" w:lineRule="auto"/>
        <w:jc w:val="center"/>
        <w:rPr>
          <w:rFonts w:ascii="Times New Roman" w:hAnsi="Times New Roman" w:cs="Times New Roman"/>
          <w:sz w:val="32"/>
          <w:szCs w:val="32"/>
        </w:rPr>
      </w:pPr>
      <w:r w:rsidRPr="00FC30FD">
        <w:rPr>
          <w:rFonts w:ascii="Times New Roman" w:hAnsi="Times New Roman" w:cs="Times New Roman"/>
          <w:sz w:val="32"/>
          <w:szCs w:val="32"/>
        </w:rPr>
        <w:t>СВЕДЕНИЯ</w:t>
      </w:r>
    </w:p>
    <w:p w:rsidR="006A3FB5" w:rsidRPr="00FC30FD" w:rsidRDefault="006A3FB5" w:rsidP="006A3FB5">
      <w:pPr>
        <w:spacing w:after="0" w:line="240" w:lineRule="auto"/>
        <w:jc w:val="center"/>
        <w:rPr>
          <w:rFonts w:ascii="Times New Roman" w:hAnsi="Times New Roman" w:cs="Times New Roman"/>
          <w:sz w:val="32"/>
          <w:szCs w:val="32"/>
        </w:rPr>
      </w:pPr>
      <w:r w:rsidRPr="00FC30FD">
        <w:rPr>
          <w:rFonts w:ascii="Times New Roman" w:hAnsi="Times New Roman" w:cs="Times New Roman"/>
          <w:sz w:val="32"/>
          <w:szCs w:val="32"/>
        </w:rPr>
        <w:t>об организации летнего отдыха несовершеннолетних, состоящих на учете комиссии по делам несовершеннолетних и защите их прав при Исполнительном комитете Актанышского муниципального района</w:t>
      </w:r>
    </w:p>
    <w:p w:rsidR="006A3FB5" w:rsidRPr="00FC30FD" w:rsidRDefault="006A3FB5" w:rsidP="006A3FB5">
      <w:pPr>
        <w:spacing w:after="0" w:line="240" w:lineRule="auto"/>
        <w:ind w:firstLine="567"/>
        <w:jc w:val="both"/>
        <w:rPr>
          <w:rFonts w:ascii="Times New Roman" w:hAnsi="Times New Roman" w:cs="Times New Roman"/>
          <w:sz w:val="32"/>
          <w:szCs w:val="3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992"/>
        <w:gridCol w:w="2126"/>
        <w:gridCol w:w="2410"/>
        <w:gridCol w:w="1985"/>
      </w:tblGrid>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jc w:val="both"/>
              <w:rPr>
                <w:rFonts w:ascii="Times New Roman" w:hAnsi="Times New Roman" w:cs="Times New Roman"/>
                <w:sz w:val="32"/>
                <w:szCs w:val="32"/>
              </w:rPr>
            </w:pPr>
            <w:r w:rsidRPr="00FC30FD">
              <w:rPr>
                <w:rFonts w:ascii="Times New Roman" w:hAnsi="Times New Roman" w:cs="Times New Roman"/>
                <w:sz w:val="32"/>
                <w:szCs w:val="32"/>
              </w:rPr>
              <w:t>№№</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Ф.И.О.,год рождения</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Вид учета</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Июнь</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Июль</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Август</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jc w:val="both"/>
              <w:rPr>
                <w:rFonts w:ascii="Times New Roman" w:hAnsi="Times New Roman" w:cs="Times New Roman"/>
                <w:sz w:val="32"/>
                <w:szCs w:val="32"/>
              </w:rPr>
            </w:pPr>
            <w:r w:rsidRPr="00FC30FD">
              <w:rPr>
                <w:rFonts w:ascii="Times New Roman" w:hAnsi="Times New Roman" w:cs="Times New Roman"/>
                <w:sz w:val="32"/>
                <w:szCs w:val="32"/>
              </w:rPr>
              <w:t>1.</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Устемиров Фарух Фархетдинович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19.06.1995</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г.Наб.Челны</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автомойке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г.Наб.Челны в автомойке</w:t>
            </w:r>
          </w:p>
          <w:p w:rsidR="006A3FB5" w:rsidRPr="00FC30FD" w:rsidRDefault="006A3FB5" w:rsidP="00CF0BA5">
            <w:pPr>
              <w:spacing w:after="0" w:line="240" w:lineRule="auto"/>
              <w:ind w:firstLine="34"/>
              <w:rPr>
                <w:rFonts w:ascii="Times New Roman" w:hAnsi="Times New Roman" w:cs="Times New Roman"/>
                <w:sz w:val="32"/>
                <w:szCs w:val="32"/>
              </w:rPr>
            </w:pP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г.Наб.Челны в автомойке</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Лукманов Руслан Фирдусович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24.08.2001</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 по 12 производств.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практика в школе, с 13-</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 оздоровительныйлагерь «Буляк»</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2 смена</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 в с.Актаныш</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Тимершин Рамис Ирекович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12.11.1995</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салоне «Таттелеком»</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салоне</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«Таттелеком»</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салоне «Таттелеком»</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4.</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Гарипов Камиль Фирдависович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24.03.1996</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ПЛ-80</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 в ООО Нур»</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ООО «Нур»</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5.</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Зиннуров Ильназ Талгатович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15.04.1997</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 «Бу-</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ляк»</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1 смена</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Палаточный лагерь «Звездный десант»</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6.</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Мухаметдинова Эльвина Ильгизовна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30.12.1998</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С1 по 20- сдача ГИА,</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20- отдых с родителями</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 по 20 -отдых с родителями,</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20- производственная практика в школе</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3 смена районного оздоровительного лагеря «Буляк»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7.</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Хазеев Данияр Мунирович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01.09.1996</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ООО «Нива»</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ООО «Нива»</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чий в ООО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«Нива»</w:t>
            </w:r>
          </w:p>
          <w:p w:rsidR="006A3FB5" w:rsidRPr="00FC30FD" w:rsidRDefault="006A3FB5" w:rsidP="00CF0BA5">
            <w:pPr>
              <w:spacing w:after="0" w:line="240" w:lineRule="auto"/>
              <w:ind w:firstLine="34"/>
              <w:rPr>
                <w:rFonts w:ascii="Times New Roman" w:hAnsi="Times New Roman" w:cs="Times New Roman"/>
                <w:sz w:val="32"/>
                <w:szCs w:val="32"/>
              </w:rPr>
            </w:pP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8.</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Ахметов Булат Сабирзянович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08.09.1997</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1по12-</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практика, с</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13- отдых с</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Родителями в с.Такталачук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С1 по 12-</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Уразаевский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кирпичный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завод, с 15-</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 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 11</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Смена</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Уразаевский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кирпичный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завод</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9.</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Гильмуллин Айгиз Ильнурович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04.10.1996</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ПЛ-80</w:t>
            </w:r>
          </w:p>
          <w:p w:rsidR="006A3FB5" w:rsidRPr="00FC30FD" w:rsidRDefault="006A3FB5" w:rsidP="00CF0BA5">
            <w:pPr>
              <w:spacing w:after="0" w:line="240" w:lineRule="auto"/>
              <w:ind w:firstLine="34"/>
              <w:rPr>
                <w:rFonts w:ascii="Times New Roman" w:hAnsi="Times New Roman" w:cs="Times New Roman"/>
                <w:sz w:val="32"/>
                <w:szCs w:val="32"/>
              </w:rPr>
            </w:pP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Палаточный лагерь «Звездный десант»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                        в ООО «Н.Баян»</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ООО «Н.Баян»</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10.</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Гилазетдинов Фирдинанд Флерович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27.07.1995</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ПЛ-80</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Палаточный лагерь «Звездный десант»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 в ООО «Тамыр»</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ООО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«Тамыр»</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11.</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Малихов Марат Радифович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24.10.1996</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ПДН, КДН</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ПЛ-80</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Палаточный лагерь «Звездный 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12.</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Валиханов Ильсур Рафисович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26.02.1997</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КДН</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Палаточный лагерь «Звездный десант»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13.</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Николаев Денис Владимирович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06.07.2001</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практика в школе,</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с.Аишево</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 в с.Аишево</w:t>
            </w:r>
          </w:p>
          <w:p w:rsidR="006A3FB5" w:rsidRPr="00FC30FD" w:rsidRDefault="006A3FB5" w:rsidP="00CF0BA5">
            <w:pPr>
              <w:spacing w:after="0" w:line="240" w:lineRule="auto"/>
              <w:ind w:firstLine="34"/>
              <w:rPr>
                <w:rFonts w:ascii="Times New Roman" w:hAnsi="Times New Roman" w:cs="Times New Roman"/>
                <w:sz w:val="32"/>
                <w:szCs w:val="32"/>
              </w:rPr>
            </w:pP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14.</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Николаев Радик Владимирович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07.07.2003</w:t>
            </w:r>
          </w:p>
          <w:p w:rsidR="006A3FB5" w:rsidRPr="00FC30FD" w:rsidRDefault="006A3FB5" w:rsidP="00CF0BA5">
            <w:pPr>
              <w:spacing w:after="0" w:line="240" w:lineRule="auto"/>
              <w:ind w:firstLine="34"/>
              <w:jc w:val="both"/>
              <w:rPr>
                <w:rFonts w:ascii="Times New Roman" w:hAnsi="Times New Roman" w:cs="Times New Roman"/>
                <w:sz w:val="32"/>
                <w:szCs w:val="32"/>
              </w:rPr>
            </w:pP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с.Аишево</w:t>
            </w:r>
          </w:p>
          <w:p w:rsidR="006A3FB5" w:rsidRPr="00FC30FD" w:rsidRDefault="006A3FB5" w:rsidP="00CF0BA5">
            <w:pPr>
              <w:spacing w:after="0" w:line="240" w:lineRule="auto"/>
              <w:ind w:firstLine="34"/>
              <w:rPr>
                <w:rFonts w:ascii="Times New Roman" w:hAnsi="Times New Roman" w:cs="Times New Roman"/>
                <w:sz w:val="32"/>
                <w:szCs w:val="32"/>
              </w:rPr>
            </w:pP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3 смена районного оздоровит.лагеря «Буляк»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15.</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Шаехмурзин Ильнар Радикович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04.08.2005</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 по 12 0</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 xml:space="preserve">практика, </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13- отдых</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родителя-</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ми в с.Т.Суксы</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телями</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16.</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Калинина Ангелина Сергееевна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25.10.1999</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 по 12-</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13- про-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практика в школе</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 в с.Ст.Тлякеево</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17.</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Калинина Регина Сергеевна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13.12.2000</w:t>
            </w:r>
          </w:p>
        </w:tc>
        <w:tc>
          <w:tcPr>
            <w:tcW w:w="992"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оздоровит.</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«Буляк»</w:t>
            </w:r>
          </w:p>
        </w:tc>
        <w:tc>
          <w:tcPr>
            <w:tcW w:w="2410"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 по 12-</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 13- про-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изводств.</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практика в школе</w:t>
            </w:r>
          </w:p>
        </w:tc>
        <w:tc>
          <w:tcPr>
            <w:tcW w:w="1985" w:type="dxa"/>
            <w:tcBorders>
              <w:top w:val="single" w:sz="4" w:space="0" w:color="auto"/>
              <w:left w:val="single" w:sz="4" w:space="0" w:color="auto"/>
              <w:bottom w:val="single" w:sz="4" w:space="0" w:color="auto"/>
              <w:right w:val="single" w:sz="4" w:space="0" w:color="auto"/>
            </w:tcBorders>
            <w:hideMark/>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дителями в с.Ст.Тлякеево</w:t>
            </w:r>
          </w:p>
          <w:p w:rsidR="006A3FB5" w:rsidRPr="00FC30FD" w:rsidRDefault="006A3FB5" w:rsidP="00CF0BA5">
            <w:pPr>
              <w:spacing w:after="0" w:line="240" w:lineRule="auto"/>
              <w:ind w:firstLine="34"/>
              <w:rPr>
                <w:rFonts w:ascii="Times New Roman" w:hAnsi="Times New Roman" w:cs="Times New Roman"/>
                <w:sz w:val="32"/>
                <w:szCs w:val="32"/>
              </w:rPr>
            </w:pP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18.</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Калинина Эльвина Сергеевна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24.06.2005</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лагерь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с.Ст.Тлякеево</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19.</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Бахтиева Лейсан Дамировна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26.04.1998</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20.</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Габдуллина Алина Илюсовна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20.04.2005</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 оздоровительный лагерь «Буляк»</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с.Такталачук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21.</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Хурамшин Ильнар Маратович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15.02.2000</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гостях у бабушки в Башкортостане</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22.</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Хурамшина Алина Маратовна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17.11.2002</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 оздоровительный лагерь «Буляк»</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гостях у бабушки в Бащкортостане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23.</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Хакимов Ильмир Ильдарович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26.03.1997</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Сдача ГИА,</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оптовом складе стройматериалов</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оптовом складе стройматериалов</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24.</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Бахтиева Эльвира Ришатовна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05.01.1998</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ПЛ-80</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Районный оздоровительный лагерь «Буляк»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25.</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Бахтиев Рамиль Ришатович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28.01.1996</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Учеба в Наб.Челнинском ГПТУ-98</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Уразаевском кирпичном заводе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Уразаевском кирпичном заводе</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26.</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Гафурова Юлия Ришатовна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23.02.2001</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Производтвенная практика в школе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с.Сафарово</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27.</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Рахимова Дильбар Рустамовна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08.12.1995</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ООО «Янаул»</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ООО «Янаул»</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Работа в ООО «Янаул»</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28.</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Рахимова Рузиля Рустамовна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26.04.1998</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Сдача ГИА,</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подготовка поступлению в Мензелинскийпед.колледж</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 xml:space="preserve">Временное трудоустройство через Центр занятости населения </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Временное трудоустройство через Центр занятости населения</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29.</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Рахимова Лейсан Рустамовна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27.07.2002</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с.Тат.Суксы</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30.</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Устемиров Фархад Фахриддинович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21.07.1997</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Сдача ГИА,</w:t>
            </w:r>
          </w:p>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 в ООО «Н.Баян»</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Разнорабочий в ООО «Н.Баян»</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31.</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Гайсин Руслан Рамзисович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14.05.1999</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с.Калмаш</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32.</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Гайсин  Рубин Рамзисович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22.11.2003</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2 смена районного оздоровительного лагеря «Буляк»</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с.Калмаш</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33.</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Мухаметханова Назлыгуль Ильнуровна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25.04.2002</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гостях у родственников в г.Казань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с.Поисево</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3 смена районного оздоровительного лагеря «Буляк»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34.</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Мухаметханов Альфис Ильнурович</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11.07.2004</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В гостях у родственников в г.Казань</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с.Поисево</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3 смена районного оздоровительного лагеря «Буляк»</w:t>
            </w:r>
          </w:p>
        </w:tc>
      </w:tr>
      <w:tr w:rsidR="006A3FB5" w:rsidRPr="00FC30FD" w:rsidTr="006A3FB5">
        <w:tc>
          <w:tcPr>
            <w:tcW w:w="7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tabs>
                <w:tab w:val="left" w:pos="0"/>
                <w:tab w:val="left" w:pos="38"/>
              </w:tabs>
              <w:spacing w:after="0" w:line="240" w:lineRule="auto"/>
              <w:ind w:left="34"/>
              <w:jc w:val="both"/>
              <w:rPr>
                <w:rFonts w:ascii="Times New Roman" w:hAnsi="Times New Roman" w:cs="Times New Roman"/>
                <w:sz w:val="32"/>
                <w:szCs w:val="32"/>
              </w:rPr>
            </w:pPr>
            <w:r w:rsidRPr="00FC30FD">
              <w:rPr>
                <w:rFonts w:ascii="Times New Roman" w:hAnsi="Times New Roman" w:cs="Times New Roman"/>
                <w:sz w:val="32"/>
                <w:szCs w:val="32"/>
              </w:rPr>
              <w:t>35.</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Манихова Аделя Мударисовна</w:t>
            </w:r>
          </w:p>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21.02.2005</w:t>
            </w:r>
          </w:p>
        </w:tc>
        <w:tc>
          <w:tcPr>
            <w:tcW w:w="992"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jc w:val="both"/>
              <w:rPr>
                <w:rFonts w:ascii="Times New Roman" w:hAnsi="Times New Roman" w:cs="Times New Roman"/>
                <w:sz w:val="32"/>
                <w:szCs w:val="32"/>
              </w:rPr>
            </w:pPr>
            <w:r w:rsidRPr="00FC30FD">
              <w:rPr>
                <w:rFonts w:ascii="Times New Roman" w:hAnsi="Times New Roman" w:cs="Times New Roman"/>
                <w:sz w:val="32"/>
                <w:szCs w:val="32"/>
              </w:rPr>
              <w:t>СОП</w:t>
            </w:r>
          </w:p>
        </w:tc>
        <w:tc>
          <w:tcPr>
            <w:tcW w:w="2126"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Отдых с родителями в с.Чалманарат</w:t>
            </w:r>
          </w:p>
        </w:tc>
        <w:tc>
          <w:tcPr>
            <w:tcW w:w="2410"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Пришкольный лагерь</w:t>
            </w:r>
          </w:p>
        </w:tc>
        <w:tc>
          <w:tcPr>
            <w:tcW w:w="1985" w:type="dxa"/>
            <w:tcBorders>
              <w:top w:val="single" w:sz="4" w:space="0" w:color="auto"/>
              <w:left w:val="single" w:sz="4" w:space="0" w:color="auto"/>
              <w:bottom w:val="single" w:sz="4" w:space="0" w:color="auto"/>
              <w:right w:val="single" w:sz="4" w:space="0" w:color="auto"/>
            </w:tcBorders>
          </w:tcPr>
          <w:p w:rsidR="006A3FB5" w:rsidRPr="00FC30FD" w:rsidRDefault="006A3FB5" w:rsidP="00CF0BA5">
            <w:pPr>
              <w:spacing w:after="0" w:line="240" w:lineRule="auto"/>
              <w:ind w:firstLine="34"/>
              <w:rPr>
                <w:rFonts w:ascii="Times New Roman" w:hAnsi="Times New Roman" w:cs="Times New Roman"/>
                <w:sz w:val="32"/>
                <w:szCs w:val="32"/>
              </w:rPr>
            </w:pPr>
            <w:r w:rsidRPr="00FC30FD">
              <w:rPr>
                <w:rFonts w:ascii="Times New Roman" w:hAnsi="Times New Roman" w:cs="Times New Roman"/>
                <w:sz w:val="32"/>
                <w:szCs w:val="32"/>
              </w:rPr>
              <w:t>Производственная практика в школе</w:t>
            </w:r>
          </w:p>
        </w:tc>
      </w:tr>
    </w:tbl>
    <w:p w:rsidR="006A3FB5" w:rsidRPr="00FC30FD" w:rsidRDefault="006A3FB5" w:rsidP="00ED6FE2">
      <w:pPr>
        <w:spacing w:after="0" w:line="240" w:lineRule="auto"/>
        <w:ind w:firstLine="567"/>
        <w:jc w:val="both"/>
        <w:rPr>
          <w:rFonts w:ascii="Times New Roman" w:hAnsi="Times New Roman" w:cs="Times New Roman"/>
          <w:sz w:val="32"/>
          <w:szCs w:val="32"/>
        </w:rPr>
      </w:pPr>
    </w:p>
    <w:sectPr w:rsidR="006A3FB5" w:rsidRPr="00FC30FD" w:rsidSect="00ED6FE2">
      <w:footerReference w:type="default" r:id="rId13"/>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A8" w:rsidRDefault="003752A8" w:rsidP="001F3C5C">
      <w:pPr>
        <w:spacing w:after="0" w:line="240" w:lineRule="auto"/>
      </w:pPr>
      <w:r>
        <w:separator/>
      </w:r>
    </w:p>
  </w:endnote>
  <w:endnote w:type="continuationSeparator" w:id="0">
    <w:p w:rsidR="003752A8" w:rsidRDefault="003752A8" w:rsidP="001F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2297"/>
      <w:docPartObj>
        <w:docPartGallery w:val="Page Numbers (Bottom of Page)"/>
        <w:docPartUnique/>
      </w:docPartObj>
    </w:sdtPr>
    <w:sdtEndPr/>
    <w:sdtContent>
      <w:p w:rsidR="00E34382" w:rsidRDefault="003752A8">
        <w:pPr>
          <w:pStyle w:val="aa"/>
          <w:jc w:val="center"/>
        </w:pPr>
        <w:r>
          <w:fldChar w:fldCharType="begin"/>
        </w:r>
        <w:r>
          <w:instrText xml:space="preserve"> PAGE   \* MERGEFORMAT </w:instrText>
        </w:r>
        <w:r>
          <w:fldChar w:fldCharType="separate"/>
        </w:r>
        <w:r w:rsidR="00B4034F">
          <w:rPr>
            <w:noProof/>
          </w:rPr>
          <w:t>2</w:t>
        </w:r>
        <w:r>
          <w:rPr>
            <w:noProof/>
          </w:rPr>
          <w:fldChar w:fldCharType="end"/>
        </w:r>
      </w:p>
    </w:sdtContent>
  </w:sdt>
  <w:p w:rsidR="00E34382" w:rsidRDefault="00E343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A8" w:rsidRDefault="003752A8" w:rsidP="001F3C5C">
      <w:pPr>
        <w:spacing w:after="0" w:line="240" w:lineRule="auto"/>
      </w:pPr>
      <w:r>
        <w:separator/>
      </w:r>
    </w:p>
  </w:footnote>
  <w:footnote w:type="continuationSeparator" w:id="0">
    <w:p w:rsidR="003752A8" w:rsidRDefault="003752A8" w:rsidP="001F3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4746"/>
    <w:multiLevelType w:val="hybridMultilevel"/>
    <w:tmpl w:val="0CFC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37B90"/>
    <w:multiLevelType w:val="hybridMultilevel"/>
    <w:tmpl w:val="1EA65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CB0EA8"/>
    <w:multiLevelType w:val="hybridMultilevel"/>
    <w:tmpl w:val="C80617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B0B5D88"/>
    <w:multiLevelType w:val="hybridMultilevel"/>
    <w:tmpl w:val="E55ED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DC1CB9"/>
    <w:multiLevelType w:val="hybridMultilevel"/>
    <w:tmpl w:val="4B0C8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B91514"/>
    <w:multiLevelType w:val="hybridMultilevel"/>
    <w:tmpl w:val="A5AE9948"/>
    <w:lvl w:ilvl="0" w:tplc="0419000B">
      <w:start w:val="1"/>
      <w:numFmt w:val="bullet"/>
      <w:lvlText w:val=""/>
      <w:lvlJc w:val="left"/>
      <w:pPr>
        <w:ind w:left="1349" w:hanging="360"/>
      </w:pPr>
      <w:rPr>
        <w:rFonts w:ascii="Wingdings" w:hAnsi="Wingdings"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6">
    <w:nsid w:val="7164575C"/>
    <w:multiLevelType w:val="hybridMultilevel"/>
    <w:tmpl w:val="59C8C6DC"/>
    <w:lvl w:ilvl="0" w:tplc="88C21A1E">
      <w:start w:val="4"/>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9A"/>
    <w:rsid w:val="0006008F"/>
    <w:rsid w:val="00062DC8"/>
    <w:rsid w:val="0007714E"/>
    <w:rsid w:val="000813E5"/>
    <w:rsid w:val="00114EB5"/>
    <w:rsid w:val="00197C73"/>
    <w:rsid w:val="001F3C5C"/>
    <w:rsid w:val="00226FFA"/>
    <w:rsid w:val="00280062"/>
    <w:rsid w:val="002D6BEB"/>
    <w:rsid w:val="003253CD"/>
    <w:rsid w:val="00353B5D"/>
    <w:rsid w:val="003752A8"/>
    <w:rsid w:val="003E46DF"/>
    <w:rsid w:val="00480ED1"/>
    <w:rsid w:val="004912E7"/>
    <w:rsid w:val="004A4F59"/>
    <w:rsid w:val="004C0161"/>
    <w:rsid w:val="004E3293"/>
    <w:rsid w:val="00500175"/>
    <w:rsid w:val="005C0E93"/>
    <w:rsid w:val="005E679A"/>
    <w:rsid w:val="006A3FB5"/>
    <w:rsid w:val="006F56F6"/>
    <w:rsid w:val="00730F48"/>
    <w:rsid w:val="00761AA9"/>
    <w:rsid w:val="007877AE"/>
    <w:rsid w:val="007A6C94"/>
    <w:rsid w:val="00800658"/>
    <w:rsid w:val="008731C6"/>
    <w:rsid w:val="009A3437"/>
    <w:rsid w:val="00A30173"/>
    <w:rsid w:val="00AD368D"/>
    <w:rsid w:val="00AE0333"/>
    <w:rsid w:val="00B4034F"/>
    <w:rsid w:val="00B55F56"/>
    <w:rsid w:val="00BE6D67"/>
    <w:rsid w:val="00C40FF5"/>
    <w:rsid w:val="00D43E3D"/>
    <w:rsid w:val="00D619B9"/>
    <w:rsid w:val="00D91DC6"/>
    <w:rsid w:val="00D96493"/>
    <w:rsid w:val="00DE0579"/>
    <w:rsid w:val="00E34382"/>
    <w:rsid w:val="00E41B8A"/>
    <w:rsid w:val="00E64120"/>
    <w:rsid w:val="00E976AA"/>
    <w:rsid w:val="00ED6FE2"/>
    <w:rsid w:val="00F322D1"/>
    <w:rsid w:val="00F50333"/>
    <w:rsid w:val="00F8527A"/>
    <w:rsid w:val="00FC30FD"/>
    <w:rsid w:val="00FD6FE7"/>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E679A"/>
  </w:style>
  <w:style w:type="paragraph" w:customStyle="1" w:styleId="p2">
    <w:name w:val="p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E679A"/>
  </w:style>
  <w:style w:type="paragraph" w:customStyle="1" w:styleId="p3">
    <w:name w:val="p3"/>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E679A"/>
  </w:style>
  <w:style w:type="paragraph" w:customStyle="1" w:styleId="p4">
    <w:name w:val="p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5E679A"/>
  </w:style>
  <w:style w:type="character" w:customStyle="1" w:styleId="s5">
    <w:name w:val="s5"/>
    <w:basedOn w:val="a0"/>
    <w:rsid w:val="005E679A"/>
  </w:style>
  <w:style w:type="character" w:customStyle="1" w:styleId="s6">
    <w:name w:val="s6"/>
    <w:basedOn w:val="a0"/>
    <w:rsid w:val="005E679A"/>
  </w:style>
  <w:style w:type="paragraph" w:customStyle="1" w:styleId="p5">
    <w:name w:val="p5"/>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5E679A"/>
  </w:style>
  <w:style w:type="paragraph" w:customStyle="1" w:styleId="p6">
    <w:name w:val="p6"/>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5E679A"/>
  </w:style>
  <w:style w:type="character" w:customStyle="1" w:styleId="s9">
    <w:name w:val="s9"/>
    <w:basedOn w:val="a0"/>
    <w:rsid w:val="005E679A"/>
  </w:style>
  <w:style w:type="paragraph" w:customStyle="1" w:styleId="p8">
    <w:name w:val="p8"/>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5E679A"/>
  </w:style>
  <w:style w:type="paragraph" w:customStyle="1" w:styleId="p12">
    <w:name w:val="p1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5E679A"/>
  </w:style>
  <w:style w:type="paragraph" w:customStyle="1" w:styleId="p19">
    <w:name w:val="p19"/>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730F48"/>
    <w:pPr>
      <w:ind w:left="720"/>
      <w:contextualSpacing/>
    </w:pPr>
  </w:style>
  <w:style w:type="paragraph" w:styleId="2">
    <w:name w:val="Body Text 2"/>
    <w:basedOn w:val="a"/>
    <w:link w:val="20"/>
    <w:rsid w:val="00AD368D"/>
    <w:pPr>
      <w:spacing w:after="0" w:line="240" w:lineRule="auto"/>
      <w:ind w:right="-23"/>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AD368D"/>
    <w:rPr>
      <w:rFonts w:ascii="Times New Roman" w:eastAsia="Times New Roman" w:hAnsi="Times New Roman" w:cs="Times New Roman"/>
      <w:sz w:val="28"/>
      <w:szCs w:val="28"/>
    </w:rPr>
  </w:style>
  <w:style w:type="paragraph" w:styleId="a4">
    <w:name w:val="Body Text"/>
    <w:basedOn w:val="a"/>
    <w:link w:val="a5"/>
    <w:rsid w:val="00AD368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AD368D"/>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800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062"/>
    <w:rPr>
      <w:rFonts w:ascii="Tahoma" w:hAnsi="Tahoma" w:cs="Tahoma"/>
      <w:sz w:val="16"/>
      <w:szCs w:val="16"/>
    </w:rPr>
  </w:style>
  <w:style w:type="paragraph" w:styleId="a8">
    <w:name w:val="header"/>
    <w:basedOn w:val="a"/>
    <w:link w:val="a9"/>
    <w:uiPriority w:val="99"/>
    <w:semiHidden/>
    <w:unhideWhenUsed/>
    <w:rsid w:val="001F3C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F3C5C"/>
  </w:style>
  <w:style w:type="paragraph" w:styleId="aa">
    <w:name w:val="footer"/>
    <w:basedOn w:val="a"/>
    <w:link w:val="ab"/>
    <w:uiPriority w:val="99"/>
    <w:unhideWhenUsed/>
    <w:rsid w:val="001F3C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E679A"/>
  </w:style>
  <w:style w:type="paragraph" w:customStyle="1" w:styleId="p2">
    <w:name w:val="p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E679A"/>
  </w:style>
  <w:style w:type="paragraph" w:customStyle="1" w:styleId="p3">
    <w:name w:val="p3"/>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E679A"/>
  </w:style>
  <w:style w:type="paragraph" w:customStyle="1" w:styleId="p4">
    <w:name w:val="p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5E679A"/>
  </w:style>
  <w:style w:type="character" w:customStyle="1" w:styleId="s5">
    <w:name w:val="s5"/>
    <w:basedOn w:val="a0"/>
    <w:rsid w:val="005E679A"/>
  </w:style>
  <w:style w:type="character" w:customStyle="1" w:styleId="s6">
    <w:name w:val="s6"/>
    <w:basedOn w:val="a0"/>
    <w:rsid w:val="005E679A"/>
  </w:style>
  <w:style w:type="paragraph" w:customStyle="1" w:styleId="p5">
    <w:name w:val="p5"/>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5E679A"/>
  </w:style>
  <w:style w:type="paragraph" w:customStyle="1" w:styleId="p6">
    <w:name w:val="p6"/>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5E679A"/>
  </w:style>
  <w:style w:type="character" w:customStyle="1" w:styleId="s9">
    <w:name w:val="s9"/>
    <w:basedOn w:val="a0"/>
    <w:rsid w:val="005E679A"/>
  </w:style>
  <w:style w:type="paragraph" w:customStyle="1" w:styleId="p8">
    <w:name w:val="p8"/>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5E679A"/>
  </w:style>
  <w:style w:type="paragraph" w:customStyle="1" w:styleId="p12">
    <w:name w:val="p1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5E679A"/>
  </w:style>
  <w:style w:type="paragraph" w:customStyle="1" w:styleId="p19">
    <w:name w:val="p19"/>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5E67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730F48"/>
    <w:pPr>
      <w:ind w:left="720"/>
      <w:contextualSpacing/>
    </w:pPr>
  </w:style>
  <w:style w:type="paragraph" w:styleId="2">
    <w:name w:val="Body Text 2"/>
    <w:basedOn w:val="a"/>
    <w:link w:val="20"/>
    <w:rsid w:val="00AD368D"/>
    <w:pPr>
      <w:spacing w:after="0" w:line="240" w:lineRule="auto"/>
      <w:ind w:right="-23"/>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AD368D"/>
    <w:rPr>
      <w:rFonts w:ascii="Times New Roman" w:eastAsia="Times New Roman" w:hAnsi="Times New Roman" w:cs="Times New Roman"/>
      <w:sz w:val="28"/>
      <w:szCs w:val="28"/>
    </w:rPr>
  </w:style>
  <w:style w:type="paragraph" w:styleId="a4">
    <w:name w:val="Body Text"/>
    <w:basedOn w:val="a"/>
    <w:link w:val="a5"/>
    <w:rsid w:val="00AD368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AD368D"/>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800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062"/>
    <w:rPr>
      <w:rFonts w:ascii="Tahoma" w:hAnsi="Tahoma" w:cs="Tahoma"/>
      <w:sz w:val="16"/>
      <w:szCs w:val="16"/>
    </w:rPr>
  </w:style>
  <w:style w:type="paragraph" w:styleId="a8">
    <w:name w:val="header"/>
    <w:basedOn w:val="a"/>
    <w:link w:val="a9"/>
    <w:uiPriority w:val="99"/>
    <w:semiHidden/>
    <w:unhideWhenUsed/>
    <w:rsid w:val="001F3C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F3C5C"/>
  </w:style>
  <w:style w:type="paragraph" w:styleId="aa">
    <w:name w:val="footer"/>
    <w:basedOn w:val="a"/>
    <w:link w:val="ab"/>
    <w:uiPriority w:val="99"/>
    <w:unhideWhenUsed/>
    <w:rsid w:val="001F3C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4162">
      <w:bodyDiv w:val="1"/>
      <w:marLeft w:val="0"/>
      <w:marRight w:val="0"/>
      <w:marTop w:val="0"/>
      <w:marBottom w:val="0"/>
      <w:divBdr>
        <w:top w:val="none" w:sz="0" w:space="0" w:color="auto"/>
        <w:left w:val="none" w:sz="0" w:space="0" w:color="auto"/>
        <w:bottom w:val="none" w:sz="0" w:space="0" w:color="auto"/>
        <w:right w:val="none" w:sz="0" w:space="0" w:color="auto"/>
      </w:divBdr>
      <w:divsChild>
        <w:div w:id="875199285">
          <w:marLeft w:val="0"/>
          <w:marRight w:val="0"/>
          <w:marTop w:val="0"/>
          <w:marBottom w:val="0"/>
          <w:divBdr>
            <w:top w:val="none" w:sz="0" w:space="0" w:color="auto"/>
            <w:left w:val="none" w:sz="0" w:space="0" w:color="auto"/>
            <w:bottom w:val="none" w:sz="0" w:space="0" w:color="auto"/>
            <w:right w:val="none" w:sz="0" w:space="0" w:color="auto"/>
          </w:divBdr>
          <w:divsChild>
            <w:div w:id="1232811653">
              <w:marLeft w:val="0"/>
              <w:marRight w:val="0"/>
              <w:marTop w:val="0"/>
              <w:marBottom w:val="0"/>
              <w:divBdr>
                <w:top w:val="none" w:sz="0" w:space="0" w:color="auto"/>
                <w:left w:val="none" w:sz="0" w:space="0" w:color="auto"/>
                <w:bottom w:val="none" w:sz="0" w:space="0" w:color="auto"/>
                <w:right w:val="none" w:sz="0" w:space="0" w:color="auto"/>
              </w:divBdr>
              <w:divsChild>
                <w:div w:id="663972259">
                  <w:marLeft w:val="0"/>
                  <w:marRight w:val="0"/>
                  <w:marTop w:val="0"/>
                  <w:marBottom w:val="0"/>
                  <w:divBdr>
                    <w:top w:val="none" w:sz="0" w:space="0" w:color="auto"/>
                    <w:left w:val="none" w:sz="0" w:space="0" w:color="auto"/>
                    <w:bottom w:val="none" w:sz="0" w:space="0" w:color="auto"/>
                    <w:right w:val="none" w:sz="0" w:space="0" w:color="auto"/>
                  </w:divBdr>
                  <w:divsChild>
                    <w:div w:id="52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y4dfef8e7a46e462fd10fe9326b09bd7f&amp;url=http%3A%2F%2Fpestreci.tatar.ru%2Frus%2Finfo.php%3Fid%3D2433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y4dfef8e7a46e462fd10fe9326b09bd7f&amp;url=http%3A%2F%2Fpestreci.tatar.ru%2Frus%2F35%2Fplans%2Fprogram6.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viewer.yandex.ru/r.xml?sk=y4dfef8e7a46e462fd10fe9326b09bd7f&amp;url=http%3A%2F%2Fpestreci.tatar.ru%2Frus%2F35%2Fplans%2Fprogram4.htm" TargetMode="External"/><Relationship Id="rId4" Type="http://schemas.microsoft.com/office/2007/relationships/stylesWithEffects" Target="stylesWithEffects.xml"/><Relationship Id="rId9" Type="http://schemas.openxmlformats.org/officeDocument/2006/relationships/hyperlink" Target="https://docviewer.yandex.ru/r.xml?sk=y4dfef8e7a46e462fd10fe9326b09bd7f&amp;url=http%3A%2F%2Fpestreci.tatar.ru%2Frus%2F35%2Fplans%2Fprogram6.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275B-F7AD-4341-890F-FD96944B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5744</Words>
  <Characters>32745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Гульфина</cp:lastModifiedBy>
  <cp:revision>2</cp:revision>
  <cp:lastPrinted>2013-08-19T06:06:00Z</cp:lastPrinted>
  <dcterms:created xsi:type="dcterms:W3CDTF">2013-08-29T12:29:00Z</dcterms:created>
  <dcterms:modified xsi:type="dcterms:W3CDTF">2013-08-29T12:29:00Z</dcterms:modified>
</cp:coreProperties>
</file>