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63" w:rsidRPr="006D376A" w:rsidRDefault="00175824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EC4BFD">
        <w:rPr>
          <w:rFonts w:ascii="Times New Roman" w:eastAsia="Times New Roman" w:hAnsi="Times New Roman" w:cs="Times New Roman"/>
          <w:sz w:val="28"/>
        </w:rPr>
        <w:t xml:space="preserve"> квартал 2020</w:t>
      </w:r>
      <w:r w:rsidR="00FF5363" w:rsidRPr="006D376A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отчетных данных о проведении</w:t>
      </w: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Актанышского муниципального района</w:t>
      </w: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 </w:t>
      </w:r>
      <w:r w:rsidRPr="006D37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проектов</w:t>
      </w: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(далее - МНПА)</w:t>
      </w: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FF5363" w:rsidRPr="006D376A" w:rsidTr="00FF536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проектов МНПА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 совета МО;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 главы МО;</w:t>
            </w:r>
          </w:p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исключенных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</w:t>
            </w:r>
          </w:p>
        </w:tc>
      </w:tr>
      <w:tr w:rsidR="00FF5363" w:rsidRPr="006D376A" w:rsidTr="00FF5363">
        <w:trPr>
          <w:trHeight w:val="71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Подготовленных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363" w:rsidRPr="006D376A" w:rsidTr="002846C4">
        <w:trPr>
          <w:trHeight w:val="7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175824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="009973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F5363" w:rsidRPr="006D376A" w:rsidRDefault="00FF5363" w:rsidP="00FB2C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 w:rsidR="0017582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9973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7582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="009973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F5363" w:rsidRPr="006D376A" w:rsidRDefault="00FF5363" w:rsidP="00863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 w:rsidR="0017582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</w:t>
            </w:r>
            <w:r w:rsidR="00863AE1">
              <w:rPr>
                <w:rFonts w:ascii="Times New Roman" w:eastAsia="Times New Roman" w:hAnsi="Times New Roman" w:cs="Times New Roman"/>
              </w:rPr>
              <w:t>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б)0</w:t>
            </w:r>
          </w:p>
          <w:p w:rsidR="00FF5363" w:rsidRPr="006D376A" w:rsidRDefault="009E590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863AE1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б)0</w:t>
            </w:r>
          </w:p>
          <w:p w:rsidR="00FF5363" w:rsidRPr="006D376A" w:rsidRDefault="009E590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0</w:t>
            </w:r>
          </w:p>
        </w:tc>
      </w:tr>
      <w:tr w:rsidR="00FF5363" w:rsidRPr="006D376A" w:rsidTr="00FF53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9E5903" w:rsidRDefault="00175824" w:rsidP="00FB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9E5903" w:rsidRDefault="00175824" w:rsidP="00FB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EF05D0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EF05D0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F5363" w:rsidRPr="006D376A" w:rsidTr="00FF53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2029CB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1758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="001758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F5363" w:rsidRPr="006D376A" w:rsidRDefault="002029CB" w:rsidP="009973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 w:rsidR="0017582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1758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="001758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F5363" w:rsidRPr="006D376A" w:rsidRDefault="00EC4BFD" w:rsidP="009973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 w:rsidR="0017582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в)0</w:t>
            </w:r>
          </w:p>
        </w:tc>
      </w:tr>
      <w:tr w:rsidR="00FF5363" w:rsidRPr="006D376A" w:rsidTr="00863A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9E5903" w:rsidRDefault="00175824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9E5903" w:rsidRDefault="00175824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3" w:rsidRPr="006D376A" w:rsidRDefault="00863AE1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863AE1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Default="00FF5363" w:rsidP="00EF05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5F1B" w:rsidRPr="006D376A" w:rsidRDefault="00075F1B" w:rsidP="00EF05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lastRenderedPageBreak/>
        <w:t>Форма отчетных данных о проведении</w:t>
      </w: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органами местного самоуправления </w:t>
      </w: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 муниципального района</w:t>
      </w:r>
      <w:r w:rsidRPr="006D376A">
        <w:rPr>
          <w:rFonts w:ascii="Times New Roman" w:eastAsia="Times New Roman" w:hAnsi="Times New Roman" w:cs="Times New Roman"/>
          <w:sz w:val="28"/>
        </w:rPr>
        <w:t xml:space="preserve"> </w:t>
      </w: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>антикоррупционной экспертизы муниципальных</w:t>
      </w: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>нормативных правовых актов (далее - МНПА)</w:t>
      </w: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7"/>
        <w:gridCol w:w="1844"/>
        <w:gridCol w:w="1844"/>
        <w:gridCol w:w="1844"/>
        <w:gridCol w:w="2269"/>
        <w:gridCol w:w="2410"/>
      </w:tblGrid>
      <w:tr w:rsidR="00FF5363" w:rsidRPr="006D376A" w:rsidTr="00FF536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Общее количество МНПА</w:t>
            </w:r>
          </w:p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 совета МО;</w:t>
            </w:r>
          </w:p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 главы МО;</w:t>
            </w:r>
          </w:p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FF5363" w:rsidRPr="006D376A" w:rsidTr="00FF536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Принятых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363" w:rsidRPr="006D376A" w:rsidTr="00FF53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B2CEB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="001758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="00EF05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69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F5363" w:rsidRPr="006D376A" w:rsidRDefault="00266995" w:rsidP="009973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731D">
              <w:rPr>
                <w:rFonts w:ascii="Times New Roman" w:eastAsia="Times New Roman" w:hAnsi="Times New Roman" w:cs="Times New Roman"/>
                <w:lang w:eastAsia="ru-RU"/>
              </w:rPr>
              <w:t>)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B2CEB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="001758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="00EF05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69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F5363" w:rsidRPr="006D376A" w:rsidRDefault="00266995" w:rsidP="009973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73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</w:tr>
      <w:tr w:rsidR="00FF5363" w:rsidRPr="006D376A" w:rsidTr="00FF53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EF05D0" w:rsidRDefault="00175824" w:rsidP="00EF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EF05D0" w:rsidRDefault="00175824" w:rsidP="00EF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F5363" w:rsidRPr="006D376A" w:rsidTr="00FF53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175824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 0</w:t>
            </w:r>
          </w:p>
          <w:p w:rsidR="00FF5363" w:rsidRPr="006D376A" w:rsidRDefault="00984252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б)  </w:t>
            </w:r>
            <w:r w:rsidR="001758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proofErr w:type="gramEnd"/>
          </w:p>
          <w:p w:rsidR="00FF5363" w:rsidRPr="006D376A" w:rsidRDefault="00175824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B2CEB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175824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</w:p>
          <w:p w:rsidR="00FF5363" w:rsidRPr="006D376A" w:rsidRDefault="00984252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r w:rsidR="001758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F5363" w:rsidRPr="006D376A" w:rsidRDefault="00175824" w:rsidP="009973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</w:tr>
      <w:tr w:rsidR="00FF5363" w:rsidRPr="006D376A" w:rsidTr="00FF53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EF05D0" w:rsidRDefault="00175824" w:rsidP="00EF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EF05D0" w:rsidRDefault="00175824" w:rsidP="00EF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Default="00FF5363" w:rsidP="00EF05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5F1B" w:rsidRDefault="00075F1B" w:rsidP="00EF05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5F1B" w:rsidRDefault="00075F1B" w:rsidP="00EF05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4BFD" w:rsidRDefault="00EC4BFD" w:rsidP="00EF05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4BFD" w:rsidRPr="006D376A" w:rsidRDefault="00EC4BFD" w:rsidP="00EF05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lastRenderedPageBreak/>
        <w:t xml:space="preserve">Информация о МНПА </w:t>
      </w: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 муниципального района</w:t>
      </w:r>
      <w:r w:rsidRPr="006D376A">
        <w:rPr>
          <w:rFonts w:ascii="Times New Roman" w:eastAsia="Times New Roman" w:hAnsi="Times New Roman" w:cs="Times New Roman"/>
          <w:sz w:val="28"/>
        </w:rPr>
        <w:t xml:space="preserve">, </w:t>
      </w: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>в отношении которых проведена независимая антикоррупционная экспертиза</w:t>
      </w: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FF5363" w:rsidRPr="006D376A" w:rsidTr="00FF536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FF5363" w:rsidRPr="006D376A" w:rsidTr="00FF5363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FF5363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F05D0" w:rsidRDefault="00EF05D0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F05D0" w:rsidRDefault="00EF05D0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F05D0" w:rsidRDefault="00EF05D0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4BFD" w:rsidRDefault="00EC4BFD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4BFD" w:rsidRDefault="00EC4BFD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4BFD" w:rsidRDefault="00EC4BFD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4BFD" w:rsidRDefault="00EC4BFD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4BFD" w:rsidRDefault="00EC4BFD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4BFD" w:rsidRDefault="00EC4BFD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4BFD" w:rsidRDefault="00EC4BFD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4BFD" w:rsidRDefault="00EC4BFD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4BFD" w:rsidRDefault="00EC4BFD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4BFD" w:rsidRPr="006D376A" w:rsidRDefault="00EC4BFD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lastRenderedPageBreak/>
        <w:t xml:space="preserve">Информация о МНПА </w:t>
      </w: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 муниципального района</w:t>
      </w:r>
      <w:r w:rsidRPr="006D376A">
        <w:rPr>
          <w:rFonts w:ascii="Times New Roman" w:eastAsia="Times New Roman" w:hAnsi="Times New Roman" w:cs="Times New Roman"/>
          <w:sz w:val="28"/>
        </w:rPr>
        <w:t xml:space="preserve">, </w:t>
      </w: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в отношении которых внесены акты прокурорского реагирования </w:t>
      </w: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FF5363" w:rsidRPr="006D376A" w:rsidTr="00FF53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рассмотренных органами местного самоуправления 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FF5363" w:rsidRPr="006D376A" w:rsidTr="00FF53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5363" w:rsidRPr="006D376A" w:rsidRDefault="00BA5308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5363" w:rsidRPr="006D376A" w:rsidRDefault="00BA5308" w:rsidP="00B1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F6" w:rsidRDefault="005911F6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5363" w:rsidRPr="006D376A" w:rsidRDefault="005911F6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 и проектов муниципальных нормативных правовых актов Актанышского муниципального района,</w:t>
      </w: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отношении, которых проведена антикоррупционная экспертиза</w:t>
      </w:r>
    </w:p>
    <w:tbl>
      <w:tblPr>
        <w:tblStyle w:val="a3"/>
        <w:tblpPr w:leftFromText="180" w:rightFromText="180" w:vertAnchor="text" w:horzAnchor="page" w:tblpX="919" w:tblpY="607"/>
        <w:tblW w:w="15021" w:type="dxa"/>
        <w:tblLayout w:type="fixed"/>
        <w:tblLook w:val="01E0" w:firstRow="1" w:lastRow="1" w:firstColumn="1" w:lastColumn="1" w:noHBand="0" w:noVBand="0"/>
      </w:tblPr>
      <w:tblGrid>
        <w:gridCol w:w="846"/>
        <w:gridCol w:w="3685"/>
        <w:gridCol w:w="5945"/>
        <w:gridCol w:w="2828"/>
        <w:gridCol w:w="1717"/>
      </w:tblGrid>
      <w:tr w:rsidR="00FF5363" w:rsidRPr="006D376A" w:rsidTr="00E46F90">
        <w:tc>
          <w:tcPr>
            <w:tcW w:w="846" w:type="dxa"/>
            <w:hideMark/>
          </w:tcPr>
          <w:p w:rsidR="00FF5363" w:rsidRPr="008978D1" w:rsidRDefault="00FF5363" w:rsidP="00286E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685" w:type="dxa"/>
            <w:hideMark/>
          </w:tcPr>
          <w:p w:rsidR="00FF5363" w:rsidRPr="008A5FAA" w:rsidRDefault="00FF5363" w:rsidP="00286E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5FAA">
              <w:rPr>
                <w:rFonts w:ascii="Times New Roman" w:eastAsia="Times New Roman" w:hAnsi="Times New Roman" w:cs="Times New Roman"/>
                <w:b/>
                <w:lang w:eastAsia="ru-RU"/>
              </w:rPr>
              <w:t>№, дата и статус акта</w:t>
            </w:r>
          </w:p>
        </w:tc>
        <w:tc>
          <w:tcPr>
            <w:tcW w:w="5945" w:type="dxa"/>
            <w:hideMark/>
          </w:tcPr>
          <w:p w:rsidR="00FF5363" w:rsidRPr="008A5FAA" w:rsidRDefault="00FF5363" w:rsidP="00E46F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A5FA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Наименование нормативного правового акта </w:t>
            </w:r>
          </w:p>
          <w:p w:rsidR="00FF5363" w:rsidRPr="008A5FAA" w:rsidRDefault="00FF5363" w:rsidP="00E46F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A5FA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(проекта нормативного правового акта)</w:t>
            </w:r>
          </w:p>
        </w:tc>
        <w:tc>
          <w:tcPr>
            <w:tcW w:w="2828" w:type="dxa"/>
            <w:hideMark/>
          </w:tcPr>
          <w:p w:rsidR="00FF5363" w:rsidRPr="008978D1" w:rsidRDefault="00FF5363" w:rsidP="00286E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Наличие </w:t>
            </w:r>
            <w:proofErr w:type="spellStart"/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>коррупциогенных</w:t>
            </w:r>
            <w:proofErr w:type="spellEnd"/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факторов </w:t>
            </w:r>
          </w:p>
          <w:p w:rsidR="00FF5363" w:rsidRPr="008978D1" w:rsidRDefault="00FF5363" w:rsidP="00286E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>(выявлено/ не выявлено)</w:t>
            </w:r>
          </w:p>
        </w:tc>
        <w:tc>
          <w:tcPr>
            <w:tcW w:w="1717" w:type="dxa"/>
            <w:hideMark/>
          </w:tcPr>
          <w:p w:rsidR="00FF5363" w:rsidRPr="008978D1" w:rsidRDefault="00FF5363" w:rsidP="00286E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Информация об устранении </w:t>
            </w:r>
            <w:proofErr w:type="spellStart"/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>коррупциогенных</w:t>
            </w:r>
            <w:proofErr w:type="spellEnd"/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факторах</w:t>
            </w:r>
          </w:p>
          <w:p w:rsidR="00FF5363" w:rsidRPr="008978D1" w:rsidRDefault="00FF5363" w:rsidP="00286E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>(устранены/ не устранены)</w:t>
            </w: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АМР</w:t>
            </w:r>
            <w:bookmarkStart w:id="0" w:name="_GoBack"/>
            <w:bookmarkEnd w:id="0"/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организации на территории Актанышского муниципального района РТ предоставление услуг специализированной стоянки для хранения задержанных транспортных средств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АМР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Актанышском звене территориальной подсистемы предупреждения и ликвидации чрезвычайных ситуаций Республики Татарстан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АМР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внесении изменений в постановление исполнительного комитета Актанышского муниципального района Республики Татарстан от 30 апреля 2020 года №ПР-84 «Об утверждении муниципальной программы «Обеспечение качественным жильем и услугами жилищно-коммунального хозяйства населения Актанышского муниципального района»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АМР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утверждении муниципальной программы «Благоустройство населённых пунктов На 2021 – 2028 годы».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АМР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утверждении муниципальной программы «Обеспечение жильем молодых семей в Актанышском муниципальном районе» на 2020 - 2025 годы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АМР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Об утверждении норматива стоимости 1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общий площади жилья по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Актанышскому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муниципальному району на IV квартал 2020 года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АМР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«Об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 муниципального образования «Актанышский муниципальный район», на 2021 год»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АМР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внесении изменений в постановление исполнительного комитета Актанышского муниципального района Республики Татарстан от 27 марта 2018 года №ПР-53 «О предоставлении субсидий гражданам, ведущим личное подсобное хозяйство, на возмещение части затрат по приобретению коров и нетелей крупного рогатого скота молочного направления в 2018»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АМР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постановление № ПР-155 от 12.09.2017 года «Об утверждении Положения об условиях оплаты труда работников Муниципального казенного учреждения «Управление гражданской защиты Актанышского муниципального района» Республики Татарстан в области гражданской обороны, защиты населения и территорий от чрезвычайных ситуаций 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АМР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внесение изменений в постановление руководителя Исполнительного комитета Актанышского муниципального района от 16.08.2017г. №ПР-132 «О предоставлении субсидий (кроме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 некоммерческим организациям, не являющимся государственными (муниципальными) учреждениями»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АМР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внесении изменений в постановление Исполнительного комитета Актанышского муниципального района от 6 июля 2017 года №ПР-112 «О предоставлении субсидий некоммерческим организациям не являющимся государственными (муниципальными) учреждениями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АМР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6" w:history="1">
              <w:r w:rsidRPr="008A5FAA">
                <w:rPr>
                  <w:rStyle w:val="ab"/>
                  <w:rFonts w:ascii="Times New Roman" w:hAnsi="Times New Roman" w:cs="Times New Roman"/>
                  <w:color w:val="000000" w:themeColor="text1"/>
                </w:rPr>
                <w:t>Об организации питания учащихся образовательных организаций Актанышского муниципального района Республики Татарстан</w:t>
              </w:r>
            </w:hyperlink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Глава АМР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утверждении комиссии по поступлению и выбытию активов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АМР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внесении изменений и дополнений в решение Совета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 xml:space="preserve">Актанышского муниципального района от 21 июля 2017 года №16-04 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 xml:space="preserve">«Об утверждении Положения о бюджетном процессе 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в Актанышском муниципальном районе»</w:t>
            </w:r>
          </w:p>
        </w:tc>
        <w:tc>
          <w:tcPr>
            <w:tcW w:w="2828" w:type="dxa"/>
            <w:hideMark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АМР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утверждении внесения изменений в Схему территориального планирования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Актанышского муниципального района Республики Татарстан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АМР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внесении изменений в Положение о муниципальной службе в Актанышском муниципальном районе Республики Татарстан утвержденного Решением Совета Актанышского муниципального района от 04.12.2017г. №22-02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АМР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внесение изменений в Решение Совета Актанышского 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 xml:space="preserve">муниципального района  от 04 августа 2016 года №08-07 «Об утверждении перечня имущества, находящегося в собственности Актанышского муниципального района Республики Татарстан, свободного от прав третьих лиц и предназначенного для предоставления субъектам 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 xml:space="preserve">малого и среднего предпринимательства» 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АМР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признании утратившим силу Решение Совета Актанышского муниципального района от 11 декабря 2010 года №3-05 «О системе налогообложения в виде единого налога на вмененный доход 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для отдельных видов деятельности»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АМР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внесениии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изменений в Решение Совета Актанышского 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 xml:space="preserve">муниципального района  от 04 августа 2016 года №08-07 «Об утверждении перечня имущества, находящегося в собственности Актанышского муниципального района Республики Татарстан, свободного от прав третьих лиц и предназначенного для предоставления субъектам малого  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 xml:space="preserve">и среднего предпринимательства» 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Аишевского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бюджетном процессе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Аишевском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Аишевского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муниципальной службе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Аишевском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Аишевского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признаний утратившим силу Постановление Исполнительного комитета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Аишевского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Республики Татарстан от 27.06.2016 № 9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«О порядке осуществления полномочий органом внутреннего муниципального финансового контроля»</w:t>
            </w:r>
          </w:p>
        </w:tc>
        <w:tc>
          <w:tcPr>
            <w:tcW w:w="2828" w:type="dxa"/>
            <w:hideMark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Аишевского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назначении схода граждан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н.п.Аишевского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Аишевского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со статьями 25,1,56 Федерального закона от 06.10.2003 № 131-ФЗ «Об общих принципах организации местного самоуправления в Российской Федерации», статьей 35 Закона Республики Татарстан от28.07.2004 года № 45-ЗРТ «О местном самоуправлении в Республике Татарстан» сход граждан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Аишевского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ИК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Аишевского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определении мест проведения салюта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Аккузовского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бюджетном процессе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Аккузовском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Аккузовского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муниципальной службе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Аккузовском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  <w:hideMark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Аккузовского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назначении схода граждан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н.п.с.Аккузово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д.Ахуново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д.Новый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Кадермет,с.Чишма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д.Миннярово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п.Михайловка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Аккузовского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Аккузовского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признаний утратившим силу Постановление Исполнительного комитета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Аккузовского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Республики Татарстан от 27.06.2016 № 9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«О порядке осуществления полномочий органом внутреннего муниципального финансового контроля»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Аккузовского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со статьями 25,1,56 Федерального закона от 06.10.2003 № 131-ФЗ «Об общих принципах организации местного самоуправления в Российской Федерации», статьей 35 Закона Республики Татарстан от 28.07.2004 года № 45-ЗРТ              «О местном самоуправлении в Республике Татарстан» сход граждан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Аккузовского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ИК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Аккузовского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определении мест проведения салюта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Актанышского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муниципальной службе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Актанышбашском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Актанышского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внесении изменений в Положение о бюджетном процессе в Актанышском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Актанышского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признаний утратившим силу Постановление Актанышского сельского исполнительного комитета Актанышского муниципального района Республики Татарстан от 27.06.2016г № 13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«О порядке осуществления полномочий органом внутреннего муниципального финансового контроля»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Актанышского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введении и использовании средств самообложения граждан на территории Актанышского сельского поселения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Актанышского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определении мест проведения салюта на территории Актанышского сельского поселения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Актанышбашского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бюджетном процессе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Актанышбашском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Актанышбашского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муниципальной службе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Актанышбашском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  <w:hideMark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Актанышбашского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назначении схода граждан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н.п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Актанышбашского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Актанышбашского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признаний утратившим силу Постановление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Актанышбашского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Исполнительного комитета  Актанышского муниципального района Республики Татарстан от 27.06.2016 № 16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«О порядке осуществления полномочий органом внутреннего муниципального финансового контроля»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Актанышбашского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введении и использовании средств самообложения граждан на территории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Актанышбашского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ИК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Актанышбашского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определении мест проведения салюта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Атясевского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муниципальной службе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Атясевском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Атясевского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бюджетном процессе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Атясевском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  <w:hideMark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Атясевского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Татарстан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Республикасы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Актаныш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муниципаль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районы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Әтәс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авыл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җирлеге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Башкарма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комитетының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2016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елның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27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июнендәге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8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номерлы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Эчке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муниципаль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финанс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контроле органы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вәкаләтләрен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гамәлгә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ашыру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тәртибе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турында»гы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карарын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үз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көчен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югалткан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дип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тану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турында</w:t>
            </w:r>
            <w:proofErr w:type="spellEnd"/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Атясевского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введении и использовании средств самообложения граждан на территории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Атясевского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ИК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Атясевского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divId w:val="1502623959"/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определении мест проведения салюта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Верхнеяхшеевского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муниципальной службе                                                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Верхнеяхшеевском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                                                           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Верхнеяхшеевского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бюджетном процессе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Верхнеяхшеевском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Верхнеяхшеевского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назначении схода граждан   на территории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Верхнеяхшеевского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2828" w:type="dxa"/>
            <w:hideMark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Верхнеяхшеевского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введении и использовании средств самообложения граждан                                                        на территории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Верхнеяхшеевского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ИК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Верхнеяхшеевского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divId w:val="1315644359"/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определении мест проведения салюта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Верхнеяхшеевского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признаний утратившим силу Постановление Исполнительного комитета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Верхнеяхшеевского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Республики Татарстан от 27.06.2016 № 9 «О порядке осуществления полномочий органом внутреннего муниципального финансового контроля»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Казкеевского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муниципальной службе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Казкеевском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Казкеевского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бюджетном процессе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Казкеевском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Казкеевского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признании утратившим силу Постановление 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Казкеевского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исполнительного комитета Актанышского муниципального района Республики Татарстан от 27.06.2016 № 9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«О порядке осуществления полномочий органом внутреннего муниципального финансового контроля»</w:t>
            </w:r>
          </w:p>
        </w:tc>
        <w:tc>
          <w:tcPr>
            <w:tcW w:w="2828" w:type="dxa"/>
            <w:hideMark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Казкеевского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назначении схода граждан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н.п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Казкеево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Тыннамасово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Казкеевского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Казкеевского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введении и использовании средств самообложения граждан на территории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Казкеевского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ИККазкеевского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определении мест проведения салюта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Кировского СП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внесении изменений в Положение о муниципальной службе в Кировском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Кировского СП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внесении изменений в Положение о бюджетном процессе в Кировском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Кировского СП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назначении схода граждан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н.п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. поселке совхоза имени Кирова и в с.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Улиманово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Кировского сельского поселения 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lastRenderedPageBreak/>
              <w:t>Актанышского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2828" w:type="dxa"/>
            <w:hideMark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Кировского СП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В соответствии со статьями 25,1,56 Федерального закона от 06.10.2003 № 131-ФЗ «Об общих принципах организации местного самоуправления в Российской Федерации», статьей 35 Закона Республики Татарстан от 28.07.2004 года № 45-ЗРТ «О местном самоуправлении в Республике Татарстан» сход граждан Кировского сельского поселения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Кировского СП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Об определении мест проведения салюта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Кировского СП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признаний утратившим силу Постановление Исполнительного комитета Кировского сельского поселения Актанышского муниципального района Республики Татарстан от 20.06.2016 № 7 «О порядке осуществления полномочий органом внутреннего муниципального финансового контроля»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Кузякинского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бюджетном процессе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Кузякинском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Кузякинского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муниципальной службе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Кузякинском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Кузякинского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признаний утратившим силу Постановление Исполнительного комитета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Кузякинского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Республики Татарстан от 27.06.2016 № 14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«О порядке осуществления полномочий органом внутреннего муниципального финансового контроля»</w:t>
            </w:r>
          </w:p>
        </w:tc>
        <w:tc>
          <w:tcPr>
            <w:tcW w:w="2828" w:type="dxa"/>
            <w:hideMark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Кузякинского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введении и использовании средств самообложения граждан на территории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Кузякинского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ИК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Кузякинского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определении мест проведения салюта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Масадинского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бюджетном процессе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Масадинском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Масадинского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муниципальной службе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Масадинском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Масадинского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«О назначении схода граждан в населенных пунктах 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Масадинского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по вопросу введения и использования средств самообложения граждан»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Масадинского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признаний утратившим силу Постановление Исполнительного комитета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Масадинского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Республики Татарстан от 27.06.2016 № 10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«О порядке осуществления полномочий органом внутреннего муниципального финансового контроля»</w:t>
            </w:r>
          </w:p>
        </w:tc>
        <w:tc>
          <w:tcPr>
            <w:tcW w:w="2828" w:type="dxa"/>
            <w:hideMark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Масадинского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«О введении и использовании средств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самооблажения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граждан на территории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Масадинского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ИК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Масадинского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определении мест проведения салюта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Новоалимовского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муниципальной службе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Новоалимовском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Новоалимовского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бюджетном процессе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Новоалимовском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Новоалимовского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назначении схода граждан в н. п. Старое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Алимово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Новоалимовского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Новоалимовского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назначении схода граждан в н. п. Новое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Алимово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Новоалимовского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2828" w:type="dxa"/>
            <w:hideMark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Новоалимовского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признаний утратившим силу Постановление Исполнительного комитета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Новоалимовского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Республики Татарстан от 27.06.2016 № 7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«О порядке осуществления полномочий органом внутреннего муниципального финансового контроля»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Новоалимовского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введении и использовании средств самообложения граждан                                                        на территории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Новоалимовского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ИК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Новоалимовского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divId w:val="1255355286"/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определении мест проведения салюта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Поисевского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бюджетном процессе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Поисевскомсельском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Поисевского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муниципальной службе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Поисевском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  <w:hideMark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Поисевского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признаний утратившим силу Постановление Исполнительного комитета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Поисевского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Республики Татарстан от 20.06.2016 № 7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«О порядке осуществления полномочий органом внутреннего муниципального финансового контроля»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Поисевского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назначении схода граждан в с.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Поисево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и д.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Аняково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Поисевского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 сельского поселения Актанышского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Поисевского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введении и использовании средств самообложения граждан на территории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Поисевского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ИК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Поисевского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Об определении мест проведения салюта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Староаймановского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бюджетном процессе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Староаймановском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Староаймановского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муниципальной службе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Староаймановском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  <w:hideMark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Староаймановского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назначении схода граждан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н.п.Старое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Айманово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Староаймановского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Староаймановского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Староаймановского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от 21.10.2019 № 19          «Об утверждении порядка принятия решения о признании безнадежной к взысканию задолженности по платежам в бюджет муниципального образования "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Староаймановское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сельское поселение" Актанышского муниципального района Республики Татарстан»  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Староаймановского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признаний утратившим силу Постановление Исполнительного комитета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Староаймановского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Республики Татарстан от 27.06.2016 № 10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«О порядке осуществления полномочий органом внутреннего муниципального финансового контроля»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Староаймановского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введении и использовании средств самообложения граждан на территории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Староаймановского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ИК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Староаймановского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Об определении мест проведения салюта</w:t>
            </w:r>
          </w:p>
        </w:tc>
        <w:tc>
          <w:tcPr>
            <w:tcW w:w="2828" w:type="dxa"/>
            <w:hideMark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6D376A" w:rsidTr="009B060A">
        <w:trPr>
          <w:trHeight w:val="2515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Старбайсаровского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бюджетном процессе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Старобайсаровском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6D376A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Старбайсаровского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муниципальной службе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Старобайсаровском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Старбайсаровского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назначении схода граждан на территории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Старобайсаровского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Старбайсаровского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признаний утратившим силу Постановление Исполнительного комитета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Старобайсаровского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Республики Татарстан от 27.06.2016 № 10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«О порядке осуществления полномочий органом внутреннего муниципального финансового контроля»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Старбайсаровского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divId w:val="1099327502"/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введении и использовании средств самообложения граждан на территории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Старобайсаровского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ИК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Старбайсаровского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определении мест проведения салюта</w:t>
            </w:r>
          </w:p>
        </w:tc>
        <w:tc>
          <w:tcPr>
            <w:tcW w:w="2828" w:type="dxa"/>
            <w:hideMark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Старобугадинского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бюджетном процессе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Старобугадинском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Старобугадинского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муниципальной службе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Старобугадинском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Старобугадинского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признаний утратившим силу Постановление Исполнительного комитета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Старобугадинского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Республики Татарстан от 27.06.2016 № 11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«О порядке осуществления полномочий органом внутреннего муниципального финансового контроля»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Старобугадинского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признаний утратившим силу Постановление Исполнительного комитета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Старобугадинского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Республики Татарстан от 27.06.2016 № 11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«О порядке осуществления полномочий органом внутреннего муниципального финансового контроля»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Старобугадинского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назначении схода граждан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н.п.с.Старые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Бугады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д.Новое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Зияшево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с.Старое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Султангулово,д.Каенлык,д.Верхние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Бугады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Старобугадинского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Старобугадинского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введении и использовании средств самообложения граждан на территории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Старобугадинского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ИК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Старобугадинского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определении мест проведения салюта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Старосафаровского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бюджетном процессе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Старосафаровском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Старосафаровского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муниципальной службе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Старосафаровском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Старосафаровского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признаний утратившим силу Постановление Исполнительного комитета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Старосафаровского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Республики Татарстан от 27.06.2016 № 8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lastRenderedPageBreak/>
              <w:t>«О порядке осуществления полномочий органом внутреннего муниципального финансового контроля»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Старосафаровского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введении и использовании средств самообложения граждан на территории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Старосафаровского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поселения"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ИК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Старосафаровского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определении мест проведения салюта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Старокурмашевского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бюджетном процессе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Старокурмашевском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Старокурмашевского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муниципальной службе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Старокурмашевском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Старокурмашевского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признаний утратившим силу Постановление Исполнительного комитета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Старокурмашевского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Республики Татарстан от 27.06.2016 № 13 «О порядке осуществления полномочий органом внутреннего муниципального финансового контроля»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ИК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Старокурмашевского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divId w:val="196937393"/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определении мест проведения салюта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Такталачуксклшл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муниципальной службе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Такталачукском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Такталачуксклшл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бюджетном процессе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Такталачукском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Такталачуксклшл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признаний утратившим силу Постановление Исполнительного комитета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Такталачукского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Республики Татарстан от 27.06.2016 №10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«О порядке осуществления полномочий органом внутреннего муниципального финансового контроля»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Такталачуксклшл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назначении схода граждан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д.Таймурзино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и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д.Азметьево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Такталачукского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Такталачуксклшл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введении и использовании средств самообложения граждан на территории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Такталачукского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поселения"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ИК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Такталачуксклшл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divId w:val="1230192089"/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Об определении мест проведения салюта на территории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Такталачукского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Татарско-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Ямалинского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внесении изменений в Положение о бюджетном процессе в Татарско-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Ямалинском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Татарско-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Ямалинского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внесении изменений в Положение о муниципальной службе в Татарско-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Ямалинском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Татарско-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Ямалинского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назначении схода граждан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н.п.с.Татарские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Ямалы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д.Буаз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-Куль,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д.Буляк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Татарско-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Ямалинского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 сельского поселения Актанышского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Татарско-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Ямалинского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признаний утратившим силу Постановление Исполнительного комитета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Татарско-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Ямалинского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 сельского поселения Актанышского муниципального района Республики Татарстан от 27.06.2016 № 12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«О порядке осуществления полномочий органом внутреннего муниципального финансового контроля»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Татарско-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Ямалинского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divId w:val="1932273614"/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В соответствии со статьями 25,1,56 Федерального закона от 06.10.2003 № 131-ФЗ «Об общих принципах организации местного самоуправления в Российской Федерации», статьей 35 Закона Республики Татарстан от 28.07.2004 года № 45-ЗРТ «О местном самоуправлении в Республике Татарстан» сход граждан Татарско-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Ямалинского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Татарско-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Ямалинского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divId w:val="1374305555"/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определении мест проведения салюта.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Татарско-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Суксинского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внесении изменений в Положение о бюджетном процессе в Татарско-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Суксинском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Татарско-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Суксинского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внесении изменений в Положение о муниципальной службе в Татарско-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Суксинском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Татарско-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Суксинского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признании утратившим силу Постановления Исполнительного комитета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 xml:space="preserve"> Татарско-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Суксинского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Республики Татарстан от 27.06.2016г. №10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«О порядке осуществления полномочий органом внутреннего муниципального финансового контроля»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Татарско-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Суксинского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назначении схода граждан в н. п. Мари-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Суксы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Картово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, Новое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Курмашево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, Татарские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Суксы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Татарско-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Суксинского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Татарско-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Суксинского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введении и использовании средств самообложения граждан на территории Татарско-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Суксинского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Татарско-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Суксинского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divId w:val="909389859"/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определении мест проведения салюта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Тлякеевского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муниципальной службе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Тлякеевском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Тлякеевского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бюджетном процессе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Тлякеевском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Тлякеевского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признаний утратившим силу Постановление Исполнительного комитета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Тлякеевского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Республики Татарстан от 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lastRenderedPageBreak/>
              <w:t>27.06.2016 № 10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«О порядке осуществления полномочий органом внутреннего муниципального финансового контроля»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Тлякеевского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введении и использовании средств самообложения граждан в населенных пунктов на территории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Тлякеевского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ИК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Тлякеевского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divId w:val="1692801341"/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определении мест проведения салюта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Тюковского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бюджетном процессе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Тюковском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Тюковского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муниципальной службе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Тюковском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Тюковского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назначении схода граждан в н. п.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Шайчурино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, с.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Зубаирово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, с.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Тюково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Тюковского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Тюковского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признаний утратившим силу Постановление Исполнительного комитета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Тюковского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Республики Татарстан от 27.06.2016 № 9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«О порядке осуществления полномочий органом внутреннего муниципального финансового контроля»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Тюковского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divId w:val="1218471834"/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ввведении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и использовании средств самообложения граждан на территории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Тюковского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ИК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Тюковского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определении мест проведения салюта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Уразаевского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бюджетном процессе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Уразаевском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Уразаевского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муниципальной службе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Уразаевском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Уразаевского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признаний утратившим силу Постановление Исполнительного комитета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Уразаевского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Республики Татарстан от 27.06.2016 № 11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«О порядке осуществления полномочий органом внутреннего муниципального финансового контроля»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Уразаевского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назначении схода граждан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н.п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н.п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Уразаево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Ильчебаево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Куяново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Шарипово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Мрясево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Уразаевского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Уразаевского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divId w:val="29577845"/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введении и использовании средств самообложения граждан на территории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Уразаевского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ИК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Уразаевского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divId w:val="718558509"/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определении мест проведения салюта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Усинского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внесении изменений в Положение о бюджетном процессе в Усинском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Усинского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внесении изменений в Положение о муниципальной службе в Усинском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Усинского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назначении схода граждан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н.п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Качкиново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н.п.Усы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Усинского сельского поселения Актанышского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Усинского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признаний утратившим силу Постановление Исполнительного комитета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 xml:space="preserve"> Усинского сельского поселения Актанышского муниципального района Республики Татарстан от 27.06.2016 №8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«О порядке осуществления полномочий органом внутреннего муниципального финансового контроля»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Совет Усинского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введении и использовании средств самообложения граждан на территории Усинского сельского поселения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 Усинского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определении мест проведения салюта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Чалманаратского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муниципальной службе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Чалманаратском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Чалманаратского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бюджетном процессе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Чалманаратском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Чалманаратского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признаний утратившим силу Постановление Исполнительного комитета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Чалманаратского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Республики Татарстан от 27.06.2016 № 9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«О порядке осуществления полномочий органом внутреннего муниципального финансового контроля»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Чалманаратского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divId w:val="1721049345"/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введении и использовании средств самообложения граждан на территории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Чалманаратского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ИК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Чалманаратского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divId w:val="920480828"/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определении мест проведения салюта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Чуракаевского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бюджетном процессе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Чуракаевском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Чуракаевского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о муниципальной службе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Чуракаевском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Чуракаевского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признании утратившим силу Постановление 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Казкеевского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исполнительного комитета Актанышского муниципального района Республики Татарстан от 27.06.2016 № 9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br/>
              <w:t>«О порядке осуществления полномочий органом внутреннего муниципального финансового контроля»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Чуракаевского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назначении схода граждан в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н.п.Чуракаево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и Старое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Агбязово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Чуракаевского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Актанышского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Чуракаевского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введении и использовании средств самообложения граждан на территории </w:t>
            </w:r>
            <w:proofErr w:type="spellStart"/>
            <w:r w:rsidRPr="008A5FAA">
              <w:rPr>
                <w:rFonts w:ascii="Times New Roman" w:hAnsi="Times New Roman" w:cs="Times New Roman"/>
                <w:color w:val="000000" w:themeColor="text1"/>
              </w:rPr>
              <w:t>Чуракаевского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 xml:space="preserve">ИК </w:t>
            </w:r>
            <w:proofErr w:type="spellStart"/>
            <w:r w:rsidRPr="008A5FAA">
              <w:rPr>
                <w:rFonts w:ascii="Times New Roman" w:hAnsi="Times New Roman" w:cs="Times New Roman"/>
                <w:color w:val="000000"/>
              </w:rPr>
              <w:t>Чуракаевского</w:t>
            </w:r>
            <w:proofErr w:type="spellEnd"/>
            <w:r w:rsidRPr="008A5FAA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divId w:val="1499618732"/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определении мест проведения салюта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Глава АМР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внесении изменений в состав антитеррористической комиссии в Актанышском муниципальном районе Республики Татарстан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АМР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признаний утратившим силу Постановление Исполнительного комитета Актанышского муниципального района Республики Татарстан от 27.03.2018 №ПР-53 «О предоставлений субсидий гражданам, ведущим личное подсобное хозяйство, на возмещение части затрат по приобретению коров и нетелей крупного рогатого скота молочного направления в 2018 году»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Глава АМР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внесении изменений в Постановление Главы Актанышского муниципального района от 21.03.2017 № ПГ-6 «О комиссии по координации работы по противодействию коррупции в Актанышском муниципальном районе»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АМР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КОМПЛЕКСНОЙ ПРОГРАММЕ "ПАТРИОТИЧЕСКОЕ ВОСПИТАНИЕ ДЕТЕЙ И МОЛОДЕЖИ В АКТАНЫШСКОМ МУНИЦИПАЛЬНОМ РАЙОНЕ" НА 2021 - 2026 ГОДЫ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АМР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утверждении Порядка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муниципального образования Актанышского муниципального района Республики Татарстан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АМР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муниципальной программе «Защита населения и территорий от чрезвычайных ситуаций, обеспечение пожарной безопасности и безопасности людей на водных объектах в Актанышском муниципальном районе Республики Татарстан на 2021-2024 годы»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АМР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предоставлении субсидий гражданам, ведущим личное подсобное хозяйство и крестьянско-фермерским хозяйствам, на возмещение части затрат по приобретению коров и нетелей крупного рогатого скота молочного направления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АМР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утверждении муниципальной программы по профессиональной ориентации и профессиональному самоопределению обучающихся образовательных учреждений Актанышского муниципального района Республики Татарстан на 2021 – 2024 годы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АМР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организации отдыха детей и молодежи Актанышского муниципального района в 2021 году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АМР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подготовке и проведении конкурса «Молодой предприниматель Актанышского района – 2021»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АМР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Об утверждении муниципальной программы «Сельская молодежь Актанышского муниципального района Республики Татарстан на 2021-2023 годы»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АМР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внесении изменений в постановление руководителя Исполнительного комитета №ПР-65 от 05.04.2018 «Об утверждении Положения о Единой комиссии по определению поставщиков (подрядчиков и исполнителей) для нужд Актанышского муниципального района»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АМР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внесении изменений в постановление Исполнительного комитета Актанышского муниципального района от 25.04.2020 г. №ПР-99 «Об утверждении административных регламентов предоставления государственных услуг в области архивного дела»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АМР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изменения в постановление Исполнительного комитета Актанышского муниципального района от 19.08.2019 №ПР-173 «Об утверждении порядка </w:t>
            </w:r>
            <w:r w:rsidRPr="008A5FAA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предоставления субсидий на возмещение затрат за приобретенные доильные аппараты подсобным хозяйствам Актанышского муниципального района»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АМР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5FAA" w:rsidRPr="008A5FAA" w:rsidRDefault="008A5FAA" w:rsidP="008A5F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О внесение изменений в Постановление руководителя Исполнительного комитета Актанышского муниципального района от 15.05.2018 №ПР-102 «О муниципальной программе « Развитие сельского хозяйства Актанышского муниципального района на 2017-2020 годы»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AA" w:rsidRPr="008978D1" w:rsidTr="009B060A">
        <w:trPr>
          <w:trHeight w:val="588"/>
        </w:trPr>
        <w:tc>
          <w:tcPr>
            <w:tcW w:w="846" w:type="dxa"/>
          </w:tcPr>
          <w:p w:rsidR="008A5FAA" w:rsidRPr="003C4939" w:rsidRDefault="008A5FAA" w:rsidP="008A5FAA">
            <w:pPr>
              <w:pStyle w:val="af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A5FAA" w:rsidRPr="008A5FAA" w:rsidRDefault="008A5FAA" w:rsidP="008A5F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FAA">
              <w:rPr>
                <w:rFonts w:ascii="Times New Roman" w:hAnsi="Times New Roman" w:cs="Times New Roman"/>
                <w:color w:val="000000"/>
              </w:rPr>
              <w:t>ИК АМР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FAA" w:rsidRPr="008A5FAA" w:rsidRDefault="008A5FAA" w:rsidP="008A5FAA">
            <w:pPr>
              <w:divId w:val="1164973894"/>
              <w:rPr>
                <w:rFonts w:ascii="Times New Roman" w:hAnsi="Times New Roman" w:cs="Times New Roman"/>
                <w:color w:val="000000" w:themeColor="text1"/>
              </w:rPr>
            </w:pPr>
            <w:r w:rsidRPr="008A5FAA">
              <w:rPr>
                <w:rFonts w:ascii="Times New Roman" w:hAnsi="Times New Roman" w:cs="Times New Roman"/>
                <w:color w:val="000000" w:themeColor="text1"/>
              </w:rPr>
              <w:t>ПР-258 от 21.12.2020 О внесении изменений в постановление Исполнительного комитета Актанышского муниципального района от 25.04.2020 г. №ПР-98 «Об утверждении административных регламентов предоставления муниципальных услуг отделом по инфраструктурному развитию</w:t>
            </w:r>
          </w:p>
        </w:tc>
        <w:tc>
          <w:tcPr>
            <w:tcW w:w="2828" w:type="dxa"/>
          </w:tcPr>
          <w:p w:rsidR="008A5FAA" w:rsidRPr="003C4939" w:rsidRDefault="008A5FAA" w:rsidP="008A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717" w:type="dxa"/>
          </w:tcPr>
          <w:p w:rsidR="008A5FAA" w:rsidRPr="008978D1" w:rsidRDefault="008A5FAA" w:rsidP="008A5F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10368" w:rsidRPr="008978D1" w:rsidRDefault="00310368" w:rsidP="00965C10">
      <w:pPr>
        <w:rPr>
          <w:rFonts w:ascii="Arial" w:hAnsi="Arial" w:cs="Arial"/>
          <w:sz w:val="20"/>
          <w:szCs w:val="20"/>
        </w:rPr>
      </w:pPr>
    </w:p>
    <w:sectPr w:rsidR="00310368" w:rsidRPr="008978D1" w:rsidSect="00FF536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6DA"/>
    <w:multiLevelType w:val="hybridMultilevel"/>
    <w:tmpl w:val="A074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2D96"/>
    <w:multiLevelType w:val="hybridMultilevel"/>
    <w:tmpl w:val="F86CC7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63"/>
    <w:rsid w:val="0001463A"/>
    <w:rsid w:val="00022232"/>
    <w:rsid w:val="00035439"/>
    <w:rsid w:val="0006719E"/>
    <w:rsid w:val="00070137"/>
    <w:rsid w:val="00075F1B"/>
    <w:rsid w:val="00082D6B"/>
    <w:rsid w:val="0016520E"/>
    <w:rsid w:val="001757BA"/>
    <w:rsid w:val="00175824"/>
    <w:rsid w:val="001A6A35"/>
    <w:rsid w:val="001C21EA"/>
    <w:rsid w:val="001C6B84"/>
    <w:rsid w:val="001F51D5"/>
    <w:rsid w:val="002029CB"/>
    <w:rsid w:val="00202ED2"/>
    <w:rsid w:val="00222ED3"/>
    <w:rsid w:val="00230F58"/>
    <w:rsid w:val="0024072F"/>
    <w:rsid w:val="00262BB8"/>
    <w:rsid w:val="00264BBB"/>
    <w:rsid w:val="00266995"/>
    <w:rsid w:val="00270AFD"/>
    <w:rsid w:val="002846C4"/>
    <w:rsid w:val="00286EB1"/>
    <w:rsid w:val="002A6490"/>
    <w:rsid w:val="002C3C06"/>
    <w:rsid w:val="002C7930"/>
    <w:rsid w:val="002D36CB"/>
    <w:rsid w:val="002D7849"/>
    <w:rsid w:val="00310368"/>
    <w:rsid w:val="00354FB9"/>
    <w:rsid w:val="00372C48"/>
    <w:rsid w:val="00386C94"/>
    <w:rsid w:val="00387AED"/>
    <w:rsid w:val="00397FF8"/>
    <w:rsid w:val="003A47DE"/>
    <w:rsid w:val="003C449A"/>
    <w:rsid w:val="003C4939"/>
    <w:rsid w:val="003C7AAB"/>
    <w:rsid w:val="003E4B2F"/>
    <w:rsid w:val="003E6C03"/>
    <w:rsid w:val="003F3D99"/>
    <w:rsid w:val="00413A7F"/>
    <w:rsid w:val="0042675F"/>
    <w:rsid w:val="004412CF"/>
    <w:rsid w:val="004609CA"/>
    <w:rsid w:val="004701D0"/>
    <w:rsid w:val="0048085A"/>
    <w:rsid w:val="004B206E"/>
    <w:rsid w:val="004E7F74"/>
    <w:rsid w:val="00520FEB"/>
    <w:rsid w:val="00525A78"/>
    <w:rsid w:val="005911F6"/>
    <w:rsid w:val="005A6FB9"/>
    <w:rsid w:val="005C0EC3"/>
    <w:rsid w:val="005D791B"/>
    <w:rsid w:val="005E521E"/>
    <w:rsid w:val="006545F1"/>
    <w:rsid w:val="00696248"/>
    <w:rsid w:val="006A2736"/>
    <w:rsid w:val="006A36F4"/>
    <w:rsid w:val="0070191F"/>
    <w:rsid w:val="00722BD6"/>
    <w:rsid w:val="00734A11"/>
    <w:rsid w:val="00735FF9"/>
    <w:rsid w:val="0073755B"/>
    <w:rsid w:val="00747857"/>
    <w:rsid w:val="00763BC3"/>
    <w:rsid w:val="007A2102"/>
    <w:rsid w:val="007B59B6"/>
    <w:rsid w:val="007F1CA6"/>
    <w:rsid w:val="00806F7E"/>
    <w:rsid w:val="0084099A"/>
    <w:rsid w:val="00844FD6"/>
    <w:rsid w:val="00863AE1"/>
    <w:rsid w:val="00865180"/>
    <w:rsid w:val="00880274"/>
    <w:rsid w:val="008809C0"/>
    <w:rsid w:val="00885DAC"/>
    <w:rsid w:val="00886D96"/>
    <w:rsid w:val="008978D1"/>
    <w:rsid w:val="008A5FAA"/>
    <w:rsid w:val="008D2130"/>
    <w:rsid w:val="0092252B"/>
    <w:rsid w:val="00965C10"/>
    <w:rsid w:val="00984252"/>
    <w:rsid w:val="00990915"/>
    <w:rsid w:val="009955A5"/>
    <w:rsid w:val="0099731D"/>
    <w:rsid w:val="0099794F"/>
    <w:rsid w:val="009E5903"/>
    <w:rsid w:val="009F574B"/>
    <w:rsid w:val="00A33759"/>
    <w:rsid w:val="00A50139"/>
    <w:rsid w:val="00A84AB2"/>
    <w:rsid w:val="00A854A4"/>
    <w:rsid w:val="00A87890"/>
    <w:rsid w:val="00A9024C"/>
    <w:rsid w:val="00AD1BDA"/>
    <w:rsid w:val="00AD5928"/>
    <w:rsid w:val="00AE35D8"/>
    <w:rsid w:val="00B0541B"/>
    <w:rsid w:val="00B109C3"/>
    <w:rsid w:val="00B201D4"/>
    <w:rsid w:val="00B2642A"/>
    <w:rsid w:val="00B44489"/>
    <w:rsid w:val="00B56262"/>
    <w:rsid w:val="00B97618"/>
    <w:rsid w:val="00BA0C43"/>
    <w:rsid w:val="00BA5308"/>
    <w:rsid w:val="00BE728D"/>
    <w:rsid w:val="00C1364B"/>
    <w:rsid w:val="00C30865"/>
    <w:rsid w:val="00C5305B"/>
    <w:rsid w:val="00C66445"/>
    <w:rsid w:val="00C67900"/>
    <w:rsid w:val="00C76C8D"/>
    <w:rsid w:val="00C858C9"/>
    <w:rsid w:val="00C90CDC"/>
    <w:rsid w:val="00CB7ECA"/>
    <w:rsid w:val="00CC0370"/>
    <w:rsid w:val="00CF7165"/>
    <w:rsid w:val="00D06E15"/>
    <w:rsid w:val="00D5434D"/>
    <w:rsid w:val="00D71724"/>
    <w:rsid w:val="00D86667"/>
    <w:rsid w:val="00D86DF6"/>
    <w:rsid w:val="00DA3017"/>
    <w:rsid w:val="00DB55FC"/>
    <w:rsid w:val="00DC6C66"/>
    <w:rsid w:val="00E13926"/>
    <w:rsid w:val="00E326C4"/>
    <w:rsid w:val="00E3570C"/>
    <w:rsid w:val="00E46F90"/>
    <w:rsid w:val="00E819BF"/>
    <w:rsid w:val="00E8674D"/>
    <w:rsid w:val="00E91FEA"/>
    <w:rsid w:val="00EA1E02"/>
    <w:rsid w:val="00EC40A8"/>
    <w:rsid w:val="00EC4BFD"/>
    <w:rsid w:val="00EF05D0"/>
    <w:rsid w:val="00F10F2D"/>
    <w:rsid w:val="00F44A11"/>
    <w:rsid w:val="00F47840"/>
    <w:rsid w:val="00F937D2"/>
    <w:rsid w:val="00F93F18"/>
    <w:rsid w:val="00FA24AD"/>
    <w:rsid w:val="00FA5E27"/>
    <w:rsid w:val="00FA7E03"/>
    <w:rsid w:val="00FB2CEB"/>
    <w:rsid w:val="00FF52AD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EB8B0-F4F3-485E-B87D-73D8AB8A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63"/>
  </w:style>
  <w:style w:type="paragraph" w:styleId="1">
    <w:name w:val="heading 1"/>
    <w:basedOn w:val="a"/>
    <w:next w:val="a"/>
    <w:link w:val="10"/>
    <w:qFormat/>
    <w:rsid w:val="00070137"/>
    <w:pPr>
      <w:keepNext/>
      <w:overflowPunct w:val="0"/>
      <w:autoSpaceDE w:val="0"/>
      <w:autoSpaceDN w:val="0"/>
      <w:adjustRightInd w:val="0"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70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0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019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019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E6C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701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uiPriority w:val="99"/>
    <w:rsid w:val="00AD5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lock Text"/>
    <w:basedOn w:val="a"/>
    <w:unhideWhenUsed/>
    <w:rsid w:val="00FA7E03"/>
    <w:pPr>
      <w:tabs>
        <w:tab w:val="left" w:pos="1080"/>
      </w:tabs>
      <w:spacing w:after="0" w:line="240" w:lineRule="auto"/>
      <w:ind w:left="4320" w:right="895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806F7E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"/>
    <w:basedOn w:val="a0"/>
    <w:rsid w:val="00735F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3131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A501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0139"/>
    <w:pPr>
      <w:widowControl w:val="0"/>
      <w:shd w:val="clear" w:color="auto" w:fill="FFFFFF"/>
      <w:spacing w:before="900" w:after="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9">
    <w:name w:val="Body Text Indent"/>
    <w:basedOn w:val="a"/>
    <w:link w:val="aa"/>
    <w:rsid w:val="00A50139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5013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b">
    <w:name w:val="Hyperlink"/>
    <w:uiPriority w:val="99"/>
    <w:semiHidden/>
    <w:unhideWhenUsed/>
    <w:rsid w:val="00A50139"/>
    <w:rPr>
      <w:color w:val="0563C1"/>
      <w:u w:val="single"/>
    </w:rPr>
  </w:style>
  <w:style w:type="paragraph" w:styleId="ac">
    <w:name w:val="header"/>
    <w:basedOn w:val="a"/>
    <w:link w:val="ad"/>
    <w:uiPriority w:val="99"/>
    <w:rsid w:val="003103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10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326C4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CF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tatarstan.ru/npa_msu/aktanysh/ispolkom.htm/?npa_id=6375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2EC70-1DCE-47AE-89D2-270C41AB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6116</Words>
  <Characters>34862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2019-12-19T07:15:00Z</cp:lastPrinted>
  <dcterms:created xsi:type="dcterms:W3CDTF">2020-10-07T11:15:00Z</dcterms:created>
  <dcterms:modified xsi:type="dcterms:W3CDTF">2020-12-22T06:42:00Z</dcterms:modified>
</cp:coreProperties>
</file>