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C9" w:rsidRPr="00CB3D7E" w:rsidRDefault="00E01AC9" w:rsidP="00CB3D7E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E">
        <w:rPr>
          <w:rFonts w:ascii="Times New Roman" w:hAnsi="Times New Roman" w:cs="Times New Roman"/>
          <w:sz w:val="24"/>
          <w:szCs w:val="24"/>
        </w:rPr>
        <w:t>ИНФОРМАЦИОННОЕ СООБЩЕНИЕ О ПРОВЕДЕН</w:t>
      </w:r>
      <w:proofErr w:type="gramStart"/>
      <w:r w:rsidRPr="00CB3D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B3D7E">
        <w:rPr>
          <w:rFonts w:ascii="Times New Roman" w:hAnsi="Times New Roman" w:cs="Times New Roman"/>
          <w:sz w:val="24"/>
          <w:szCs w:val="24"/>
        </w:rPr>
        <w:t>КЦИОНА</w:t>
      </w:r>
    </w:p>
    <w:p w:rsidR="00E01AC9" w:rsidRPr="00CB3D7E" w:rsidRDefault="001043B5" w:rsidP="00CB3D7E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E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E01AC9" w:rsidRPr="00CB3D7E">
        <w:rPr>
          <w:rFonts w:ascii="Times New Roman" w:hAnsi="Times New Roman" w:cs="Times New Roman"/>
          <w:sz w:val="24"/>
          <w:szCs w:val="24"/>
        </w:rPr>
        <w:t xml:space="preserve"> Актанышского муниципального района Республики Тата</w:t>
      </w:r>
      <w:r w:rsidR="00AE0A0B" w:rsidRPr="00CB3D7E">
        <w:rPr>
          <w:rFonts w:ascii="Times New Roman" w:hAnsi="Times New Roman" w:cs="Times New Roman"/>
          <w:sz w:val="24"/>
          <w:szCs w:val="24"/>
        </w:rPr>
        <w:t>рстан во исполнение Распоряжения</w:t>
      </w:r>
      <w:r w:rsidR="00E01AC9" w:rsidRPr="00CB3D7E">
        <w:rPr>
          <w:rFonts w:ascii="Times New Roman" w:hAnsi="Times New Roman" w:cs="Times New Roman"/>
          <w:sz w:val="24"/>
          <w:szCs w:val="24"/>
        </w:rPr>
        <w:t xml:space="preserve"> Руководителя Исполнительного комитета Актанышского муниципального района Республики Татарстан: </w:t>
      </w:r>
      <w:r w:rsidR="00E01AC9" w:rsidRPr="001E6A90">
        <w:rPr>
          <w:rFonts w:ascii="Times New Roman" w:hAnsi="Times New Roman" w:cs="Times New Roman"/>
          <w:sz w:val="24"/>
          <w:szCs w:val="24"/>
        </w:rPr>
        <w:t xml:space="preserve">№ </w:t>
      </w:r>
      <w:r w:rsidR="001E6A90">
        <w:rPr>
          <w:rFonts w:ascii="Times New Roman" w:hAnsi="Times New Roman" w:cs="Times New Roman"/>
          <w:sz w:val="24"/>
          <w:szCs w:val="24"/>
        </w:rPr>
        <w:t>556</w:t>
      </w:r>
      <w:r w:rsidR="00E01AC9" w:rsidRPr="001E6A90">
        <w:rPr>
          <w:rFonts w:ascii="Times New Roman" w:hAnsi="Times New Roman" w:cs="Times New Roman"/>
          <w:sz w:val="24"/>
          <w:szCs w:val="24"/>
        </w:rPr>
        <w:t xml:space="preserve">-р от </w:t>
      </w:r>
      <w:r w:rsidR="001E6A90">
        <w:rPr>
          <w:rFonts w:ascii="Times New Roman" w:hAnsi="Times New Roman" w:cs="Times New Roman"/>
          <w:sz w:val="24"/>
          <w:szCs w:val="24"/>
        </w:rPr>
        <w:t>09</w:t>
      </w:r>
      <w:r w:rsidR="003022D7" w:rsidRPr="001E6A90">
        <w:rPr>
          <w:rFonts w:ascii="Times New Roman" w:hAnsi="Times New Roman" w:cs="Times New Roman"/>
          <w:sz w:val="24"/>
          <w:szCs w:val="24"/>
        </w:rPr>
        <w:t>.0</w:t>
      </w:r>
      <w:r w:rsidR="001E6A90">
        <w:rPr>
          <w:rFonts w:ascii="Times New Roman" w:hAnsi="Times New Roman" w:cs="Times New Roman"/>
          <w:sz w:val="24"/>
          <w:szCs w:val="24"/>
        </w:rPr>
        <w:t>7</w:t>
      </w:r>
      <w:r w:rsidR="00E01AC9" w:rsidRPr="001E6A90">
        <w:rPr>
          <w:rFonts w:ascii="Times New Roman" w:hAnsi="Times New Roman" w:cs="Times New Roman"/>
          <w:sz w:val="24"/>
          <w:szCs w:val="24"/>
        </w:rPr>
        <w:t>.20</w:t>
      </w:r>
      <w:r w:rsidR="003022D7" w:rsidRPr="001E6A90">
        <w:rPr>
          <w:rFonts w:ascii="Times New Roman" w:hAnsi="Times New Roman" w:cs="Times New Roman"/>
          <w:sz w:val="24"/>
          <w:szCs w:val="24"/>
        </w:rPr>
        <w:t>20</w:t>
      </w:r>
      <w:r w:rsidR="00632A25" w:rsidRPr="001E6A90">
        <w:rPr>
          <w:rFonts w:ascii="Times New Roman" w:hAnsi="Times New Roman" w:cs="Times New Roman"/>
          <w:sz w:val="24"/>
          <w:szCs w:val="24"/>
        </w:rPr>
        <w:t>г</w:t>
      </w:r>
      <w:r w:rsidR="00632A25" w:rsidRPr="00CB3D7E">
        <w:rPr>
          <w:rFonts w:ascii="Times New Roman" w:hAnsi="Times New Roman" w:cs="Times New Roman"/>
          <w:sz w:val="24"/>
          <w:szCs w:val="24"/>
        </w:rPr>
        <w:t>.</w:t>
      </w:r>
      <w:r w:rsidR="00E01AC9" w:rsidRPr="00CB3D7E">
        <w:rPr>
          <w:rFonts w:ascii="Times New Roman" w:hAnsi="Times New Roman" w:cs="Times New Roman"/>
          <w:sz w:val="24"/>
          <w:szCs w:val="24"/>
        </w:rPr>
        <w:t>, сообщает о проведении открытого (по составу участников и по форме подачи предложений о цене) аукциона на право заключения договор</w:t>
      </w:r>
      <w:r w:rsidR="003022D7" w:rsidRPr="00CB3D7E">
        <w:rPr>
          <w:rFonts w:ascii="Times New Roman" w:hAnsi="Times New Roman" w:cs="Times New Roman"/>
          <w:sz w:val="24"/>
          <w:szCs w:val="24"/>
        </w:rPr>
        <w:t>а</w:t>
      </w:r>
      <w:r w:rsidR="00E01AC9" w:rsidRPr="00CB3D7E">
        <w:rPr>
          <w:rFonts w:ascii="Times New Roman" w:hAnsi="Times New Roman" w:cs="Times New Roman"/>
          <w:sz w:val="24"/>
          <w:szCs w:val="24"/>
        </w:rPr>
        <w:t xml:space="preserve"> аренды земельн</w:t>
      </w:r>
      <w:r w:rsidR="00AE0A0B" w:rsidRPr="00CB3D7E">
        <w:rPr>
          <w:rFonts w:ascii="Times New Roman" w:hAnsi="Times New Roman" w:cs="Times New Roman"/>
          <w:sz w:val="24"/>
          <w:szCs w:val="24"/>
        </w:rPr>
        <w:t>ого</w:t>
      </w:r>
      <w:r w:rsidR="00E01AC9" w:rsidRPr="00CB3D7E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E0A0B" w:rsidRPr="00CB3D7E">
        <w:rPr>
          <w:rFonts w:ascii="Times New Roman" w:hAnsi="Times New Roman" w:cs="Times New Roman"/>
          <w:sz w:val="24"/>
          <w:szCs w:val="24"/>
        </w:rPr>
        <w:t>а,</w:t>
      </w:r>
      <w:r w:rsidRPr="00CB3D7E">
        <w:rPr>
          <w:rFonts w:ascii="Times New Roman" w:hAnsi="Times New Roman" w:cs="Times New Roman"/>
          <w:sz w:val="24"/>
          <w:szCs w:val="24"/>
        </w:rPr>
        <w:t xml:space="preserve"> </w:t>
      </w:r>
      <w:r w:rsidR="00E01AC9" w:rsidRPr="00CB3D7E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</w:t>
      </w:r>
      <w:r w:rsidR="00AE0A0B" w:rsidRPr="00CB3D7E">
        <w:rPr>
          <w:rFonts w:ascii="Times New Roman" w:hAnsi="Times New Roman" w:cs="Times New Roman"/>
          <w:sz w:val="24"/>
          <w:szCs w:val="24"/>
        </w:rPr>
        <w:t>й</w:t>
      </w:r>
      <w:r w:rsidR="00E01AC9" w:rsidRPr="00CB3D7E">
        <w:rPr>
          <w:rFonts w:ascii="Times New Roman" w:hAnsi="Times New Roman" w:cs="Times New Roman"/>
          <w:sz w:val="24"/>
          <w:szCs w:val="24"/>
        </w:rPr>
        <w:t xml:space="preserve"> не разграничена.</w:t>
      </w:r>
    </w:p>
    <w:p w:rsidR="00E01AC9" w:rsidRPr="00CB3D7E" w:rsidRDefault="00E01AC9" w:rsidP="00CB3D7E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E">
        <w:rPr>
          <w:rFonts w:ascii="Times New Roman" w:hAnsi="Times New Roman" w:cs="Times New Roman"/>
          <w:sz w:val="24"/>
          <w:szCs w:val="24"/>
        </w:rPr>
        <w:t>Лот №1: Земельный участок с кадастровым номером 16:04:</w:t>
      </w:r>
      <w:r w:rsidR="0019149B" w:rsidRPr="00CB3D7E">
        <w:rPr>
          <w:rFonts w:ascii="Times New Roman" w:hAnsi="Times New Roman" w:cs="Times New Roman"/>
          <w:sz w:val="24"/>
          <w:szCs w:val="24"/>
        </w:rPr>
        <w:t>020501:222</w:t>
      </w:r>
      <w:r w:rsidR="006E2E52" w:rsidRPr="00CB3D7E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19149B" w:rsidRPr="00CB3D7E">
        <w:rPr>
          <w:rFonts w:ascii="Times New Roman" w:hAnsi="Times New Roman" w:cs="Times New Roman"/>
          <w:sz w:val="24"/>
          <w:szCs w:val="24"/>
        </w:rPr>
        <w:t xml:space="preserve">3000 </w:t>
      </w:r>
      <w:proofErr w:type="spellStart"/>
      <w:r w:rsidRPr="00CB3D7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B3D7E">
        <w:rPr>
          <w:rFonts w:ascii="Times New Roman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Актанышское сельское поселение, с Актаныш, ул. </w:t>
      </w:r>
      <w:r w:rsidR="0019149B" w:rsidRPr="00CB3D7E">
        <w:rPr>
          <w:rFonts w:ascii="Times New Roman" w:hAnsi="Times New Roman" w:cs="Times New Roman"/>
          <w:sz w:val="24"/>
          <w:szCs w:val="24"/>
        </w:rPr>
        <w:t>Дорожная</w:t>
      </w:r>
      <w:r w:rsidRPr="00CB3D7E">
        <w:rPr>
          <w:rFonts w:ascii="Times New Roman" w:hAnsi="Times New Roman" w:cs="Times New Roman"/>
          <w:sz w:val="24"/>
          <w:szCs w:val="24"/>
        </w:rPr>
        <w:t xml:space="preserve">, </w:t>
      </w:r>
      <w:r w:rsidR="0019149B" w:rsidRPr="00CB3D7E">
        <w:rPr>
          <w:rFonts w:ascii="Times New Roman" w:hAnsi="Times New Roman" w:cs="Times New Roman"/>
          <w:sz w:val="24"/>
          <w:szCs w:val="24"/>
        </w:rPr>
        <w:t>51</w:t>
      </w:r>
      <w:r w:rsidRPr="00CB3D7E">
        <w:rPr>
          <w:rFonts w:ascii="Times New Roman" w:hAnsi="Times New Roman" w:cs="Times New Roman"/>
          <w:sz w:val="24"/>
          <w:szCs w:val="24"/>
        </w:rPr>
        <w:t xml:space="preserve">, категория – </w:t>
      </w:r>
      <w:r w:rsidR="006E2E52" w:rsidRPr="00CB3D7E">
        <w:rPr>
          <w:rFonts w:ascii="Times New Roman" w:hAnsi="Times New Roman" w:cs="Times New Roman"/>
          <w:sz w:val="24"/>
          <w:szCs w:val="24"/>
        </w:rPr>
        <w:t>з</w:t>
      </w:r>
      <w:r w:rsidRPr="00CB3D7E">
        <w:rPr>
          <w:rFonts w:ascii="Times New Roman" w:hAnsi="Times New Roman" w:cs="Times New Roman"/>
          <w:sz w:val="24"/>
          <w:szCs w:val="24"/>
        </w:rPr>
        <w:t xml:space="preserve">емли населённых пунктов, вид разрешенного использования – </w:t>
      </w:r>
      <w:r w:rsidR="0019149B" w:rsidRPr="00CB3D7E">
        <w:rPr>
          <w:rFonts w:ascii="Times New Roman" w:hAnsi="Times New Roman" w:cs="Times New Roman"/>
          <w:sz w:val="24"/>
          <w:szCs w:val="24"/>
        </w:rPr>
        <w:t>производственная деятельность</w:t>
      </w:r>
      <w:r w:rsidRPr="00CB3D7E">
        <w:rPr>
          <w:rFonts w:ascii="Times New Roman" w:hAnsi="Times New Roman" w:cs="Times New Roman"/>
          <w:sz w:val="24"/>
          <w:szCs w:val="24"/>
        </w:rPr>
        <w:t xml:space="preserve">. Вид права – аренда на </w:t>
      </w:r>
      <w:r w:rsidR="00AE0A0B" w:rsidRPr="00CB3D7E">
        <w:rPr>
          <w:rFonts w:ascii="Times New Roman" w:hAnsi="Times New Roman" w:cs="Times New Roman"/>
          <w:sz w:val="24"/>
          <w:szCs w:val="24"/>
        </w:rPr>
        <w:t>5 лет</w:t>
      </w:r>
      <w:r w:rsidRPr="00CB3D7E">
        <w:rPr>
          <w:rFonts w:ascii="Times New Roman" w:hAnsi="Times New Roman" w:cs="Times New Roman"/>
          <w:sz w:val="24"/>
          <w:szCs w:val="24"/>
        </w:rPr>
        <w:t xml:space="preserve">. Начальная цена (годовая арендная плата) – </w:t>
      </w:r>
      <w:r w:rsidR="00AE0A0B" w:rsidRPr="00CB3D7E">
        <w:rPr>
          <w:rFonts w:ascii="Times New Roman" w:hAnsi="Times New Roman" w:cs="Times New Roman"/>
          <w:sz w:val="24"/>
          <w:szCs w:val="24"/>
        </w:rPr>
        <w:t>55</w:t>
      </w:r>
      <w:r w:rsidR="0011543C">
        <w:rPr>
          <w:rFonts w:ascii="Times New Roman" w:hAnsi="Times New Roman" w:cs="Times New Roman"/>
          <w:sz w:val="24"/>
          <w:szCs w:val="24"/>
        </w:rPr>
        <w:t>7</w:t>
      </w:r>
      <w:r w:rsidR="00AE0A0B" w:rsidRPr="00CB3D7E">
        <w:rPr>
          <w:rFonts w:ascii="Times New Roman" w:hAnsi="Times New Roman" w:cs="Times New Roman"/>
          <w:sz w:val="24"/>
          <w:szCs w:val="24"/>
        </w:rPr>
        <w:t>00</w:t>
      </w:r>
      <w:r w:rsidR="006E2E52" w:rsidRPr="00CB3D7E">
        <w:rPr>
          <w:rFonts w:ascii="Times New Roman" w:hAnsi="Times New Roman" w:cs="Times New Roman"/>
          <w:sz w:val="24"/>
          <w:szCs w:val="24"/>
        </w:rPr>
        <w:t>,00</w:t>
      </w:r>
      <w:r w:rsidRPr="00CB3D7E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E01AC9" w:rsidRPr="00CB3D7E" w:rsidRDefault="00E01AC9" w:rsidP="00CB3D7E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E">
        <w:rPr>
          <w:rFonts w:ascii="Times New Roman" w:hAnsi="Times New Roman" w:cs="Times New Roman"/>
          <w:sz w:val="24"/>
          <w:szCs w:val="24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 электрическим сетям ОАО «Сетевая компания»: точка подключения, мощность – </w:t>
      </w:r>
      <w:proofErr w:type="gramStart"/>
      <w:r w:rsidRPr="00CB3D7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CB3D7E">
        <w:rPr>
          <w:rFonts w:ascii="Times New Roman" w:hAnsi="Times New Roman" w:cs="Times New Roman"/>
          <w:sz w:val="24"/>
          <w:szCs w:val="24"/>
        </w:rPr>
        <w:t xml:space="preserve"> 0,</w:t>
      </w:r>
      <w:r w:rsidR="0082414F" w:rsidRPr="00CB3D7E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CB3D7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B3D7E">
        <w:rPr>
          <w:rFonts w:ascii="Times New Roman" w:hAnsi="Times New Roman" w:cs="Times New Roman"/>
          <w:sz w:val="24"/>
          <w:szCs w:val="24"/>
        </w:rPr>
        <w:t xml:space="preserve"> </w:t>
      </w:r>
      <w:r w:rsidR="0082414F" w:rsidRPr="00CB3D7E">
        <w:rPr>
          <w:rFonts w:ascii="Times New Roman" w:hAnsi="Times New Roman" w:cs="Times New Roman"/>
          <w:sz w:val="24"/>
          <w:szCs w:val="24"/>
        </w:rPr>
        <w:t>от</w:t>
      </w:r>
      <w:r w:rsidRPr="00CB3D7E">
        <w:rPr>
          <w:rFonts w:ascii="Times New Roman" w:hAnsi="Times New Roman" w:cs="Times New Roman"/>
          <w:sz w:val="24"/>
          <w:szCs w:val="24"/>
        </w:rPr>
        <w:t xml:space="preserve"> КТП-</w:t>
      </w:r>
      <w:r w:rsidR="0082414F" w:rsidRPr="00CB3D7E">
        <w:rPr>
          <w:rFonts w:ascii="Times New Roman" w:hAnsi="Times New Roman" w:cs="Times New Roman"/>
          <w:sz w:val="24"/>
          <w:szCs w:val="24"/>
        </w:rPr>
        <w:t>36 Ф.6</w:t>
      </w:r>
      <w:r w:rsidRPr="00CB3D7E">
        <w:rPr>
          <w:rFonts w:ascii="Times New Roman" w:hAnsi="Times New Roman" w:cs="Times New Roman"/>
          <w:sz w:val="24"/>
          <w:szCs w:val="24"/>
        </w:rPr>
        <w:t xml:space="preserve"> ПС Актаныш, резерв мощности: 200 кВт.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присоединения. </w:t>
      </w:r>
      <w:proofErr w:type="gramStart"/>
      <w:r w:rsidRPr="00CB3D7E">
        <w:rPr>
          <w:rFonts w:ascii="Times New Roman" w:hAnsi="Times New Roman" w:cs="Times New Roman"/>
          <w:sz w:val="24"/>
          <w:szCs w:val="24"/>
        </w:rPr>
        <w:t>К сетям газораспределения: имеется техническая возможность подключения к распределительному газопроводу: низкого давления; надземный; стальной;</w:t>
      </w:r>
      <w:r w:rsidR="0082414F" w:rsidRPr="00CB3D7E">
        <w:rPr>
          <w:rFonts w:ascii="Times New Roman" w:hAnsi="Times New Roman" w:cs="Times New Roman"/>
          <w:sz w:val="24"/>
          <w:szCs w:val="24"/>
        </w:rPr>
        <w:t xml:space="preserve"> предельная свободная мощность существующих сетей – </w:t>
      </w:r>
      <w:r w:rsidR="00AE0A0B" w:rsidRPr="00CB3D7E">
        <w:rPr>
          <w:rFonts w:ascii="Times New Roman" w:hAnsi="Times New Roman" w:cs="Times New Roman"/>
          <w:sz w:val="24"/>
          <w:szCs w:val="24"/>
        </w:rPr>
        <w:t>24</w:t>
      </w:r>
      <w:r w:rsidR="0082414F" w:rsidRPr="00CB3D7E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82414F" w:rsidRPr="00CB3D7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82414F" w:rsidRPr="00CB3D7E">
        <w:rPr>
          <w:rFonts w:ascii="Times New Roman" w:hAnsi="Times New Roman" w:cs="Times New Roman"/>
          <w:sz w:val="24"/>
          <w:szCs w:val="24"/>
        </w:rPr>
        <w:t xml:space="preserve">./час, максимальная нагрузка сетей – </w:t>
      </w:r>
      <w:r w:rsidR="00AE0A0B" w:rsidRPr="00CB3D7E">
        <w:rPr>
          <w:rFonts w:ascii="Times New Roman" w:hAnsi="Times New Roman" w:cs="Times New Roman"/>
          <w:sz w:val="24"/>
          <w:szCs w:val="24"/>
        </w:rPr>
        <w:t>3</w:t>
      </w:r>
      <w:r w:rsidR="0019149B" w:rsidRPr="00CB3D7E">
        <w:rPr>
          <w:rFonts w:ascii="Times New Roman" w:hAnsi="Times New Roman" w:cs="Times New Roman"/>
          <w:sz w:val="24"/>
          <w:szCs w:val="24"/>
        </w:rPr>
        <w:t>6</w:t>
      </w:r>
      <w:r w:rsidR="0082414F" w:rsidRPr="00CB3D7E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82414F" w:rsidRPr="00CB3D7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82414F" w:rsidRPr="00CB3D7E">
        <w:rPr>
          <w:rFonts w:ascii="Times New Roman" w:hAnsi="Times New Roman" w:cs="Times New Roman"/>
          <w:sz w:val="24"/>
          <w:szCs w:val="24"/>
        </w:rPr>
        <w:t xml:space="preserve">./час, сроки подключения (технологического присоединения) объектов капитального строительства к сетям – </w:t>
      </w:r>
      <w:r w:rsidR="0019149B" w:rsidRPr="00CB3D7E">
        <w:rPr>
          <w:rFonts w:ascii="Times New Roman" w:hAnsi="Times New Roman" w:cs="Times New Roman"/>
          <w:sz w:val="24"/>
          <w:szCs w:val="24"/>
        </w:rPr>
        <w:t>14</w:t>
      </w:r>
      <w:r w:rsidR="0082414F" w:rsidRPr="00CB3D7E">
        <w:rPr>
          <w:rFonts w:ascii="Times New Roman" w:hAnsi="Times New Roman" w:cs="Times New Roman"/>
          <w:sz w:val="24"/>
          <w:szCs w:val="24"/>
        </w:rPr>
        <w:t>дн</w:t>
      </w:r>
      <w:r w:rsidR="0019149B" w:rsidRPr="00CB3D7E">
        <w:rPr>
          <w:rFonts w:ascii="Times New Roman" w:hAnsi="Times New Roman" w:cs="Times New Roman"/>
          <w:sz w:val="24"/>
          <w:szCs w:val="24"/>
        </w:rPr>
        <w:t>ей</w:t>
      </w:r>
      <w:r w:rsidR="0082414F" w:rsidRPr="00CB3D7E">
        <w:rPr>
          <w:rFonts w:ascii="Times New Roman" w:hAnsi="Times New Roman" w:cs="Times New Roman"/>
          <w:sz w:val="24"/>
          <w:szCs w:val="24"/>
        </w:rPr>
        <w:t>, срок действия технических условий –  2 года.</w:t>
      </w:r>
      <w:proofErr w:type="gramEnd"/>
      <w:r w:rsidR="0082414F" w:rsidRPr="00CB3D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3D7E">
        <w:rPr>
          <w:rFonts w:ascii="Times New Roman" w:hAnsi="Times New Roman" w:cs="Times New Roman"/>
          <w:sz w:val="24"/>
          <w:szCs w:val="24"/>
        </w:rPr>
        <w:t>К сетям водоснабжения: предельная свободная мощность существующих сетей –</w:t>
      </w:r>
      <w:r w:rsidR="00AE0A0B" w:rsidRPr="00CB3D7E">
        <w:rPr>
          <w:rFonts w:ascii="Times New Roman" w:hAnsi="Times New Roman" w:cs="Times New Roman"/>
          <w:sz w:val="24"/>
          <w:szCs w:val="24"/>
        </w:rPr>
        <w:t xml:space="preserve"> </w:t>
      </w:r>
      <w:r w:rsidR="0019149B" w:rsidRPr="00CB3D7E">
        <w:rPr>
          <w:rFonts w:ascii="Times New Roman" w:hAnsi="Times New Roman" w:cs="Times New Roman"/>
          <w:sz w:val="24"/>
          <w:szCs w:val="24"/>
        </w:rPr>
        <w:t>3,3</w:t>
      </w:r>
      <w:r w:rsidRPr="00CB3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7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CB3D7E">
        <w:rPr>
          <w:rFonts w:ascii="Times New Roman" w:hAnsi="Times New Roman" w:cs="Times New Roman"/>
          <w:sz w:val="24"/>
          <w:szCs w:val="24"/>
        </w:rPr>
        <w:t xml:space="preserve">./час, максимальная нагрузка сетей – </w:t>
      </w:r>
      <w:r w:rsidR="0019149B" w:rsidRPr="00CB3D7E">
        <w:rPr>
          <w:rFonts w:ascii="Times New Roman" w:hAnsi="Times New Roman" w:cs="Times New Roman"/>
          <w:sz w:val="24"/>
          <w:szCs w:val="24"/>
        </w:rPr>
        <w:t>16</w:t>
      </w:r>
      <w:r w:rsidR="00AE0A0B" w:rsidRPr="00CB3D7E">
        <w:rPr>
          <w:rFonts w:ascii="Times New Roman" w:hAnsi="Times New Roman" w:cs="Times New Roman"/>
          <w:sz w:val="24"/>
          <w:szCs w:val="24"/>
        </w:rPr>
        <w:t xml:space="preserve">,6 </w:t>
      </w:r>
      <w:proofErr w:type="spellStart"/>
      <w:r w:rsidRPr="00CB3D7E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CB3D7E">
        <w:rPr>
          <w:rFonts w:ascii="Times New Roman" w:hAnsi="Times New Roman" w:cs="Times New Roman"/>
          <w:sz w:val="24"/>
          <w:szCs w:val="24"/>
        </w:rPr>
        <w:t xml:space="preserve">./час, сроки подключения (технологического присоединения) объектов капитального строительства к сетям – </w:t>
      </w:r>
      <w:r w:rsidR="00AE0A0B" w:rsidRPr="00CB3D7E">
        <w:rPr>
          <w:rFonts w:ascii="Times New Roman" w:hAnsi="Times New Roman" w:cs="Times New Roman"/>
          <w:sz w:val="24"/>
          <w:szCs w:val="24"/>
        </w:rPr>
        <w:t>30</w:t>
      </w:r>
      <w:r w:rsidRPr="00CB3D7E">
        <w:rPr>
          <w:rFonts w:ascii="Times New Roman" w:hAnsi="Times New Roman" w:cs="Times New Roman"/>
          <w:sz w:val="24"/>
          <w:szCs w:val="24"/>
        </w:rPr>
        <w:t xml:space="preserve"> дней, срок действия технических условий –  </w:t>
      </w:r>
      <w:r w:rsidR="00AE0A0B" w:rsidRPr="00CB3D7E">
        <w:rPr>
          <w:rFonts w:ascii="Times New Roman" w:hAnsi="Times New Roman" w:cs="Times New Roman"/>
          <w:sz w:val="24"/>
          <w:szCs w:val="24"/>
        </w:rPr>
        <w:t>1</w:t>
      </w:r>
      <w:r w:rsidRPr="00CB3D7E">
        <w:rPr>
          <w:rFonts w:ascii="Times New Roman" w:hAnsi="Times New Roman" w:cs="Times New Roman"/>
          <w:sz w:val="24"/>
          <w:szCs w:val="24"/>
        </w:rPr>
        <w:t xml:space="preserve">год. </w:t>
      </w:r>
      <w:proofErr w:type="gramEnd"/>
    </w:p>
    <w:p w:rsidR="00E01AC9" w:rsidRPr="00CB3D7E" w:rsidRDefault="00E01AC9" w:rsidP="00CB3D7E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E">
        <w:rPr>
          <w:rFonts w:ascii="Times New Roman" w:hAnsi="Times New Roman" w:cs="Times New Roman"/>
          <w:sz w:val="24"/>
          <w:szCs w:val="24"/>
        </w:rPr>
        <w:t>Максимально и (или) минимально допустимые параметры разрешенного строительства</w:t>
      </w:r>
      <w:r w:rsidR="00493449" w:rsidRPr="00CB3D7E">
        <w:rPr>
          <w:rFonts w:ascii="Times New Roman" w:hAnsi="Times New Roman" w:cs="Times New Roman"/>
          <w:sz w:val="24"/>
          <w:szCs w:val="24"/>
        </w:rPr>
        <w:t>:</w:t>
      </w:r>
      <w:r w:rsidRPr="00CB3D7E">
        <w:rPr>
          <w:rFonts w:ascii="Times New Roman" w:hAnsi="Times New Roman" w:cs="Times New Roman"/>
          <w:sz w:val="24"/>
          <w:szCs w:val="24"/>
        </w:rPr>
        <w:t xml:space="preserve"> предельное количество этажей – </w:t>
      </w:r>
      <w:r w:rsidR="00AE0A0B" w:rsidRPr="00CB3D7E">
        <w:rPr>
          <w:rFonts w:ascii="Times New Roman" w:hAnsi="Times New Roman" w:cs="Times New Roman"/>
          <w:sz w:val="24"/>
          <w:szCs w:val="24"/>
        </w:rPr>
        <w:t>1</w:t>
      </w:r>
      <w:r w:rsidRPr="00CB3D7E">
        <w:rPr>
          <w:rFonts w:ascii="Times New Roman" w:hAnsi="Times New Roman" w:cs="Times New Roman"/>
          <w:sz w:val="24"/>
          <w:szCs w:val="24"/>
        </w:rPr>
        <w:t xml:space="preserve"> или предельная высота зданий, сооружений </w:t>
      </w:r>
      <w:r w:rsidR="00AE0A0B" w:rsidRPr="00CB3D7E">
        <w:rPr>
          <w:rFonts w:ascii="Times New Roman" w:hAnsi="Times New Roman" w:cs="Times New Roman"/>
          <w:sz w:val="24"/>
          <w:szCs w:val="24"/>
        </w:rPr>
        <w:t>–</w:t>
      </w:r>
      <w:r w:rsidRPr="00CB3D7E">
        <w:rPr>
          <w:rFonts w:ascii="Times New Roman" w:hAnsi="Times New Roman" w:cs="Times New Roman"/>
          <w:sz w:val="24"/>
          <w:szCs w:val="24"/>
        </w:rPr>
        <w:t xml:space="preserve"> </w:t>
      </w:r>
      <w:r w:rsidR="0019149B" w:rsidRPr="00CB3D7E">
        <w:rPr>
          <w:rFonts w:ascii="Times New Roman" w:hAnsi="Times New Roman" w:cs="Times New Roman"/>
          <w:sz w:val="24"/>
          <w:szCs w:val="24"/>
        </w:rPr>
        <w:t>10</w:t>
      </w:r>
      <w:r w:rsidRPr="00CB3D7E">
        <w:rPr>
          <w:rFonts w:ascii="Times New Roman" w:hAnsi="Times New Roman" w:cs="Times New Roman"/>
          <w:sz w:val="24"/>
          <w:szCs w:val="24"/>
        </w:rPr>
        <w:t xml:space="preserve"> м., максимальный процент застройки – </w:t>
      </w:r>
      <w:r w:rsidR="0019149B" w:rsidRPr="00CB3D7E">
        <w:rPr>
          <w:rFonts w:ascii="Times New Roman" w:hAnsi="Times New Roman" w:cs="Times New Roman"/>
          <w:sz w:val="24"/>
          <w:szCs w:val="24"/>
        </w:rPr>
        <w:t>50 %.</w:t>
      </w:r>
    </w:p>
    <w:p w:rsidR="00E01AC9" w:rsidRPr="00CB3D7E" w:rsidRDefault="00E01AC9" w:rsidP="00CB3D7E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E">
        <w:rPr>
          <w:rFonts w:ascii="Times New Roman" w:hAnsi="Times New Roman" w:cs="Times New Roman"/>
          <w:sz w:val="24"/>
          <w:szCs w:val="24"/>
        </w:rPr>
        <w:t xml:space="preserve">Максимально и (или) минимально допустимые параметры разрешенного строительства объекта капитального строительства согласно Предельным параметрам разрешенного строительства, которые </w:t>
      </w:r>
      <w:proofErr w:type="gramStart"/>
      <w:r w:rsidRPr="00CB3D7E">
        <w:rPr>
          <w:rFonts w:ascii="Times New Roman" w:hAnsi="Times New Roman" w:cs="Times New Roman"/>
          <w:sz w:val="24"/>
          <w:szCs w:val="24"/>
        </w:rPr>
        <w:t>утверждены Исполнительным комитетом Актанышского муниципального района РТ и размещены</w:t>
      </w:r>
      <w:proofErr w:type="gramEnd"/>
      <w:r w:rsidRPr="00CB3D7E">
        <w:rPr>
          <w:rFonts w:ascii="Times New Roman" w:hAnsi="Times New Roman" w:cs="Times New Roman"/>
          <w:sz w:val="24"/>
          <w:szCs w:val="24"/>
        </w:rPr>
        <w:t xml:space="preserve"> на сайтах (путем прикрепления к извещениям): www.torgi.gov.ru, </w:t>
      </w:r>
      <w:hyperlink r:id="rId7" w:history="1">
        <w:r w:rsidR="00CB3D7E" w:rsidRPr="00CB3D7E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http://aktanysh.tatarstan.ru</w:t>
        </w:r>
      </w:hyperlink>
      <w:r w:rsidRPr="00CB3D7E">
        <w:rPr>
          <w:rFonts w:ascii="Times New Roman" w:hAnsi="Times New Roman" w:cs="Times New Roman"/>
          <w:sz w:val="24"/>
          <w:szCs w:val="24"/>
        </w:rPr>
        <w:t>.</w:t>
      </w:r>
    </w:p>
    <w:p w:rsidR="00CB3D7E" w:rsidRPr="00CB3D7E" w:rsidRDefault="00CB3D7E" w:rsidP="004C53BD">
      <w:pPr>
        <w:jc w:val="both"/>
        <w:rPr>
          <w:rFonts w:ascii="Times New Roman" w:hAnsi="Times New Roman" w:cs="Times New Roman"/>
          <w:sz w:val="24"/>
          <w:szCs w:val="24"/>
        </w:rPr>
      </w:pPr>
      <w:r w:rsidRPr="004C53BD">
        <w:rPr>
          <w:rFonts w:ascii="Times New Roman" w:hAnsi="Times New Roman" w:cs="Times New Roman"/>
          <w:sz w:val="24"/>
          <w:szCs w:val="24"/>
        </w:rPr>
        <w:t xml:space="preserve">Решением Совета Актанышского муниципального района </w:t>
      </w:r>
      <w:r w:rsidR="004C53BD">
        <w:rPr>
          <w:rFonts w:ascii="Times New Roman" w:hAnsi="Times New Roman" w:cs="Times New Roman"/>
          <w:sz w:val="24"/>
          <w:szCs w:val="24"/>
        </w:rPr>
        <w:t xml:space="preserve"> от 06</w:t>
      </w:r>
      <w:r w:rsidRPr="004C53BD">
        <w:rPr>
          <w:rFonts w:ascii="Times New Roman" w:hAnsi="Times New Roman" w:cs="Times New Roman"/>
          <w:sz w:val="24"/>
          <w:szCs w:val="24"/>
        </w:rPr>
        <w:t>.0</w:t>
      </w:r>
      <w:r w:rsidR="004C53BD">
        <w:rPr>
          <w:rFonts w:ascii="Times New Roman" w:hAnsi="Times New Roman" w:cs="Times New Roman"/>
          <w:sz w:val="24"/>
          <w:szCs w:val="24"/>
        </w:rPr>
        <w:t>8</w:t>
      </w:r>
      <w:r w:rsidRPr="004C53BD">
        <w:rPr>
          <w:rFonts w:ascii="Times New Roman" w:hAnsi="Times New Roman" w:cs="Times New Roman"/>
          <w:sz w:val="24"/>
          <w:szCs w:val="24"/>
        </w:rPr>
        <w:t xml:space="preserve">.2020г.  № </w:t>
      </w:r>
      <w:r w:rsidR="004C53BD">
        <w:rPr>
          <w:rFonts w:ascii="Times New Roman" w:hAnsi="Times New Roman" w:cs="Times New Roman"/>
          <w:sz w:val="24"/>
          <w:szCs w:val="24"/>
        </w:rPr>
        <w:t>39-19</w:t>
      </w:r>
      <w:r w:rsidRPr="004C53BD">
        <w:rPr>
          <w:rFonts w:ascii="Times New Roman" w:hAnsi="Times New Roman" w:cs="Times New Roman"/>
          <w:sz w:val="24"/>
          <w:szCs w:val="24"/>
        </w:rPr>
        <w:t>,</w:t>
      </w:r>
      <w:r w:rsidR="0011543C">
        <w:rPr>
          <w:rFonts w:ascii="Times New Roman" w:hAnsi="Times New Roman" w:cs="Times New Roman"/>
          <w:sz w:val="24"/>
          <w:szCs w:val="24"/>
        </w:rPr>
        <w:t xml:space="preserve"> </w:t>
      </w:r>
      <w:r w:rsidRPr="004C53BD">
        <w:rPr>
          <w:rFonts w:ascii="Times New Roman" w:hAnsi="Times New Roman" w:cs="Times New Roman"/>
          <w:sz w:val="24"/>
          <w:szCs w:val="24"/>
        </w:rPr>
        <w:t>земельный участок включен  в перечень имущества, находящегося в собственности Актанышского муниципального района Республики Татарстан, свободного от прав третьих лиц и предназначенного для предоставления субъектам малого  и среднего предпринимательства</w:t>
      </w:r>
      <w:r w:rsidRPr="00CB3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AC9" w:rsidRPr="00CB3D7E" w:rsidRDefault="00E01AC9" w:rsidP="00CB3D7E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E">
        <w:rPr>
          <w:rFonts w:ascii="Times New Roman" w:hAnsi="Times New Roman" w:cs="Times New Roman"/>
          <w:sz w:val="24"/>
          <w:szCs w:val="24"/>
        </w:rPr>
        <w:t xml:space="preserve">Организатор торгов – Палата имущественных и земельных отношений Актанышского муниципального района Республики Татарстан. Аукцион проводится в соответствии с Земельным кодексом РФ. Дата и время проведения торгов: в </w:t>
      </w:r>
      <w:r w:rsidR="00733674" w:rsidRPr="00CB3D7E">
        <w:rPr>
          <w:rFonts w:ascii="Times New Roman" w:hAnsi="Times New Roman" w:cs="Times New Roman"/>
          <w:sz w:val="24"/>
          <w:szCs w:val="24"/>
        </w:rPr>
        <w:t>09:00 час</w:t>
      </w:r>
      <w:r w:rsidR="00493449" w:rsidRPr="00CB3D7E">
        <w:rPr>
          <w:rFonts w:ascii="Times New Roman" w:hAnsi="Times New Roman" w:cs="Times New Roman"/>
          <w:sz w:val="24"/>
          <w:szCs w:val="24"/>
        </w:rPr>
        <w:t xml:space="preserve"> </w:t>
      </w:r>
      <w:r w:rsidR="0019149B" w:rsidRPr="00CB3D7E">
        <w:rPr>
          <w:rFonts w:ascii="Times New Roman" w:hAnsi="Times New Roman" w:cs="Times New Roman"/>
          <w:sz w:val="24"/>
          <w:szCs w:val="24"/>
        </w:rPr>
        <w:t>10</w:t>
      </w:r>
      <w:r w:rsidR="00B74213" w:rsidRPr="00CB3D7E">
        <w:rPr>
          <w:rFonts w:ascii="Times New Roman" w:hAnsi="Times New Roman" w:cs="Times New Roman"/>
          <w:sz w:val="24"/>
          <w:szCs w:val="24"/>
        </w:rPr>
        <w:t>.0</w:t>
      </w:r>
      <w:r w:rsidR="0019149B" w:rsidRPr="00CB3D7E">
        <w:rPr>
          <w:rFonts w:ascii="Times New Roman" w:hAnsi="Times New Roman" w:cs="Times New Roman"/>
          <w:sz w:val="24"/>
          <w:szCs w:val="24"/>
        </w:rPr>
        <w:t>8</w:t>
      </w:r>
      <w:r w:rsidR="00733674" w:rsidRPr="00CB3D7E">
        <w:rPr>
          <w:rFonts w:ascii="Times New Roman" w:hAnsi="Times New Roman" w:cs="Times New Roman"/>
          <w:sz w:val="24"/>
          <w:szCs w:val="24"/>
        </w:rPr>
        <w:t>.20</w:t>
      </w:r>
      <w:r w:rsidR="00B74213" w:rsidRPr="00CB3D7E">
        <w:rPr>
          <w:rFonts w:ascii="Times New Roman" w:hAnsi="Times New Roman" w:cs="Times New Roman"/>
          <w:sz w:val="24"/>
          <w:szCs w:val="24"/>
        </w:rPr>
        <w:t>20</w:t>
      </w:r>
      <w:r w:rsidR="00733674" w:rsidRPr="00CB3D7E">
        <w:rPr>
          <w:rFonts w:ascii="Times New Roman" w:hAnsi="Times New Roman" w:cs="Times New Roman"/>
          <w:sz w:val="24"/>
          <w:szCs w:val="24"/>
        </w:rPr>
        <w:t>г</w:t>
      </w:r>
      <w:r w:rsidRPr="00CB3D7E">
        <w:rPr>
          <w:rFonts w:ascii="Times New Roman" w:hAnsi="Times New Roman" w:cs="Times New Roman"/>
          <w:sz w:val="24"/>
          <w:szCs w:val="24"/>
        </w:rPr>
        <w:t xml:space="preserve">. Адрес проведения аукциона: Республика Татарстан, Актанышский район, с. Актаныш, пр. Ленина, д. 17, 3 этаж, актовый зал.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proofErr w:type="gramStart"/>
      <w:r w:rsidRPr="00CB3D7E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</w:t>
      </w:r>
      <w:r w:rsidRPr="00CB3D7E">
        <w:rPr>
          <w:rFonts w:ascii="Times New Roman" w:hAnsi="Times New Roman" w:cs="Times New Roman"/>
          <w:sz w:val="24"/>
          <w:szCs w:val="24"/>
        </w:rPr>
        <w:lastRenderedPageBreak/>
        <w:t>окончания приема заявок на участие в торгах), а также представившие необходимые документы и обеспечившие поступление в срок на счет Палаты имущественных и земельных</w:t>
      </w:r>
      <w:proofErr w:type="gramEnd"/>
      <w:r w:rsidRPr="00CB3D7E">
        <w:rPr>
          <w:rFonts w:ascii="Times New Roman" w:hAnsi="Times New Roman" w:cs="Times New Roman"/>
          <w:sz w:val="24"/>
          <w:szCs w:val="24"/>
        </w:rPr>
        <w:t xml:space="preserve"> отношений Актанышского муниципального района установленной суммы задатка. Задаток перечисляется в течение срока поступления задатка на расчетный счет 40302810705975000002 (ЛР043010058-ПалИмЗем) в «АК БАРС» Банке, к/с 30101810000000000805, БИК 049205805, ИНН 1604006938, КПП 165501001, получатель – Палата имущественных и земельных отношений Актанышского муниципального района, назначение платежа: «Задаток для участия</w:t>
      </w:r>
      <w:r w:rsidR="00733674" w:rsidRPr="00CB3D7E">
        <w:rPr>
          <w:rFonts w:ascii="Times New Roman" w:hAnsi="Times New Roman" w:cs="Times New Roman"/>
          <w:sz w:val="24"/>
          <w:szCs w:val="24"/>
        </w:rPr>
        <w:t xml:space="preserve"> </w:t>
      </w:r>
      <w:r w:rsidR="0019149B" w:rsidRPr="00CB3D7E">
        <w:rPr>
          <w:rFonts w:ascii="Times New Roman" w:hAnsi="Times New Roman" w:cs="Times New Roman"/>
          <w:sz w:val="24"/>
          <w:szCs w:val="24"/>
        </w:rPr>
        <w:t>10</w:t>
      </w:r>
      <w:r w:rsidR="00B74213" w:rsidRPr="00CB3D7E">
        <w:rPr>
          <w:rFonts w:ascii="Times New Roman" w:hAnsi="Times New Roman" w:cs="Times New Roman"/>
          <w:sz w:val="24"/>
          <w:szCs w:val="24"/>
        </w:rPr>
        <w:t>.08.</w:t>
      </w:r>
      <w:r w:rsidRPr="00CB3D7E">
        <w:rPr>
          <w:rFonts w:ascii="Times New Roman" w:hAnsi="Times New Roman" w:cs="Times New Roman"/>
          <w:sz w:val="24"/>
          <w:szCs w:val="24"/>
        </w:rPr>
        <w:t>20</w:t>
      </w:r>
      <w:r w:rsidR="00B74213" w:rsidRPr="00CB3D7E">
        <w:rPr>
          <w:rFonts w:ascii="Times New Roman" w:hAnsi="Times New Roman" w:cs="Times New Roman"/>
          <w:sz w:val="24"/>
          <w:szCs w:val="24"/>
        </w:rPr>
        <w:t>20</w:t>
      </w:r>
      <w:r w:rsidRPr="00CB3D7E">
        <w:rPr>
          <w:rFonts w:ascii="Times New Roman" w:hAnsi="Times New Roman" w:cs="Times New Roman"/>
          <w:sz w:val="24"/>
          <w:szCs w:val="24"/>
        </w:rPr>
        <w:t xml:space="preserve">г. в аукционе </w:t>
      </w:r>
      <w:r w:rsidR="0011543C">
        <w:rPr>
          <w:rFonts w:ascii="Times New Roman" w:hAnsi="Times New Roman" w:cs="Times New Roman"/>
          <w:sz w:val="24"/>
          <w:szCs w:val="24"/>
        </w:rPr>
        <w:t>по лоту №__». Размер задатка – 5</w:t>
      </w:r>
      <w:r w:rsidRPr="00CB3D7E">
        <w:rPr>
          <w:rFonts w:ascii="Times New Roman" w:hAnsi="Times New Roman" w:cs="Times New Roman"/>
          <w:sz w:val="24"/>
          <w:szCs w:val="24"/>
        </w:rPr>
        <w:t xml:space="preserve">0%. Поступление задатка должно быть подтверждено выпиской с банковского счета получателя. Срок поступления задатка до </w:t>
      </w:r>
      <w:r w:rsidR="0019149B" w:rsidRPr="00CB3D7E">
        <w:rPr>
          <w:rFonts w:ascii="Times New Roman" w:hAnsi="Times New Roman" w:cs="Times New Roman"/>
          <w:sz w:val="24"/>
          <w:szCs w:val="24"/>
        </w:rPr>
        <w:t>03</w:t>
      </w:r>
      <w:r w:rsidR="00733674" w:rsidRPr="00CB3D7E">
        <w:rPr>
          <w:rFonts w:ascii="Times New Roman" w:hAnsi="Times New Roman" w:cs="Times New Roman"/>
          <w:sz w:val="24"/>
          <w:szCs w:val="24"/>
        </w:rPr>
        <w:t>.</w:t>
      </w:r>
      <w:r w:rsidR="00B74213" w:rsidRPr="00CB3D7E">
        <w:rPr>
          <w:rFonts w:ascii="Times New Roman" w:hAnsi="Times New Roman" w:cs="Times New Roman"/>
          <w:sz w:val="24"/>
          <w:szCs w:val="24"/>
        </w:rPr>
        <w:t>0</w:t>
      </w:r>
      <w:r w:rsidR="0019149B" w:rsidRPr="00CB3D7E">
        <w:rPr>
          <w:rFonts w:ascii="Times New Roman" w:hAnsi="Times New Roman" w:cs="Times New Roman"/>
          <w:sz w:val="24"/>
          <w:szCs w:val="24"/>
        </w:rPr>
        <w:t>8</w:t>
      </w:r>
      <w:r w:rsidR="00733674" w:rsidRPr="00CB3D7E">
        <w:rPr>
          <w:rFonts w:ascii="Times New Roman" w:hAnsi="Times New Roman" w:cs="Times New Roman"/>
          <w:sz w:val="24"/>
          <w:szCs w:val="24"/>
        </w:rPr>
        <w:t>.</w:t>
      </w:r>
      <w:r w:rsidRPr="00CB3D7E">
        <w:rPr>
          <w:rFonts w:ascii="Times New Roman" w:hAnsi="Times New Roman" w:cs="Times New Roman"/>
          <w:sz w:val="24"/>
          <w:szCs w:val="24"/>
        </w:rPr>
        <w:t>20</w:t>
      </w:r>
      <w:r w:rsidR="00B74213" w:rsidRPr="00CB3D7E">
        <w:rPr>
          <w:rFonts w:ascii="Times New Roman" w:hAnsi="Times New Roman" w:cs="Times New Roman"/>
          <w:sz w:val="24"/>
          <w:szCs w:val="24"/>
        </w:rPr>
        <w:t>20</w:t>
      </w:r>
      <w:r w:rsidRPr="00CB3D7E">
        <w:rPr>
          <w:rFonts w:ascii="Times New Roman" w:hAnsi="Times New Roman" w:cs="Times New Roman"/>
          <w:sz w:val="24"/>
          <w:szCs w:val="24"/>
        </w:rPr>
        <w:t>г.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 или купли-продажи,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B3D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B3D7E">
        <w:rPr>
          <w:rFonts w:ascii="Times New Roman" w:hAnsi="Times New Roman" w:cs="Times New Roman"/>
          <w:sz w:val="24"/>
          <w:szCs w:val="24"/>
        </w:rPr>
        <w:t xml:space="preserve">кциона организатор аукциона составляет протокол о результатах торгов. Договор аренды или купли-продажи земельного участка подлежит заключению в соответствии с действующим законодательством. </w:t>
      </w:r>
    </w:p>
    <w:p w:rsidR="00E01AC9" w:rsidRPr="00CB3D7E" w:rsidRDefault="00E01AC9" w:rsidP="00CB3D7E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E">
        <w:rPr>
          <w:rFonts w:ascii="Times New Roman" w:hAnsi="Times New Roman" w:cs="Times New Roman"/>
          <w:sz w:val="24"/>
          <w:szCs w:val="24"/>
        </w:rPr>
        <w:t>Время приема заявок в рабочие дни (пн.-пт.) с 09.00 до 1</w:t>
      </w:r>
      <w:r w:rsidR="00733674" w:rsidRPr="00CB3D7E">
        <w:rPr>
          <w:rFonts w:ascii="Times New Roman" w:hAnsi="Times New Roman" w:cs="Times New Roman"/>
          <w:sz w:val="24"/>
          <w:szCs w:val="24"/>
        </w:rPr>
        <w:t>1</w:t>
      </w:r>
      <w:r w:rsidRPr="00CB3D7E">
        <w:rPr>
          <w:rFonts w:ascii="Times New Roman" w:hAnsi="Times New Roman" w:cs="Times New Roman"/>
          <w:sz w:val="24"/>
          <w:szCs w:val="24"/>
        </w:rPr>
        <w:t>.</w:t>
      </w:r>
      <w:r w:rsidR="00733674" w:rsidRPr="00CB3D7E">
        <w:rPr>
          <w:rFonts w:ascii="Times New Roman" w:hAnsi="Times New Roman" w:cs="Times New Roman"/>
          <w:sz w:val="24"/>
          <w:szCs w:val="24"/>
        </w:rPr>
        <w:t>3</w:t>
      </w:r>
      <w:r w:rsidRPr="00CB3D7E">
        <w:rPr>
          <w:rFonts w:ascii="Times New Roman" w:hAnsi="Times New Roman" w:cs="Times New Roman"/>
          <w:sz w:val="24"/>
          <w:szCs w:val="24"/>
        </w:rPr>
        <w:t>0 час</w:t>
      </w:r>
      <w:proofErr w:type="gramStart"/>
      <w:r w:rsidRPr="00CB3D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3D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3D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B3D7E">
        <w:rPr>
          <w:rFonts w:ascii="Times New Roman" w:hAnsi="Times New Roman" w:cs="Times New Roman"/>
          <w:sz w:val="24"/>
          <w:szCs w:val="24"/>
        </w:rPr>
        <w:t xml:space="preserve"> </w:t>
      </w:r>
      <w:r w:rsidR="0019149B" w:rsidRPr="00CB3D7E">
        <w:rPr>
          <w:rFonts w:ascii="Times New Roman" w:hAnsi="Times New Roman" w:cs="Times New Roman"/>
          <w:sz w:val="24"/>
          <w:szCs w:val="24"/>
        </w:rPr>
        <w:t>10</w:t>
      </w:r>
      <w:r w:rsidRPr="00CB3D7E">
        <w:rPr>
          <w:rFonts w:ascii="Times New Roman" w:hAnsi="Times New Roman" w:cs="Times New Roman"/>
          <w:sz w:val="24"/>
          <w:szCs w:val="24"/>
        </w:rPr>
        <w:t>.</w:t>
      </w:r>
      <w:r w:rsidR="00B74213" w:rsidRPr="00CB3D7E">
        <w:rPr>
          <w:rFonts w:ascii="Times New Roman" w:hAnsi="Times New Roman" w:cs="Times New Roman"/>
          <w:sz w:val="24"/>
          <w:szCs w:val="24"/>
        </w:rPr>
        <w:t>07</w:t>
      </w:r>
      <w:r w:rsidRPr="00CB3D7E">
        <w:rPr>
          <w:rFonts w:ascii="Times New Roman" w:hAnsi="Times New Roman" w:cs="Times New Roman"/>
          <w:sz w:val="24"/>
          <w:szCs w:val="24"/>
        </w:rPr>
        <w:t>.20</w:t>
      </w:r>
      <w:r w:rsidR="00B74213" w:rsidRPr="00CB3D7E">
        <w:rPr>
          <w:rFonts w:ascii="Times New Roman" w:hAnsi="Times New Roman" w:cs="Times New Roman"/>
          <w:sz w:val="24"/>
          <w:szCs w:val="24"/>
        </w:rPr>
        <w:t>20</w:t>
      </w:r>
      <w:r w:rsidRPr="00CB3D7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9149B" w:rsidRPr="00CB3D7E">
        <w:rPr>
          <w:rFonts w:ascii="Times New Roman" w:hAnsi="Times New Roman" w:cs="Times New Roman"/>
          <w:sz w:val="24"/>
          <w:szCs w:val="24"/>
        </w:rPr>
        <w:t>03</w:t>
      </w:r>
      <w:r w:rsidR="00733674" w:rsidRPr="00CB3D7E">
        <w:rPr>
          <w:rFonts w:ascii="Times New Roman" w:hAnsi="Times New Roman" w:cs="Times New Roman"/>
          <w:sz w:val="24"/>
          <w:szCs w:val="24"/>
        </w:rPr>
        <w:t>.</w:t>
      </w:r>
      <w:r w:rsidR="00B74213" w:rsidRPr="00CB3D7E">
        <w:rPr>
          <w:rFonts w:ascii="Times New Roman" w:hAnsi="Times New Roman" w:cs="Times New Roman"/>
          <w:sz w:val="24"/>
          <w:szCs w:val="24"/>
        </w:rPr>
        <w:t>0</w:t>
      </w:r>
      <w:r w:rsidR="0019149B" w:rsidRPr="00CB3D7E">
        <w:rPr>
          <w:rFonts w:ascii="Times New Roman" w:hAnsi="Times New Roman" w:cs="Times New Roman"/>
          <w:sz w:val="24"/>
          <w:szCs w:val="24"/>
        </w:rPr>
        <w:t>8</w:t>
      </w:r>
      <w:r w:rsidRPr="00CB3D7E">
        <w:rPr>
          <w:rFonts w:ascii="Times New Roman" w:hAnsi="Times New Roman" w:cs="Times New Roman"/>
          <w:sz w:val="24"/>
          <w:szCs w:val="24"/>
        </w:rPr>
        <w:t>.20</w:t>
      </w:r>
      <w:r w:rsidR="00B74213" w:rsidRPr="00CB3D7E">
        <w:rPr>
          <w:rFonts w:ascii="Times New Roman" w:hAnsi="Times New Roman" w:cs="Times New Roman"/>
          <w:sz w:val="24"/>
          <w:szCs w:val="24"/>
        </w:rPr>
        <w:t>20</w:t>
      </w:r>
      <w:r w:rsidRPr="00CB3D7E">
        <w:rPr>
          <w:rFonts w:ascii="Times New Roman" w:hAnsi="Times New Roman" w:cs="Times New Roman"/>
          <w:sz w:val="24"/>
          <w:szCs w:val="24"/>
        </w:rPr>
        <w:t xml:space="preserve">г. по адресу: РТ, Актанышский район, с. Актаныш, пр. Ленина, д.17. Один претендент имеет право подать только одну заявку по Лоту. Справки по тел. (885552) 3-44-10, 3-44-93. Дата рассмотрения заявок (срок определения участников торгов) в 13:00 час. </w:t>
      </w:r>
      <w:r w:rsidR="0019149B" w:rsidRPr="00CB3D7E">
        <w:rPr>
          <w:rFonts w:ascii="Times New Roman" w:hAnsi="Times New Roman" w:cs="Times New Roman"/>
          <w:sz w:val="24"/>
          <w:szCs w:val="24"/>
        </w:rPr>
        <w:t>04</w:t>
      </w:r>
      <w:r w:rsidRPr="00CB3D7E">
        <w:rPr>
          <w:rFonts w:ascii="Times New Roman" w:hAnsi="Times New Roman" w:cs="Times New Roman"/>
          <w:sz w:val="24"/>
          <w:szCs w:val="24"/>
        </w:rPr>
        <w:t>.</w:t>
      </w:r>
      <w:r w:rsidR="00B74213" w:rsidRPr="00CB3D7E">
        <w:rPr>
          <w:rFonts w:ascii="Times New Roman" w:hAnsi="Times New Roman" w:cs="Times New Roman"/>
          <w:sz w:val="24"/>
          <w:szCs w:val="24"/>
        </w:rPr>
        <w:t>0</w:t>
      </w:r>
      <w:r w:rsidR="0019149B" w:rsidRPr="00CB3D7E">
        <w:rPr>
          <w:rFonts w:ascii="Times New Roman" w:hAnsi="Times New Roman" w:cs="Times New Roman"/>
          <w:sz w:val="24"/>
          <w:szCs w:val="24"/>
        </w:rPr>
        <w:t>8</w:t>
      </w:r>
      <w:r w:rsidRPr="00CB3D7E">
        <w:rPr>
          <w:rFonts w:ascii="Times New Roman" w:hAnsi="Times New Roman" w:cs="Times New Roman"/>
          <w:sz w:val="24"/>
          <w:szCs w:val="24"/>
        </w:rPr>
        <w:t>.20</w:t>
      </w:r>
      <w:r w:rsidR="00B74213" w:rsidRPr="00CB3D7E">
        <w:rPr>
          <w:rFonts w:ascii="Times New Roman" w:hAnsi="Times New Roman" w:cs="Times New Roman"/>
          <w:sz w:val="24"/>
          <w:szCs w:val="24"/>
        </w:rPr>
        <w:t>20</w:t>
      </w:r>
      <w:r w:rsidRPr="00CB3D7E">
        <w:rPr>
          <w:rFonts w:ascii="Times New Roman" w:hAnsi="Times New Roman" w:cs="Times New Roman"/>
          <w:sz w:val="24"/>
          <w:szCs w:val="24"/>
        </w:rPr>
        <w:t xml:space="preserve">г. Срок определения победителей торгов в день проведения торгов по адресу проведения аукциона. </w:t>
      </w:r>
      <w:proofErr w:type="gramStart"/>
      <w:r w:rsidRPr="00CB3D7E">
        <w:rPr>
          <w:rFonts w:ascii="Times New Roman" w:hAnsi="Times New Roman" w:cs="Times New Roman"/>
          <w:sz w:val="24"/>
          <w:szCs w:val="24"/>
        </w:rPr>
        <w:t xml:space="preserve">Претенденты могут ознакомиться с условиями договора аренды, сведениями о форме заявки для заполнения, градостроительными планами земельных участков и иной информацией на официальном сайте торгов www.torgi.gov.ru, на официальном сайте Актанышского муниципального района РТ </w:t>
      </w:r>
      <w:hyperlink r:id="rId8" w:history="1">
        <w:r w:rsidRPr="00CB3D7E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http://aktanysh.tatarstan.ru/</w:t>
        </w:r>
      </w:hyperlink>
      <w:r w:rsidRPr="00CB3D7E">
        <w:rPr>
          <w:rFonts w:ascii="Times New Roman" w:hAnsi="Times New Roman" w:cs="Times New Roman"/>
          <w:sz w:val="24"/>
          <w:szCs w:val="24"/>
        </w:rPr>
        <w:t>. Для участия в аукционе претендентам необходимо предоставить в Палату следующие документы: заявку с реквизитами счета для возврата задатка на участие в</w:t>
      </w:r>
      <w:proofErr w:type="gramEnd"/>
      <w:r w:rsidRPr="00CB3D7E">
        <w:rPr>
          <w:rFonts w:ascii="Times New Roman" w:hAnsi="Times New Roman" w:cs="Times New Roman"/>
          <w:sz w:val="24"/>
          <w:szCs w:val="24"/>
        </w:rPr>
        <w:t xml:space="preserve"> аукционе по у</w:t>
      </w:r>
      <w:r w:rsidR="00DE7E3D" w:rsidRPr="00CB3D7E">
        <w:rPr>
          <w:rFonts w:ascii="Times New Roman" w:hAnsi="Times New Roman" w:cs="Times New Roman"/>
          <w:sz w:val="24"/>
          <w:szCs w:val="24"/>
        </w:rPr>
        <w:t>становленной форме - 2</w:t>
      </w:r>
      <w:r w:rsidRPr="00CB3D7E">
        <w:rPr>
          <w:rFonts w:ascii="Times New Roman" w:hAnsi="Times New Roman" w:cs="Times New Roman"/>
          <w:sz w:val="24"/>
          <w:szCs w:val="24"/>
        </w:rPr>
        <w:t xml:space="preserve">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CB3D7E">
        <w:rPr>
          <w:rFonts w:ascii="Times New Roman" w:hAnsi="Times New Roman" w:cs="Times New Roman"/>
          <w:sz w:val="24"/>
          <w:szCs w:val="24"/>
        </w:rPr>
        <w:t>физ</w:t>
      </w:r>
      <w:proofErr w:type="gramStart"/>
      <w:r w:rsidRPr="00CB3D7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B3D7E">
        <w:rPr>
          <w:rFonts w:ascii="Times New Roman" w:hAnsi="Times New Roman" w:cs="Times New Roman"/>
          <w:sz w:val="24"/>
          <w:szCs w:val="24"/>
        </w:rPr>
        <w:t>иц</w:t>
      </w:r>
      <w:proofErr w:type="spellEnd"/>
      <w:r w:rsidRPr="00CB3D7E">
        <w:rPr>
          <w:rFonts w:ascii="Times New Roman" w:hAnsi="Times New Roman" w:cs="Times New Roman"/>
          <w:sz w:val="24"/>
          <w:szCs w:val="24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E01AC9" w:rsidRPr="00CB3D7E" w:rsidRDefault="00E01AC9" w:rsidP="00CB3D7E">
      <w:pPr>
        <w:jc w:val="both"/>
        <w:rPr>
          <w:rFonts w:ascii="Times New Roman" w:hAnsi="Times New Roman" w:cs="Times New Roman"/>
          <w:sz w:val="24"/>
          <w:szCs w:val="24"/>
        </w:rPr>
      </w:pPr>
      <w:r w:rsidRPr="00CB3D7E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CB3D7E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CB3D7E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</w:t>
      </w:r>
    </w:p>
    <w:p w:rsidR="00E01AC9" w:rsidRPr="00CB3D7E" w:rsidRDefault="00E01AC9" w:rsidP="00CB3D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712A83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Default="0011543C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Default="0011543C" w:rsidP="0011543C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№_____</w:t>
      </w:r>
    </w:p>
    <w:p w:rsidR="0011543C" w:rsidRPr="000D40FC" w:rsidRDefault="0011543C" w:rsidP="0011543C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кционе «_____» _____________ 2020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1543C" w:rsidRPr="000D40FC" w:rsidRDefault="0011543C" w:rsidP="0011543C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1543C" w:rsidRPr="000D40FC" w:rsidTr="0070167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11543C" w:rsidRPr="000D40FC" w:rsidRDefault="0011543C" w:rsidP="0011543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1543C" w:rsidRPr="000D40FC" w:rsidTr="0070167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11543C" w:rsidRPr="000D40FC" w:rsidRDefault="0011543C" w:rsidP="0011543C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1543C" w:rsidRPr="000D40FC" w:rsidTr="0070167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 (для физических лиц)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___________________________, в _________________________________,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___________________________________, 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___________________________________,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11543C" w:rsidRPr="000D40FC" w:rsidRDefault="0011543C" w:rsidP="0011543C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собственность, муниципальном имуществе и ознакомившись с ним, я, Претендент, заявляю, что согласен участвовать в открытом аукционе на повышение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 _________, который состоится «______»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1543C" w:rsidRPr="000D40FC" w:rsidRDefault="0011543C" w:rsidP="0011543C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1543C" w:rsidRPr="000D40FC" w:rsidTr="0070167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_____________________________________________________________________________;</w:t>
            </w:r>
          </w:p>
        </w:tc>
      </w:tr>
    </w:tbl>
    <w:p w:rsidR="0011543C" w:rsidRPr="00B60E64" w:rsidRDefault="0011543C" w:rsidP="0011543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B60E64" w:rsidRDefault="0011543C" w:rsidP="0011543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выигрыша на торгах, я, Претендент принимаю на себя обязательства не позднее 5 дней с даты подведения итогов аукциона заключить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произвести оплату за него согласно условиям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утрачиваю свое право</w:t>
      </w:r>
      <w:proofErr w:type="gramEnd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заключение указанного договора, при этом задаток мне не возвращается.</w:t>
      </w:r>
    </w:p>
    <w:p w:rsidR="0011543C" w:rsidRPr="00B60E64" w:rsidRDefault="0011543C" w:rsidP="0011543C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 руб. __ коп.</w:t>
      </w:r>
    </w:p>
    <w:p w:rsidR="0011543C" w:rsidRPr="00B60E64" w:rsidRDefault="0011543C" w:rsidP="0011543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(____________________________________________________________________ </w:t>
      </w:r>
      <w:proofErr w:type="gramStart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____коп.);</w:t>
      </w:r>
    </w:p>
    <w:p w:rsidR="0011543C" w:rsidRPr="000D40FC" w:rsidRDefault="0011543C" w:rsidP="0011543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Pr="00B60E64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11543C" w:rsidRPr="000D40FC" w:rsidRDefault="0011543C" w:rsidP="0011543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43C" w:rsidRPr="000D40FC" w:rsidRDefault="0011543C" w:rsidP="0011543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11543C" w:rsidRPr="000D40FC" w:rsidRDefault="0011543C" w:rsidP="0011543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11543C" w:rsidRPr="000D40FC" w:rsidRDefault="0011543C" w:rsidP="0011543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данных»» и предоставления в муниципальный район Республики Татарстан моих персональных данных, для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аукционе.</w:t>
      </w: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«_____» _______________ 2020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11543C" w:rsidRPr="000D40FC" w:rsidRDefault="0011543C" w:rsidP="001154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11543C" w:rsidRPr="000D40FC" w:rsidRDefault="0011543C" w:rsidP="0011543C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11543C" w:rsidRPr="000D40FC" w:rsidRDefault="0011543C" w:rsidP="0011543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1543C" w:rsidRPr="000D40FC" w:rsidTr="0070167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 ____________ ________г., наименование регистрирующего органа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в ______________________________________,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БИК:___________________________________,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:________________________________/_________________________________;</w:t>
            </w:r>
            <w:proofErr w:type="gramEnd"/>
          </w:p>
        </w:tc>
      </w:tr>
    </w:tbl>
    <w:p w:rsidR="0011543C" w:rsidRPr="000D40FC" w:rsidRDefault="0011543C" w:rsidP="0011543C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1543C" w:rsidRPr="000D40FC" w:rsidTr="0070167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11543C" w:rsidRPr="000D40FC" w:rsidRDefault="0011543C" w:rsidP="0011543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1543C" w:rsidRPr="000D40FC" w:rsidTr="0070167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11543C" w:rsidRPr="000D40FC" w:rsidRDefault="0011543C" w:rsidP="0011543C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ознакомившись с ним, я, Претендент, заявляю, что согласен участвовать в открытом аукционе на повышение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 _________, который состоится «______»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1543C" w:rsidRPr="000D40FC" w:rsidRDefault="0011543C" w:rsidP="0011543C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1543C" w:rsidRPr="000D40FC" w:rsidTr="0070167A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11543C" w:rsidRPr="000D40FC" w:rsidRDefault="0011543C" w:rsidP="0070167A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_____________________________________________________________________________;</w:t>
            </w:r>
          </w:p>
        </w:tc>
      </w:tr>
    </w:tbl>
    <w:p w:rsidR="0011543C" w:rsidRPr="000D40FC" w:rsidRDefault="0011543C" w:rsidP="0011543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B60E64" w:rsidRDefault="0011543C" w:rsidP="0011543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В случае выигрыша на торгах, я, Претендент принимаю на себя обязательства не позднее 5 дней с даты подведения итогов аукциона заключить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произвести оплату за него согласно условиям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543C" w:rsidRPr="00B60E64" w:rsidRDefault="0011543C" w:rsidP="0011543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утрачиваю свое право на заключение указанного договора, при этом задаток мне не возвращается.</w:t>
      </w:r>
    </w:p>
    <w:p w:rsidR="0011543C" w:rsidRPr="000D40FC" w:rsidRDefault="0011543C" w:rsidP="0011543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Я, Претендент, согласен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внесением задатка в размере: _______________ руб. __ коп.</w:t>
      </w:r>
    </w:p>
    <w:p w:rsidR="0011543C" w:rsidRPr="000D40FC" w:rsidRDefault="0011543C" w:rsidP="0011543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(____________________________________________________________________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____коп.);</w:t>
      </w:r>
    </w:p>
    <w:p w:rsidR="0011543C" w:rsidRPr="000D40FC" w:rsidRDefault="0011543C" w:rsidP="0011543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11543C" w:rsidRPr="000D40FC" w:rsidRDefault="0011543C" w:rsidP="0011543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43C" w:rsidRPr="000D40FC" w:rsidRDefault="0011543C" w:rsidP="0011543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11543C" w:rsidRPr="000D40FC" w:rsidRDefault="0011543C" w:rsidP="0011543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11543C" w:rsidRPr="000D40FC" w:rsidRDefault="0011543C" w:rsidP="0011543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и предоставления в муниципальный район Республики Татарстан моих персона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данных, для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аукционе.</w:t>
      </w: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11543C" w:rsidRPr="000D40FC" w:rsidRDefault="0011543C" w:rsidP="001154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E21CA2" w:rsidRDefault="00E21CA2" w:rsidP="0011543C">
      <w:pPr>
        <w:keepNext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21CA2" w:rsidSect="00C86FE0">
      <w:pgSz w:w="11906" w:h="16838"/>
      <w:pgMar w:top="425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2">
    <w:nsid w:val="7A4903AD"/>
    <w:multiLevelType w:val="singleLevel"/>
    <w:tmpl w:val="50AA173A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69"/>
    <w:rsid w:val="0003386F"/>
    <w:rsid w:val="00040CB8"/>
    <w:rsid w:val="00077E39"/>
    <w:rsid w:val="000D40FC"/>
    <w:rsid w:val="000F2F6E"/>
    <w:rsid w:val="001043B5"/>
    <w:rsid w:val="0011543C"/>
    <w:rsid w:val="0012071B"/>
    <w:rsid w:val="0013241B"/>
    <w:rsid w:val="0019149B"/>
    <w:rsid w:val="001E6864"/>
    <w:rsid w:val="001E6A90"/>
    <w:rsid w:val="0020531E"/>
    <w:rsid w:val="002124BD"/>
    <w:rsid w:val="002274F6"/>
    <w:rsid w:val="002C72DF"/>
    <w:rsid w:val="002D1575"/>
    <w:rsid w:val="002E1DB6"/>
    <w:rsid w:val="002F01BD"/>
    <w:rsid w:val="003022D7"/>
    <w:rsid w:val="00304A3F"/>
    <w:rsid w:val="00307085"/>
    <w:rsid w:val="003557B8"/>
    <w:rsid w:val="003662D4"/>
    <w:rsid w:val="00374C83"/>
    <w:rsid w:val="003A738A"/>
    <w:rsid w:val="004701B8"/>
    <w:rsid w:val="0048081B"/>
    <w:rsid w:val="004815BB"/>
    <w:rsid w:val="00493449"/>
    <w:rsid w:val="004C53BD"/>
    <w:rsid w:val="004F64D2"/>
    <w:rsid w:val="00533321"/>
    <w:rsid w:val="00570429"/>
    <w:rsid w:val="005D07B1"/>
    <w:rsid w:val="00605F74"/>
    <w:rsid w:val="00632A25"/>
    <w:rsid w:val="006A6269"/>
    <w:rsid w:val="006E02DF"/>
    <w:rsid w:val="006E2E52"/>
    <w:rsid w:val="006F271E"/>
    <w:rsid w:val="007039F5"/>
    <w:rsid w:val="00705E44"/>
    <w:rsid w:val="00712A83"/>
    <w:rsid w:val="00725D4D"/>
    <w:rsid w:val="007319C2"/>
    <w:rsid w:val="00733674"/>
    <w:rsid w:val="007461A0"/>
    <w:rsid w:val="00797AAA"/>
    <w:rsid w:val="007B00A6"/>
    <w:rsid w:val="007C31E3"/>
    <w:rsid w:val="007F5337"/>
    <w:rsid w:val="00811DC7"/>
    <w:rsid w:val="0082414F"/>
    <w:rsid w:val="00840CAE"/>
    <w:rsid w:val="00865025"/>
    <w:rsid w:val="00885945"/>
    <w:rsid w:val="008D44DA"/>
    <w:rsid w:val="008E6B34"/>
    <w:rsid w:val="00911706"/>
    <w:rsid w:val="009365F2"/>
    <w:rsid w:val="009A04EC"/>
    <w:rsid w:val="009A5799"/>
    <w:rsid w:val="009C111A"/>
    <w:rsid w:val="009C1921"/>
    <w:rsid w:val="009E61F9"/>
    <w:rsid w:val="00A20658"/>
    <w:rsid w:val="00A239F8"/>
    <w:rsid w:val="00A30680"/>
    <w:rsid w:val="00A50B90"/>
    <w:rsid w:val="00A73248"/>
    <w:rsid w:val="00AA049C"/>
    <w:rsid w:val="00AA79FC"/>
    <w:rsid w:val="00AB3007"/>
    <w:rsid w:val="00AE0A0B"/>
    <w:rsid w:val="00AE21BD"/>
    <w:rsid w:val="00B11627"/>
    <w:rsid w:val="00B60E64"/>
    <w:rsid w:val="00B66CF1"/>
    <w:rsid w:val="00B74213"/>
    <w:rsid w:val="00B777BE"/>
    <w:rsid w:val="00B91B1B"/>
    <w:rsid w:val="00BC2D82"/>
    <w:rsid w:val="00BE2FC6"/>
    <w:rsid w:val="00BF63C0"/>
    <w:rsid w:val="00C335F7"/>
    <w:rsid w:val="00C43A55"/>
    <w:rsid w:val="00C46A14"/>
    <w:rsid w:val="00C6025E"/>
    <w:rsid w:val="00C61500"/>
    <w:rsid w:val="00C86FE0"/>
    <w:rsid w:val="00CB3D7E"/>
    <w:rsid w:val="00D04621"/>
    <w:rsid w:val="00D27E1D"/>
    <w:rsid w:val="00D901CD"/>
    <w:rsid w:val="00DB3F51"/>
    <w:rsid w:val="00DD456E"/>
    <w:rsid w:val="00DE7E3D"/>
    <w:rsid w:val="00E01AC9"/>
    <w:rsid w:val="00E21CA2"/>
    <w:rsid w:val="00E4579C"/>
    <w:rsid w:val="00E77F78"/>
    <w:rsid w:val="00E839FD"/>
    <w:rsid w:val="00EE0834"/>
    <w:rsid w:val="00F17544"/>
    <w:rsid w:val="00F76E04"/>
    <w:rsid w:val="00FD2013"/>
    <w:rsid w:val="00FD5648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04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7"/>
    <w:locked/>
    <w:rsid w:val="00811DC7"/>
    <w:rPr>
      <w:sz w:val="28"/>
      <w:lang w:eastAsia="ru-RU"/>
    </w:rPr>
  </w:style>
  <w:style w:type="paragraph" w:styleId="a7">
    <w:name w:val="Body Text Indent"/>
    <w:basedOn w:val="a"/>
    <w:link w:val="a6"/>
    <w:rsid w:val="00811DC7"/>
    <w:pPr>
      <w:spacing w:after="0" w:line="240" w:lineRule="auto"/>
      <w:jc w:val="both"/>
    </w:pPr>
    <w:rPr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811DC7"/>
  </w:style>
  <w:style w:type="paragraph" w:customStyle="1" w:styleId="msonormalcxspmiddlemailrucssattributepostfix">
    <w:name w:val="msonormalcxspmiddle_mailru_css_attribute_postfix"/>
    <w:basedOn w:val="a"/>
    <w:rsid w:val="00D0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57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7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7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4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57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86F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86FE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C86F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86FE0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C86F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FE0"/>
    <w:pPr>
      <w:widowControl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04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7"/>
    <w:locked/>
    <w:rsid w:val="00811DC7"/>
    <w:rPr>
      <w:sz w:val="28"/>
      <w:lang w:eastAsia="ru-RU"/>
    </w:rPr>
  </w:style>
  <w:style w:type="paragraph" w:styleId="a7">
    <w:name w:val="Body Text Indent"/>
    <w:basedOn w:val="a"/>
    <w:link w:val="a6"/>
    <w:rsid w:val="00811DC7"/>
    <w:pPr>
      <w:spacing w:after="0" w:line="240" w:lineRule="auto"/>
      <w:jc w:val="both"/>
    </w:pPr>
    <w:rPr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811DC7"/>
  </w:style>
  <w:style w:type="paragraph" w:customStyle="1" w:styleId="msonormalcxspmiddlemailrucssattributepostfix">
    <w:name w:val="msonormalcxspmiddle_mailru_css_attribute_postfix"/>
    <w:basedOn w:val="a"/>
    <w:rsid w:val="00D0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57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7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7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4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57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86F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86FE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C86F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86FE0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C86F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FE0"/>
    <w:pPr>
      <w:widowControl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tanysh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tan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A851-A9C2-4894-921F-1F95A148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</cp:lastModifiedBy>
  <cp:revision>5</cp:revision>
  <cp:lastPrinted>2019-10-14T12:01:00Z</cp:lastPrinted>
  <dcterms:created xsi:type="dcterms:W3CDTF">2020-07-08T12:51:00Z</dcterms:created>
  <dcterms:modified xsi:type="dcterms:W3CDTF">2020-07-10T05:40:00Z</dcterms:modified>
</cp:coreProperties>
</file>