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93E" w:rsidRPr="00C16DF1" w:rsidRDefault="00F6693E" w:rsidP="00F6693E">
      <w:pPr>
        <w:spacing w:line="276" w:lineRule="auto"/>
        <w:jc w:val="center"/>
        <w:rPr>
          <w:b/>
          <w:sz w:val="28"/>
          <w:szCs w:val="28"/>
        </w:rPr>
      </w:pPr>
      <w:r w:rsidRPr="00C16DF1">
        <w:rPr>
          <w:b/>
          <w:sz w:val="28"/>
          <w:szCs w:val="28"/>
        </w:rPr>
        <w:t>Отчет (информация)</w:t>
      </w:r>
    </w:p>
    <w:p w:rsidR="007253D7" w:rsidRPr="00C16DF1" w:rsidRDefault="00F6693E" w:rsidP="00F6693E">
      <w:pPr>
        <w:spacing w:line="276" w:lineRule="auto"/>
        <w:jc w:val="center"/>
        <w:rPr>
          <w:b/>
          <w:sz w:val="28"/>
          <w:szCs w:val="28"/>
        </w:rPr>
      </w:pPr>
      <w:r w:rsidRPr="00C16DF1">
        <w:rPr>
          <w:b/>
          <w:sz w:val="28"/>
          <w:szCs w:val="28"/>
        </w:rPr>
        <w:t>о состоянии коррупции и реализации антикоррупционной политики в Актанышском муниципальном районе Республики Татарстан</w:t>
      </w:r>
      <w:r w:rsidR="00E51267" w:rsidRPr="00C16DF1">
        <w:rPr>
          <w:b/>
          <w:sz w:val="28"/>
          <w:szCs w:val="28"/>
        </w:rPr>
        <w:t xml:space="preserve"> </w:t>
      </w:r>
    </w:p>
    <w:p w:rsidR="00F6693E" w:rsidRPr="00C16DF1" w:rsidRDefault="00E51267" w:rsidP="00F6693E">
      <w:pPr>
        <w:spacing w:line="276" w:lineRule="auto"/>
        <w:jc w:val="center"/>
        <w:rPr>
          <w:b/>
          <w:sz w:val="28"/>
          <w:szCs w:val="28"/>
        </w:rPr>
      </w:pPr>
      <w:r w:rsidRPr="00C16DF1">
        <w:rPr>
          <w:b/>
          <w:sz w:val="28"/>
          <w:szCs w:val="28"/>
        </w:rPr>
        <w:t xml:space="preserve">за </w:t>
      </w:r>
      <w:r w:rsidR="00EA071F" w:rsidRPr="00C16DF1">
        <w:rPr>
          <w:b/>
          <w:sz w:val="28"/>
          <w:szCs w:val="28"/>
        </w:rPr>
        <w:t>2019 год</w:t>
      </w:r>
    </w:p>
    <w:p w:rsidR="00FA4E8F" w:rsidRPr="00C16DF1" w:rsidRDefault="00FA4E8F" w:rsidP="00555D05">
      <w:pPr>
        <w:pStyle w:val="a5"/>
        <w:jc w:val="both"/>
        <w:rPr>
          <w:rFonts w:ascii="Times New Roman" w:hAnsi="Times New Roman"/>
          <w:sz w:val="28"/>
          <w:szCs w:val="28"/>
        </w:rPr>
      </w:pPr>
    </w:p>
    <w:p w:rsidR="00EB22AD" w:rsidRPr="00C16DF1" w:rsidRDefault="00EB22AD" w:rsidP="00EB22AD">
      <w:pPr>
        <w:jc w:val="both"/>
        <w:rPr>
          <w:sz w:val="28"/>
          <w:szCs w:val="28"/>
        </w:rPr>
      </w:pPr>
      <w:r w:rsidRPr="00C16DF1">
        <w:rPr>
          <w:rFonts w:eastAsia="Calibri"/>
          <w:b/>
          <w:sz w:val="28"/>
          <w:szCs w:val="28"/>
          <w:u w:val="single"/>
          <w:lang w:eastAsia="en-US"/>
        </w:rPr>
        <w:t xml:space="preserve">1) </w:t>
      </w:r>
      <w:r w:rsidRPr="00C16DF1">
        <w:rPr>
          <w:b/>
          <w:i/>
          <w:sz w:val="28"/>
          <w:szCs w:val="28"/>
          <w:u w:val="single"/>
        </w:rPr>
        <w:t xml:space="preserve">Состояние коррупции в </w:t>
      </w:r>
      <w:proofErr w:type="spellStart"/>
      <w:r w:rsidRPr="00C16DF1">
        <w:rPr>
          <w:b/>
          <w:i/>
          <w:sz w:val="28"/>
          <w:szCs w:val="28"/>
          <w:u w:val="single"/>
        </w:rPr>
        <w:t>Актанышском</w:t>
      </w:r>
      <w:proofErr w:type="spellEnd"/>
      <w:r w:rsidRPr="00C16DF1">
        <w:rPr>
          <w:b/>
          <w:i/>
          <w:sz w:val="28"/>
          <w:szCs w:val="28"/>
          <w:u w:val="single"/>
        </w:rPr>
        <w:t xml:space="preserve"> муниципальном районе Республики Татарстан.</w:t>
      </w:r>
    </w:p>
    <w:p w:rsidR="00EB22AD" w:rsidRPr="00C16DF1" w:rsidRDefault="00EB22AD" w:rsidP="00B7339F">
      <w:pPr>
        <w:tabs>
          <w:tab w:val="left" w:pos="426"/>
        </w:tabs>
        <w:jc w:val="both"/>
        <w:rPr>
          <w:rFonts w:eastAsiaTheme="minorHAnsi"/>
          <w:b/>
          <w:i/>
          <w:sz w:val="28"/>
          <w:szCs w:val="28"/>
          <w:lang w:eastAsia="en-US"/>
        </w:rPr>
      </w:pPr>
      <w:r w:rsidRPr="00C16DF1">
        <w:rPr>
          <w:rFonts w:eastAsiaTheme="minorHAnsi"/>
          <w:b/>
          <w:sz w:val="28"/>
          <w:szCs w:val="28"/>
          <w:lang w:eastAsia="en-US"/>
        </w:rPr>
        <w:t xml:space="preserve">   А)</w:t>
      </w:r>
      <w:r w:rsidRPr="00C16DF1">
        <w:rPr>
          <w:rFonts w:eastAsiaTheme="minorHAnsi"/>
          <w:sz w:val="28"/>
          <w:szCs w:val="28"/>
          <w:lang w:eastAsia="en-US"/>
        </w:rPr>
        <w:t xml:space="preserve">  </w:t>
      </w:r>
      <w:r w:rsidRPr="00C16DF1">
        <w:rPr>
          <w:rFonts w:eastAsiaTheme="minorHAnsi"/>
          <w:b/>
          <w:i/>
          <w:sz w:val="28"/>
          <w:szCs w:val="28"/>
          <w:lang w:eastAsia="en-US"/>
        </w:rPr>
        <w:t>Указывается количество, перечень и категория выявленных преступлений и правонарушений коррупционной направленности, за год в муниципальном районе (городском округе).</w:t>
      </w:r>
    </w:p>
    <w:p w:rsidR="00EB22AD" w:rsidRPr="00C16DF1" w:rsidRDefault="00EB22AD" w:rsidP="00EB22AD">
      <w:pPr>
        <w:tabs>
          <w:tab w:val="left" w:pos="567"/>
        </w:tabs>
        <w:autoSpaceDE w:val="0"/>
        <w:autoSpaceDN w:val="0"/>
        <w:ind w:firstLine="567"/>
        <w:jc w:val="both"/>
        <w:rPr>
          <w:sz w:val="28"/>
          <w:szCs w:val="28"/>
          <w:lang w:val="tt-RU"/>
        </w:rPr>
      </w:pPr>
      <w:r w:rsidRPr="00C16DF1">
        <w:rPr>
          <w:rFonts w:eastAsia="Calibri"/>
          <w:b/>
          <w:sz w:val="28"/>
          <w:szCs w:val="28"/>
          <w:lang w:eastAsia="en-US"/>
        </w:rPr>
        <w:t xml:space="preserve">  </w:t>
      </w:r>
      <w:r w:rsidRPr="0057698A">
        <w:rPr>
          <w:sz w:val="28"/>
          <w:szCs w:val="28"/>
        </w:rPr>
        <w:t xml:space="preserve">По информации отдела МВД России по </w:t>
      </w:r>
      <w:proofErr w:type="spellStart"/>
      <w:r w:rsidRPr="0057698A">
        <w:rPr>
          <w:sz w:val="28"/>
          <w:szCs w:val="28"/>
        </w:rPr>
        <w:t>Актанышскому</w:t>
      </w:r>
      <w:proofErr w:type="spellEnd"/>
      <w:r w:rsidRPr="0057698A">
        <w:rPr>
          <w:sz w:val="28"/>
          <w:szCs w:val="28"/>
        </w:rPr>
        <w:t xml:space="preserve"> району в 201</w:t>
      </w:r>
      <w:r w:rsidRPr="0057698A">
        <w:rPr>
          <w:sz w:val="28"/>
          <w:szCs w:val="28"/>
          <w:lang w:val="tt-RU"/>
        </w:rPr>
        <w:t>9</w:t>
      </w:r>
      <w:r w:rsidRPr="0057698A">
        <w:rPr>
          <w:sz w:val="28"/>
          <w:szCs w:val="28"/>
        </w:rPr>
        <w:t xml:space="preserve"> году на территории обслуживания выявлено </w:t>
      </w:r>
      <w:r w:rsidR="0057698A" w:rsidRPr="0057698A">
        <w:rPr>
          <w:sz w:val="28"/>
          <w:szCs w:val="28"/>
        </w:rPr>
        <w:t>2</w:t>
      </w:r>
      <w:r w:rsidRPr="0057698A">
        <w:rPr>
          <w:sz w:val="28"/>
          <w:szCs w:val="28"/>
          <w:lang w:val="tt-RU"/>
        </w:rPr>
        <w:t xml:space="preserve"> преступлени</w:t>
      </w:r>
      <w:r w:rsidR="0057698A" w:rsidRPr="0057698A">
        <w:rPr>
          <w:sz w:val="28"/>
          <w:szCs w:val="28"/>
          <w:lang w:val="tt-RU"/>
        </w:rPr>
        <w:t>я</w:t>
      </w:r>
      <w:r w:rsidRPr="0057698A">
        <w:rPr>
          <w:sz w:val="28"/>
          <w:szCs w:val="28"/>
          <w:lang w:val="tt-RU"/>
        </w:rPr>
        <w:t>, корруп</w:t>
      </w:r>
      <w:r w:rsidRPr="0057698A">
        <w:rPr>
          <w:sz w:val="28"/>
          <w:szCs w:val="28"/>
        </w:rPr>
        <w:t>ц</w:t>
      </w:r>
      <w:r w:rsidRPr="0057698A">
        <w:rPr>
          <w:sz w:val="28"/>
          <w:szCs w:val="28"/>
          <w:lang w:val="tt-RU"/>
        </w:rPr>
        <w:t>ионной направленности</w:t>
      </w:r>
      <w:r w:rsidR="009E5F2C">
        <w:rPr>
          <w:sz w:val="28"/>
          <w:szCs w:val="28"/>
          <w:lang w:val="tt-RU"/>
        </w:rPr>
        <w:t xml:space="preserve">. </w:t>
      </w:r>
      <w:r w:rsidRPr="00C16DF1">
        <w:rPr>
          <w:sz w:val="28"/>
          <w:szCs w:val="28"/>
          <w:lang w:val="tt-RU"/>
        </w:rPr>
        <w:t xml:space="preserve"> </w:t>
      </w:r>
    </w:p>
    <w:p w:rsidR="00EB22AD" w:rsidRPr="00C16DF1" w:rsidRDefault="00EB22AD" w:rsidP="00EB22AD">
      <w:pPr>
        <w:tabs>
          <w:tab w:val="left" w:pos="567"/>
        </w:tabs>
        <w:autoSpaceDE w:val="0"/>
        <w:autoSpaceDN w:val="0"/>
        <w:jc w:val="both"/>
        <w:rPr>
          <w:sz w:val="28"/>
          <w:szCs w:val="28"/>
        </w:rPr>
      </w:pPr>
    </w:p>
    <w:p w:rsidR="006A7D89" w:rsidRDefault="00EB22AD" w:rsidP="006A7D89">
      <w:pPr>
        <w:tabs>
          <w:tab w:val="left" w:pos="426"/>
        </w:tabs>
        <w:jc w:val="both"/>
        <w:rPr>
          <w:rFonts w:eastAsiaTheme="minorHAnsi"/>
          <w:b/>
          <w:i/>
          <w:sz w:val="28"/>
          <w:szCs w:val="28"/>
          <w:lang w:eastAsia="en-US"/>
        </w:rPr>
      </w:pPr>
      <w:r w:rsidRPr="00C16DF1">
        <w:rPr>
          <w:rFonts w:eastAsiaTheme="minorHAnsi"/>
          <w:b/>
          <w:i/>
          <w:sz w:val="28"/>
          <w:szCs w:val="28"/>
          <w:lang w:eastAsia="en-US"/>
        </w:rPr>
        <w:t xml:space="preserve">   Б) Число, перечень и категории должностных лиц, привлеченных к ответственности.</w:t>
      </w:r>
    </w:p>
    <w:p w:rsidR="00480045" w:rsidRPr="006A7D89" w:rsidRDefault="006A7D89" w:rsidP="006A7D89">
      <w:pPr>
        <w:tabs>
          <w:tab w:val="left" w:pos="426"/>
        </w:tabs>
        <w:jc w:val="both"/>
        <w:rPr>
          <w:rFonts w:eastAsiaTheme="minorHAnsi"/>
          <w:b/>
          <w:i/>
          <w:sz w:val="28"/>
          <w:szCs w:val="28"/>
          <w:lang w:eastAsia="en-US"/>
        </w:rPr>
      </w:pPr>
      <w:r>
        <w:rPr>
          <w:rFonts w:eastAsiaTheme="minorHAnsi"/>
          <w:b/>
          <w:i/>
          <w:sz w:val="28"/>
          <w:szCs w:val="28"/>
          <w:lang w:eastAsia="en-US"/>
        </w:rPr>
        <w:tab/>
      </w:r>
      <w:r w:rsidR="00EB22AD" w:rsidRPr="00C16DF1">
        <w:rPr>
          <w:rFonts w:eastAsia="Calibri"/>
          <w:sz w:val="28"/>
          <w:szCs w:val="28"/>
          <w:lang w:eastAsia="en-US"/>
        </w:rPr>
        <w:t xml:space="preserve"> В 20</w:t>
      </w:r>
      <w:r w:rsidR="00EB22AD" w:rsidRPr="00C16DF1">
        <w:rPr>
          <w:rFonts w:eastAsia="Calibri"/>
          <w:sz w:val="28"/>
          <w:szCs w:val="28"/>
          <w:lang w:val="tt-RU" w:eastAsia="en-US"/>
        </w:rPr>
        <w:t>19</w:t>
      </w:r>
      <w:r w:rsidR="00EB22AD" w:rsidRPr="00C16DF1">
        <w:rPr>
          <w:rFonts w:eastAsia="Calibri"/>
          <w:sz w:val="28"/>
          <w:szCs w:val="28"/>
          <w:lang w:eastAsia="en-US"/>
        </w:rPr>
        <w:t xml:space="preserve"> году   </w:t>
      </w:r>
      <w:proofErr w:type="gramStart"/>
      <w:r w:rsidR="00EB22AD" w:rsidRPr="00C16DF1">
        <w:rPr>
          <w:rFonts w:eastAsia="Calibri"/>
          <w:sz w:val="28"/>
          <w:szCs w:val="28"/>
          <w:lang w:eastAsia="en-US"/>
        </w:rPr>
        <w:t>муниципальных служащих, привлеченных к уголовной ответственности за нарушение требований законодательства в сфере противодействия коррупции</w:t>
      </w:r>
      <w:r w:rsidR="00F340E1" w:rsidRPr="00C16DF1">
        <w:rPr>
          <w:rFonts w:eastAsia="Calibri"/>
          <w:sz w:val="28"/>
          <w:szCs w:val="28"/>
          <w:lang w:eastAsia="en-US"/>
        </w:rPr>
        <w:t xml:space="preserve"> отсутствуют</w:t>
      </w:r>
      <w:proofErr w:type="gramEnd"/>
      <w:r w:rsidR="00F340E1" w:rsidRPr="00C16DF1">
        <w:rPr>
          <w:rFonts w:eastAsia="Calibri"/>
          <w:sz w:val="28"/>
          <w:szCs w:val="28"/>
          <w:lang w:eastAsia="en-US"/>
        </w:rPr>
        <w:t>.</w:t>
      </w:r>
      <w:r w:rsidR="00EB22AD" w:rsidRPr="00C16DF1">
        <w:rPr>
          <w:rFonts w:eastAsia="Calibri"/>
          <w:sz w:val="28"/>
          <w:szCs w:val="28"/>
          <w:lang w:eastAsia="en-US"/>
        </w:rPr>
        <w:t xml:space="preserve"> </w:t>
      </w:r>
      <w:r w:rsidR="00F340E1" w:rsidRPr="00C16DF1">
        <w:rPr>
          <w:sz w:val="28"/>
          <w:szCs w:val="28"/>
        </w:rPr>
        <w:t xml:space="preserve">По результатам </w:t>
      </w:r>
      <w:r w:rsidR="00480045" w:rsidRPr="00C16DF1">
        <w:rPr>
          <w:sz w:val="28"/>
          <w:szCs w:val="28"/>
        </w:rPr>
        <w:t>проведенной проверки</w:t>
      </w:r>
      <w:r w:rsidR="00F340E1" w:rsidRPr="00C16DF1">
        <w:rPr>
          <w:sz w:val="28"/>
          <w:szCs w:val="28"/>
        </w:rPr>
        <w:t xml:space="preserve">, </w:t>
      </w:r>
      <w:r w:rsidR="00480045" w:rsidRPr="00C16DF1">
        <w:rPr>
          <w:sz w:val="28"/>
          <w:szCs w:val="28"/>
        </w:rPr>
        <w:t xml:space="preserve">досрочно прекращены полномочия </w:t>
      </w:r>
      <w:r w:rsidR="009E5F2C">
        <w:rPr>
          <w:sz w:val="28"/>
          <w:szCs w:val="28"/>
        </w:rPr>
        <w:t xml:space="preserve">одного </w:t>
      </w:r>
      <w:r w:rsidR="00480045" w:rsidRPr="00C16DF1">
        <w:rPr>
          <w:sz w:val="28"/>
          <w:szCs w:val="28"/>
        </w:rPr>
        <w:t xml:space="preserve">депутата </w:t>
      </w:r>
    </w:p>
    <w:p w:rsidR="00F340E1" w:rsidRDefault="00F340E1" w:rsidP="006A7D89">
      <w:pPr>
        <w:widowControl w:val="0"/>
        <w:autoSpaceDE w:val="0"/>
        <w:autoSpaceDN w:val="0"/>
        <w:adjustRightInd w:val="0"/>
        <w:ind w:firstLine="425"/>
        <w:jc w:val="both"/>
        <w:rPr>
          <w:sz w:val="28"/>
          <w:szCs w:val="28"/>
        </w:rPr>
      </w:pPr>
      <w:proofErr w:type="gramStart"/>
      <w:r w:rsidRPr="00C16DF1">
        <w:rPr>
          <w:sz w:val="28"/>
          <w:szCs w:val="28"/>
        </w:rPr>
        <w:t xml:space="preserve">К административной ответственности привлечены </w:t>
      </w:r>
      <w:r w:rsidR="009E5F2C">
        <w:rPr>
          <w:sz w:val="28"/>
          <w:szCs w:val="28"/>
        </w:rPr>
        <w:t>6 должностных лиц</w:t>
      </w:r>
      <w:r w:rsidRPr="00C16DF1">
        <w:rPr>
          <w:sz w:val="28"/>
          <w:szCs w:val="28"/>
        </w:rPr>
        <w:t>.</w:t>
      </w:r>
      <w:proofErr w:type="gramEnd"/>
      <w:r w:rsidRPr="00C16DF1">
        <w:rPr>
          <w:sz w:val="28"/>
          <w:szCs w:val="28"/>
        </w:rPr>
        <w:t xml:space="preserve"> Общая сумма взысканного штрафа 22 000 рублей. По линии МЧС составлено 12 административных протоколов (</w:t>
      </w:r>
      <w:proofErr w:type="gramStart"/>
      <w:r w:rsidRPr="00C16DF1">
        <w:rPr>
          <w:sz w:val="28"/>
          <w:szCs w:val="28"/>
        </w:rPr>
        <w:t>наложено и взыскано</w:t>
      </w:r>
      <w:proofErr w:type="gramEnd"/>
      <w:r w:rsidRPr="00C16DF1">
        <w:rPr>
          <w:sz w:val="28"/>
          <w:szCs w:val="28"/>
        </w:rPr>
        <w:t xml:space="preserve"> штрафов на сумму 61000 рублей), по линии </w:t>
      </w:r>
      <w:proofErr w:type="spellStart"/>
      <w:r w:rsidRPr="00C16DF1">
        <w:rPr>
          <w:sz w:val="28"/>
          <w:szCs w:val="28"/>
        </w:rPr>
        <w:t>Роспотребнадзора</w:t>
      </w:r>
      <w:proofErr w:type="spellEnd"/>
      <w:r w:rsidRPr="00C16DF1">
        <w:rPr>
          <w:sz w:val="28"/>
          <w:szCs w:val="28"/>
        </w:rPr>
        <w:t xml:space="preserve"> составлено 10 административных протоколов (наложено и взыскано штрафов на сумму 28000 рублей).</w:t>
      </w:r>
    </w:p>
    <w:p w:rsidR="00C9728E" w:rsidRPr="00C16DF1" w:rsidRDefault="00C9728E" w:rsidP="00C9728E">
      <w:pPr>
        <w:widowControl w:val="0"/>
        <w:autoSpaceDE w:val="0"/>
        <w:autoSpaceDN w:val="0"/>
        <w:adjustRightInd w:val="0"/>
        <w:ind w:firstLine="425"/>
        <w:jc w:val="both"/>
        <w:rPr>
          <w:sz w:val="28"/>
          <w:szCs w:val="28"/>
        </w:rPr>
      </w:pPr>
      <w:r w:rsidRPr="00C16DF1">
        <w:rPr>
          <w:sz w:val="28"/>
          <w:szCs w:val="28"/>
        </w:rPr>
        <w:t xml:space="preserve">Среди основных причин выявляемых нарушений следует отметить несвоевременность отслеживания изменений в законодательстве со стороны ответственных сотрудников исполнительных комитетов сельских поселений. Также необходимо отметить недостаточную грамотность и отсутствие юридического образования сотрудников в большинстве сельских поселений района, что негативно сказывается на качестве работы и законности принимаемых нормативных правовых актов. С целью ознакомления руководителей и сотрудников исполнительных комитетов сельских поселений с изменениями в законодательстве организовано выступление на совещаниях ответственных руководителей по направлениям деятельности. </w:t>
      </w:r>
    </w:p>
    <w:p w:rsidR="00F340E1" w:rsidRPr="00C16DF1" w:rsidRDefault="00F340E1" w:rsidP="001C49B6">
      <w:pPr>
        <w:widowControl w:val="0"/>
        <w:autoSpaceDE w:val="0"/>
        <w:autoSpaceDN w:val="0"/>
        <w:adjustRightInd w:val="0"/>
        <w:ind w:firstLine="425"/>
        <w:jc w:val="both"/>
        <w:rPr>
          <w:sz w:val="28"/>
          <w:szCs w:val="28"/>
        </w:rPr>
      </w:pPr>
      <w:r w:rsidRPr="00C16DF1">
        <w:rPr>
          <w:sz w:val="28"/>
          <w:szCs w:val="28"/>
        </w:rPr>
        <w:t>В ходе анализа протестов и представлений, вынесенных в отношении сельских поселений и подведомственных учреждений, фактов выявления и привлечения  к ответственности по одним и тем же нарушениям не выявлено.</w:t>
      </w:r>
    </w:p>
    <w:p w:rsidR="00F340E1" w:rsidRPr="00C16DF1" w:rsidRDefault="00F340E1" w:rsidP="00B7339F">
      <w:pPr>
        <w:jc w:val="both"/>
        <w:rPr>
          <w:rFonts w:eastAsia="Calibri"/>
          <w:sz w:val="28"/>
          <w:szCs w:val="28"/>
          <w:lang w:eastAsia="en-US"/>
        </w:rPr>
      </w:pPr>
      <w:r w:rsidRPr="00C16DF1">
        <w:rPr>
          <w:sz w:val="28"/>
          <w:szCs w:val="28"/>
        </w:rPr>
        <w:t>Нарушений органами местного самоуправления сроков рассмотрения актов прокурорского реагирования на отчетную дату и аналогичный период прошлого года не имеется, в связи с чем, в данном направлении меры  прокурорского реагирования не принимались.</w:t>
      </w:r>
    </w:p>
    <w:p w:rsidR="00F340E1" w:rsidRPr="00C16DF1" w:rsidRDefault="00F340E1" w:rsidP="00F340E1">
      <w:pPr>
        <w:jc w:val="both"/>
        <w:rPr>
          <w:rFonts w:eastAsiaTheme="minorHAnsi"/>
          <w:i/>
          <w:sz w:val="28"/>
          <w:szCs w:val="28"/>
        </w:rPr>
      </w:pPr>
      <w:r w:rsidRPr="00C16DF1">
        <w:rPr>
          <w:rFonts w:eastAsiaTheme="minorHAnsi"/>
          <w:b/>
          <w:i/>
          <w:sz w:val="28"/>
          <w:szCs w:val="28"/>
        </w:rPr>
        <w:t>В)</w:t>
      </w:r>
      <w:r w:rsidRPr="00C16DF1">
        <w:rPr>
          <w:rFonts w:eastAsiaTheme="minorHAnsi"/>
          <w:i/>
          <w:sz w:val="28"/>
          <w:szCs w:val="28"/>
        </w:rPr>
        <w:t xml:space="preserve"> </w:t>
      </w:r>
      <w:r w:rsidRPr="00C16DF1">
        <w:rPr>
          <w:rFonts w:eastAsiaTheme="minorHAnsi"/>
          <w:b/>
          <w:i/>
          <w:sz w:val="28"/>
          <w:szCs w:val="28"/>
        </w:rPr>
        <w:t xml:space="preserve">Перечень и число должностных лиц, привлеченных к дисциплинарной ответственности за нарушение антикоррупционного законодательства, а также законодательства о муниципальной службе (нарушения требований </w:t>
      </w:r>
      <w:r w:rsidRPr="00C16DF1">
        <w:rPr>
          <w:rFonts w:eastAsiaTheme="minorHAnsi"/>
          <w:b/>
          <w:i/>
          <w:sz w:val="28"/>
          <w:szCs w:val="28"/>
        </w:rPr>
        <w:lastRenderedPageBreak/>
        <w:t>к служебному поведению, предоставление недостоверных или неполных сведений о доходах, расходах и имуществе, участие в коммерческой деятельности и т. д.).</w:t>
      </w:r>
      <w:r w:rsidRPr="00C16DF1">
        <w:rPr>
          <w:rFonts w:eastAsiaTheme="minorHAnsi"/>
          <w:i/>
          <w:sz w:val="28"/>
          <w:szCs w:val="28"/>
        </w:rPr>
        <w:t xml:space="preserve"> </w:t>
      </w:r>
    </w:p>
    <w:p w:rsidR="00480045" w:rsidRPr="00C16DF1" w:rsidRDefault="00F340E1" w:rsidP="0066623F">
      <w:pPr>
        <w:jc w:val="both"/>
        <w:rPr>
          <w:sz w:val="28"/>
          <w:szCs w:val="28"/>
        </w:rPr>
      </w:pPr>
      <w:r w:rsidRPr="00C16DF1">
        <w:rPr>
          <w:rFonts w:eastAsiaTheme="minorHAnsi"/>
          <w:i/>
          <w:sz w:val="28"/>
          <w:szCs w:val="28"/>
        </w:rPr>
        <w:t xml:space="preserve">  </w:t>
      </w:r>
      <w:r w:rsidR="00480045" w:rsidRPr="00C16DF1">
        <w:rPr>
          <w:rFonts w:eastAsiaTheme="minorHAnsi"/>
          <w:i/>
          <w:sz w:val="28"/>
          <w:szCs w:val="28"/>
        </w:rPr>
        <w:tab/>
      </w:r>
      <w:r w:rsidRPr="00C16DF1">
        <w:rPr>
          <w:rFonts w:eastAsiaTheme="minorHAnsi"/>
          <w:i/>
          <w:sz w:val="28"/>
          <w:szCs w:val="28"/>
        </w:rPr>
        <w:t xml:space="preserve"> </w:t>
      </w:r>
      <w:r w:rsidRPr="00C16DF1">
        <w:rPr>
          <w:sz w:val="28"/>
          <w:szCs w:val="28"/>
        </w:rPr>
        <w:t>По состоянию на 01 января 20</w:t>
      </w:r>
      <w:r w:rsidR="00B21EFE" w:rsidRPr="00C16DF1">
        <w:rPr>
          <w:sz w:val="28"/>
          <w:szCs w:val="28"/>
        </w:rPr>
        <w:t>20</w:t>
      </w:r>
      <w:r w:rsidRPr="00C16DF1">
        <w:rPr>
          <w:sz w:val="28"/>
          <w:szCs w:val="28"/>
        </w:rPr>
        <w:t xml:space="preserve"> года общая штатная численность государственных и  муниципальных служащих </w:t>
      </w:r>
      <w:proofErr w:type="spellStart"/>
      <w:r w:rsidRPr="00C16DF1">
        <w:rPr>
          <w:sz w:val="28"/>
          <w:szCs w:val="28"/>
        </w:rPr>
        <w:t>Актанышского</w:t>
      </w:r>
      <w:proofErr w:type="spellEnd"/>
      <w:r w:rsidRPr="00C16DF1">
        <w:rPr>
          <w:sz w:val="28"/>
          <w:szCs w:val="28"/>
        </w:rPr>
        <w:t xml:space="preserve"> муниципального района (далее – АМР) составляет 7</w:t>
      </w:r>
      <w:r w:rsidR="00B21EFE" w:rsidRPr="00C16DF1">
        <w:rPr>
          <w:sz w:val="28"/>
          <w:szCs w:val="28"/>
        </w:rPr>
        <w:t>5</w:t>
      </w:r>
      <w:r w:rsidRPr="00C16DF1">
        <w:rPr>
          <w:sz w:val="28"/>
          <w:szCs w:val="28"/>
        </w:rPr>
        <w:t xml:space="preserve"> человека. Всеми </w:t>
      </w:r>
      <w:r w:rsidR="00B21EFE" w:rsidRPr="00C16DF1">
        <w:rPr>
          <w:sz w:val="28"/>
          <w:szCs w:val="28"/>
        </w:rPr>
        <w:t>служащими</w:t>
      </w:r>
      <w:r w:rsidRPr="00C16DF1">
        <w:rPr>
          <w:sz w:val="28"/>
          <w:szCs w:val="28"/>
        </w:rPr>
        <w:t xml:space="preserve"> были поданы сведения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за 201</w:t>
      </w:r>
      <w:r w:rsidR="00B21EFE" w:rsidRPr="00C16DF1">
        <w:rPr>
          <w:sz w:val="28"/>
          <w:szCs w:val="28"/>
          <w:lang w:val="tt-RU"/>
        </w:rPr>
        <w:t>8</w:t>
      </w:r>
      <w:r w:rsidRPr="00C16DF1">
        <w:rPr>
          <w:sz w:val="28"/>
          <w:szCs w:val="28"/>
        </w:rPr>
        <w:t xml:space="preserve"> год</w:t>
      </w:r>
      <w:r w:rsidR="00B21EFE" w:rsidRPr="00C16DF1">
        <w:rPr>
          <w:sz w:val="28"/>
          <w:szCs w:val="28"/>
        </w:rPr>
        <w:t>, своевременно, без нарушений сроков</w:t>
      </w:r>
      <w:r w:rsidRPr="00C16DF1">
        <w:rPr>
          <w:sz w:val="28"/>
          <w:szCs w:val="28"/>
        </w:rPr>
        <w:t xml:space="preserve">. Однако, в ходе проверки  указанных справок, представленных муниципальными служащими и лицами, замещающими муниципальные должности, а также руководителями муниципальных учреждений района, прокуратурой </w:t>
      </w:r>
      <w:proofErr w:type="spellStart"/>
      <w:r w:rsidRPr="00C16DF1">
        <w:rPr>
          <w:sz w:val="28"/>
          <w:szCs w:val="28"/>
        </w:rPr>
        <w:t>Актанышского</w:t>
      </w:r>
      <w:proofErr w:type="spellEnd"/>
      <w:r w:rsidRPr="00C16DF1">
        <w:rPr>
          <w:sz w:val="28"/>
          <w:szCs w:val="28"/>
        </w:rPr>
        <w:t xml:space="preserve"> района были выявлены нарушения. </w:t>
      </w:r>
    </w:p>
    <w:p w:rsidR="00480045" w:rsidRPr="00C16DF1" w:rsidRDefault="00480045" w:rsidP="00480045">
      <w:pPr>
        <w:ind w:firstLine="709"/>
        <w:jc w:val="both"/>
        <w:rPr>
          <w:color w:val="000000"/>
          <w:sz w:val="28"/>
          <w:szCs w:val="28"/>
        </w:rPr>
      </w:pPr>
      <w:r w:rsidRPr="00C16DF1">
        <w:rPr>
          <w:color w:val="000000"/>
          <w:sz w:val="28"/>
          <w:szCs w:val="28"/>
        </w:rPr>
        <w:t xml:space="preserve">Комиссией по координации работы по противодействию коррупции в </w:t>
      </w:r>
      <w:proofErr w:type="spellStart"/>
      <w:r w:rsidRPr="00C16DF1">
        <w:rPr>
          <w:color w:val="000000"/>
          <w:sz w:val="28"/>
          <w:szCs w:val="28"/>
        </w:rPr>
        <w:t>Актанышском</w:t>
      </w:r>
      <w:proofErr w:type="spellEnd"/>
      <w:r w:rsidRPr="00C16DF1">
        <w:rPr>
          <w:color w:val="000000"/>
          <w:sz w:val="28"/>
          <w:szCs w:val="28"/>
        </w:rPr>
        <w:t xml:space="preserve"> муниципальном районе, комиссией по соблюдению требований к служебному поведению муниципальных служащих и урегулированию конфликта интересов в органах местного самоуправления </w:t>
      </w:r>
      <w:proofErr w:type="spellStart"/>
      <w:r w:rsidRPr="00C16DF1">
        <w:rPr>
          <w:color w:val="000000"/>
          <w:sz w:val="28"/>
          <w:szCs w:val="28"/>
        </w:rPr>
        <w:t>Актанышского</w:t>
      </w:r>
      <w:proofErr w:type="spellEnd"/>
      <w:r w:rsidRPr="00C16DF1">
        <w:rPr>
          <w:color w:val="000000"/>
          <w:sz w:val="28"/>
          <w:szCs w:val="28"/>
        </w:rPr>
        <w:t xml:space="preserve"> муниципального района были рассмотрены представления прокуратуры </w:t>
      </w:r>
      <w:proofErr w:type="spellStart"/>
      <w:r w:rsidRPr="00C16DF1">
        <w:rPr>
          <w:color w:val="000000"/>
          <w:sz w:val="28"/>
          <w:szCs w:val="28"/>
        </w:rPr>
        <w:t>Актанышского</w:t>
      </w:r>
      <w:proofErr w:type="spellEnd"/>
      <w:r w:rsidRPr="00C16DF1">
        <w:rPr>
          <w:color w:val="000000"/>
          <w:sz w:val="28"/>
          <w:szCs w:val="28"/>
        </w:rPr>
        <w:t xml:space="preserve"> района  № 198 от 14.01.2019; № 02-08.03-2019 от 21.03.2019;  № 02-02.03-2019 от 10.09.2019; «Об устранении нарушений Федерального закона «О противодействии коррупции» в отношении муниципальных служащих органов местного самоуправления района. Все поступившие акты рассмотрены по существу с участием заинтересованных сторон, проведен анализ с принятием  соответствующих решений по устранению недостатков указанных в акте реагирования.  Информация о проделанной работе по  устранению  нарушений направлены контрольно-надзорному органу, направившему акт реагирования, в установленные законодательством сроки.</w:t>
      </w:r>
    </w:p>
    <w:p w:rsidR="00480045" w:rsidRPr="00C16DF1" w:rsidRDefault="00480045" w:rsidP="00480045">
      <w:pPr>
        <w:ind w:firstLine="708"/>
        <w:jc w:val="both"/>
        <w:rPr>
          <w:rFonts w:eastAsia="Calibri"/>
          <w:sz w:val="28"/>
          <w:szCs w:val="28"/>
          <w:lang w:eastAsia="en-US"/>
        </w:rPr>
      </w:pPr>
      <w:r w:rsidRPr="00C16DF1">
        <w:rPr>
          <w:sz w:val="28"/>
          <w:szCs w:val="28"/>
        </w:rPr>
        <w:t xml:space="preserve">По представлению №02-08-03-2019 проведена проверка Аппаратом Управления Президента РТ по вопросам антикоррупционной политики. </w:t>
      </w:r>
    </w:p>
    <w:p w:rsidR="00480045" w:rsidRPr="00C16DF1" w:rsidRDefault="00480045" w:rsidP="00480045">
      <w:pPr>
        <w:ind w:firstLine="709"/>
        <w:jc w:val="both"/>
        <w:rPr>
          <w:color w:val="000000"/>
          <w:sz w:val="28"/>
          <w:szCs w:val="28"/>
        </w:rPr>
      </w:pPr>
      <w:r w:rsidRPr="00C16DF1">
        <w:rPr>
          <w:color w:val="000000"/>
          <w:sz w:val="28"/>
          <w:szCs w:val="28"/>
        </w:rPr>
        <w:t xml:space="preserve">Решением комиссии, за ненадлежащее исполнение должностных обязанностей, выразившееся в предоставлении недостоверных и неполных сведений о доходах, об имуществе и обязательствах имущественного характера за 2018 год и допущение нарушения законодательства о противодействии коррупции 6 муниципальных служащих органов местного самоуправления </w:t>
      </w:r>
      <w:proofErr w:type="spellStart"/>
      <w:r w:rsidRPr="00C16DF1">
        <w:rPr>
          <w:color w:val="000000"/>
          <w:sz w:val="28"/>
          <w:szCs w:val="28"/>
        </w:rPr>
        <w:t>Актанышского</w:t>
      </w:r>
      <w:proofErr w:type="spellEnd"/>
      <w:r w:rsidRPr="00C16DF1">
        <w:rPr>
          <w:color w:val="000000"/>
          <w:sz w:val="28"/>
          <w:szCs w:val="28"/>
        </w:rPr>
        <w:t xml:space="preserve"> муниципального района привлечены к дисциплинарной ответственности в виде замечания.</w:t>
      </w:r>
    </w:p>
    <w:p w:rsidR="00480045" w:rsidRPr="00C16DF1" w:rsidRDefault="00480045" w:rsidP="00480045">
      <w:pPr>
        <w:ind w:firstLine="708"/>
        <w:jc w:val="both"/>
        <w:rPr>
          <w:sz w:val="28"/>
          <w:szCs w:val="28"/>
        </w:rPr>
      </w:pPr>
      <w:r w:rsidRPr="00C16DF1">
        <w:rPr>
          <w:sz w:val="28"/>
          <w:szCs w:val="28"/>
        </w:rPr>
        <w:t>В 2019 году 26 должностных лиц органов местного самоуправления  сельских поселений были привлечены к дисциплинарной ответственности по результатам рассмотрения представлений прокурора в сфере нормотворчества.</w:t>
      </w:r>
    </w:p>
    <w:p w:rsidR="00480045" w:rsidRPr="00C16DF1" w:rsidRDefault="00480045" w:rsidP="0066623F">
      <w:pPr>
        <w:jc w:val="both"/>
        <w:rPr>
          <w:sz w:val="28"/>
          <w:szCs w:val="28"/>
        </w:rPr>
      </w:pPr>
    </w:p>
    <w:p w:rsidR="00F340E1" w:rsidRPr="00C16DF1" w:rsidRDefault="00F340E1" w:rsidP="00480045">
      <w:pPr>
        <w:ind w:firstLine="708"/>
        <w:jc w:val="both"/>
        <w:rPr>
          <w:rFonts w:eastAsiaTheme="minorHAnsi"/>
          <w:b/>
          <w:i/>
          <w:sz w:val="28"/>
          <w:szCs w:val="28"/>
          <w:lang w:eastAsia="en-US"/>
        </w:rPr>
      </w:pPr>
      <w:r w:rsidRPr="00C16DF1">
        <w:rPr>
          <w:rFonts w:eastAsia="Calibri"/>
          <w:b/>
          <w:sz w:val="28"/>
          <w:szCs w:val="28"/>
          <w:lang w:eastAsia="en-US"/>
        </w:rPr>
        <w:t>Г)</w:t>
      </w:r>
      <w:r w:rsidRPr="00C16DF1">
        <w:rPr>
          <w:rFonts w:eastAsia="Calibri"/>
          <w:sz w:val="28"/>
          <w:szCs w:val="28"/>
          <w:lang w:eastAsia="en-US"/>
        </w:rPr>
        <w:t xml:space="preserve">  </w:t>
      </w:r>
      <w:r w:rsidRPr="00C16DF1">
        <w:rPr>
          <w:rFonts w:eastAsiaTheme="minorHAnsi"/>
          <w:b/>
          <w:i/>
          <w:sz w:val="28"/>
          <w:szCs w:val="28"/>
          <w:lang w:eastAsia="en-US"/>
        </w:rPr>
        <w:t xml:space="preserve">Данные о состоянии коррупции, полученные в результате проведенных органами местного самоуправления социологических опросов (данный раздел заполняется в случае проведения социологических опросов с указанием информации о времени проведения таких исследований). </w:t>
      </w:r>
    </w:p>
    <w:p w:rsidR="00480045" w:rsidRPr="00C16DF1" w:rsidRDefault="00F340E1" w:rsidP="00480045">
      <w:pPr>
        <w:widowControl w:val="0"/>
        <w:jc w:val="both"/>
        <w:rPr>
          <w:sz w:val="28"/>
          <w:szCs w:val="28"/>
        </w:rPr>
      </w:pPr>
      <w:r w:rsidRPr="00C16DF1">
        <w:rPr>
          <w:rFonts w:eastAsia="Calibri"/>
          <w:sz w:val="28"/>
          <w:szCs w:val="28"/>
        </w:rPr>
        <w:lastRenderedPageBreak/>
        <w:t xml:space="preserve">  </w:t>
      </w:r>
      <w:r w:rsidR="00ED47F6" w:rsidRPr="00C16DF1">
        <w:rPr>
          <w:rFonts w:eastAsia="Calibri"/>
          <w:sz w:val="28"/>
          <w:szCs w:val="28"/>
        </w:rPr>
        <w:tab/>
      </w:r>
      <w:r w:rsidRPr="00C16DF1">
        <w:rPr>
          <w:rFonts w:eastAsia="Calibri"/>
          <w:sz w:val="28"/>
          <w:szCs w:val="28"/>
        </w:rPr>
        <w:t>Социологических опросов в органах местного самоуправления в 201</w:t>
      </w:r>
      <w:r w:rsidR="00480045" w:rsidRPr="00C16DF1">
        <w:rPr>
          <w:rFonts w:eastAsia="Calibri"/>
          <w:sz w:val="28"/>
          <w:szCs w:val="28"/>
        </w:rPr>
        <w:t>9</w:t>
      </w:r>
      <w:r w:rsidRPr="00C16DF1">
        <w:rPr>
          <w:rFonts w:eastAsia="Calibri"/>
          <w:sz w:val="28"/>
          <w:szCs w:val="28"/>
        </w:rPr>
        <w:t xml:space="preserve"> году не проводилось.</w:t>
      </w:r>
    </w:p>
    <w:p w:rsidR="00F340E1" w:rsidRPr="00C16DF1" w:rsidRDefault="00F340E1" w:rsidP="00480045">
      <w:pPr>
        <w:widowControl w:val="0"/>
        <w:ind w:firstLine="708"/>
        <w:jc w:val="both"/>
        <w:rPr>
          <w:sz w:val="28"/>
          <w:szCs w:val="28"/>
        </w:rPr>
      </w:pPr>
      <w:r w:rsidRPr="00C16DF1">
        <w:rPr>
          <w:rFonts w:eastAsia="Calibri"/>
          <w:b/>
          <w:sz w:val="28"/>
          <w:szCs w:val="28"/>
          <w:lang w:eastAsia="en-US" w:bidi="en-US"/>
        </w:rPr>
        <w:t>Д)</w:t>
      </w:r>
      <w:r w:rsidRPr="00C16DF1">
        <w:rPr>
          <w:rFonts w:eastAsiaTheme="minorEastAsia"/>
          <w:sz w:val="28"/>
          <w:szCs w:val="28"/>
          <w:lang w:eastAsia="en-US" w:bidi="en-US"/>
        </w:rPr>
        <w:t xml:space="preserve"> </w:t>
      </w:r>
      <w:r w:rsidRPr="00C16DF1">
        <w:rPr>
          <w:rFonts w:eastAsiaTheme="minorHAnsi"/>
          <w:b/>
          <w:i/>
          <w:sz w:val="28"/>
          <w:szCs w:val="28"/>
          <w:lang w:eastAsia="en-US" w:bidi="en-US"/>
        </w:rPr>
        <w:t xml:space="preserve">Перечислить основные направления, где наиболее высоки коррупционные риски. Дать характеристику проблем (закрытость, пробелы в правовом регулировании, другие причины). </w:t>
      </w:r>
    </w:p>
    <w:p w:rsidR="00F340E1" w:rsidRPr="00C16DF1" w:rsidRDefault="00F340E1" w:rsidP="00F340E1">
      <w:pPr>
        <w:autoSpaceDE w:val="0"/>
        <w:autoSpaceDN w:val="0"/>
        <w:adjustRightInd w:val="0"/>
        <w:contextualSpacing/>
        <w:jc w:val="both"/>
        <w:outlineLvl w:val="2"/>
        <w:rPr>
          <w:rFonts w:eastAsiaTheme="minorEastAsia"/>
          <w:sz w:val="28"/>
          <w:szCs w:val="28"/>
          <w:lang w:eastAsia="en-US" w:bidi="en-US"/>
        </w:rPr>
      </w:pPr>
      <w:r w:rsidRPr="00C16DF1">
        <w:rPr>
          <w:rFonts w:asciiTheme="minorHAnsi" w:eastAsiaTheme="minorEastAsia" w:hAnsiTheme="minorHAnsi"/>
          <w:sz w:val="28"/>
          <w:szCs w:val="28"/>
          <w:lang w:eastAsia="en-US" w:bidi="en-US"/>
        </w:rPr>
        <w:t xml:space="preserve">   </w:t>
      </w:r>
      <w:r w:rsidR="009A24E2">
        <w:rPr>
          <w:rFonts w:asciiTheme="minorHAnsi" w:eastAsiaTheme="minorEastAsia" w:hAnsiTheme="minorHAnsi"/>
          <w:sz w:val="28"/>
          <w:szCs w:val="28"/>
          <w:lang w:eastAsia="en-US" w:bidi="en-US"/>
        </w:rPr>
        <w:tab/>
      </w:r>
      <w:r w:rsidRPr="00C16DF1">
        <w:rPr>
          <w:rFonts w:eastAsiaTheme="minorEastAsia"/>
          <w:sz w:val="28"/>
          <w:szCs w:val="28"/>
          <w:lang w:eastAsia="en-US" w:bidi="en-US"/>
        </w:rPr>
        <w:t xml:space="preserve">Основными направлениями, где наиболее высоки коррупционные риски, остаются сферы, связанные с бюджетным финансированием: </w:t>
      </w:r>
    </w:p>
    <w:p w:rsidR="00F340E1" w:rsidRPr="00C16DF1" w:rsidRDefault="00F340E1" w:rsidP="00F340E1">
      <w:pPr>
        <w:jc w:val="both"/>
        <w:rPr>
          <w:sz w:val="28"/>
          <w:szCs w:val="28"/>
        </w:rPr>
      </w:pPr>
      <w:r w:rsidRPr="00C16DF1">
        <w:rPr>
          <w:rFonts w:hAnsi="Symbol"/>
          <w:sz w:val="28"/>
          <w:szCs w:val="28"/>
        </w:rPr>
        <w:t>-</w:t>
      </w:r>
      <w:r w:rsidRPr="00C16DF1">
        <w:rPr>
          <w:sz w:val="28"/>
          <w:szCs w:val="28"/>
        </w:rPr>
        <w:t xml:space="preserve">  размещение заказов на поставку товаров, выполнение работ, оказание услуг для муниципальных нужд; </w:t>
      </w:r>
    </w:p>
    <w:p w:rsidR="00F340E1" w:rsidRPr="00C16DF1" w:rsidRDefault="00F340E1" w:rsidP="00F340E1">
      <w:pPr>
        <w:jc w:val="both"/>
        <w:rPr>
          <w:sz w:val="28"/>
          <w:szCs w:val="28"/>
        </w:rPr>
      </w:pPr>
      <w:r w:rsidRPr="00C16DF1">
        <w:rPr>
          <w:rFonts w:hAnsi="Symbol"/>
          <w:sz w:val="28"/>
          <w:szCs w:val="28"/>
        </w:rPr>
        <w:t>-</w:t>
      </w:r>
      <w:r w:rsidRPr="00C16DF1">
        <w:rPr>
          <w:sz w:val="28"/>
          <w:szCs w:val="28"/>
        </w:rPr>
        <w:t xml:space="preserve">  управление и распоряжение земельными участками, находящимися в муниципальной собственности; </w:t>
      </w:r>
    </w:p>
    <w:p w:rsidR="00F340E1" w:rsidRPr="00C16DF1" w:rsidRDefault="00F340E1" w:rsidP="00F340E1">
      <w:pPr>
        <w:jc w:val="both"/>
        <w:rPr>
          <w:sz w:val="28"/>
          <w:szCs w:val="28"/>
        </w:rPr>
      </w:pPr>
      <w:r w:rsidRPr="00C16DF1">
        <w:rPr>
          <w:rFonts w:hAnsi="Symbol"/>
          <w:sz w:val="28"/>
          <w:szCs w:val="28"/>
        </w:rPr>
        <w:t>-</w:t>
      </w:r>
      <w:r w:rsidRPr="00C16DF1">
        <w:rPr>
          <w:sz w:val="28"/>
          <w:szCs w:val="28"/>
        </w:rPr>
        <w:t xml:space="preserve">  управление и распоряжение объектами муниципальной собственности, в том числе по вопросам аренды и безвозмездного пользования ими;</w:t>
      </w:r>
    </w:p>
    <w:p w:rsidR="00F340E1" w:rsidRPr="00C16DF1" w:rsidRDefault="00F340E1" w:rsidP="00F340E1">
      <w:pPr>
        <w:jc w:val="both"/>
        <w:rPr>
          <w:sz w:val="28"/>
          <w:szCs w:val="28"/>
        </w:rPr>
      </w:pPr>
      <w:r w:rsidRPr="00C16DF1">
        <w:rPr>
          <w:rFonts w:hAnsi="Symbol"/>
          <w:sz w:val="28"/>
          <w:szCs w:val="28"/>
        </w:rPr>
        <w:t>-</w:t>
      </w:r>
      <w:r w:rsidRPr="00C16DF1">
        <w:rPr>
          <w:sz w:val="28"/>
          <w:szCs w:val="28"/>
        </w:rPr>
        <w:t xml:space="preserve">  управление и распоряжение жилищным фондом, особенно по вопросам заключения договоров социального, коммерческого найма, а также найма специализированного жилого фонда; </w:t>
      </w:r>
    </w:p>
    <w:p w:rsidR="00F340E1" w:rsidRPr="00C16DF1" w:rsidRDefault="00F340E1" w:rsidP="00F340E1">
      <w:pPr>
        <w:jc w:val="both"/>
        <w:rPr>
          <w:sz w:val="28"/>
          <w:szCs w:val="28"/>
        </w:rPr>
      </w:pPr>
      <w:r w:rsidRPr="00C16DF1">
        <w:rPr>
          <w:rFonts w:hAnsi="Symbol"/>
          <w:sz w:val="28"/>
          <w:szCs w:val="28"/>
        </w:rPr>
        <w:t>-</w:t>
      </w:r>
      <w:r w:rsidRPr="00C16DF1">
        <w:rPr>
          <w:sz w:val="28"/>
          <w:szCs w:val="28"/>
        </w:rPr>
        <w:t xml:space="preserve">  строительство и капитальный ремонт;</w:t>
      </w:r>
    </w:p>
    <w:p w:rsidR="00F340E1" w:rsidRPr="00C16DF1" w:rsidRDefault="00F340E1" w:rsidP="00F340E1">
      <w:pPr>
        <w:jc w:val="both"/>
        <w:rPr>
          <w:sz w:val="28"/>
          <w:szCs w:val="28"/>
        </w:rPr>
      </w:pPr>
      <w:r w:rsidRPr="00C16DF1">
        <w:rPr>
          <w:sz w:val="28"/>
          <w:szCs w:val="28"/>
        </w:rPr>
        <w:t>- здравоохранение.</w:t>
      </w:r>
    </w:p>
    <w:p w:rsidR="00F340E1" w:rsidRPr="00C16DF1" w:rsidRDefault="00F340E1" w:rsidP="00F340E1">
      <w:pPr>
        <w:jc w:val="both"/>
        <w:rPr>
          <w:sz w:val="28"/>
          <w:szCs w:val="28"/>
        </w:rPr>
      </w:pPr>
      <w:r w:rsidRPr="00C16DF1">
        <w:rPr>
          <w:rFonts w:eastAsia="Calibri"/>
          <w:b/>
          <w:sz w:val="28"/>
          <w:szCs w:val="28"/>
          <w:lang w:eastAsia="en-US"/>
        </w:rPr>
        <w:t xml:space="preserve">   </w:t>
      </w:r>
      <w:r w:rsidR="00ED47F6" w:rsidRPr="00C16DF1">
        <w:rPr>
          <w:rFonts w:eastAsia="Calibri"/>
          <w:b/>
          <w:sz w:val="28"/>
          <w:szCs w:val="28"/>
          <w:lang w:eastAsia="en-US"/>
        </w:rPr>
        <w:tab/>
      </w:r>
      <w:proofErr w:type="gramStart"/>
      <w:r w:rsidRPr="00C16DF1">
        <w:rPr>
          <w:rFonts w:eastAsia="Calibri"/>
          <w:sz w:val="28"/>
          <w:szCs w:val="28"/>
          <w:lang w:eastAsia="en-US"/>
        </w:rPr>
        <w:t xml:space="preserve">Учитывая </w:t>
      </w:r>
      <w:r w:rsidRPr="00C16DF1">
        <w:rPr>
          <w:sz w:val="28"/>
          <w:szCs w:val="28"/>
        </w:rPr>
        <w:t>все вышеуказанные риски, основные усилия кадрового подразделения Совета АМР и помощника главы АМР по вопросам противодействия коррупции (далее – помощник Главы) в 201</w:t>
      </w:r>
      <w:r w:rsidR="00480045" w:rsidRPr="00C16DF1">
        <w:rPr>
          <w:sz w:val="28"/>
          <w:szCs w:val="28"/>
        </w:rPr>
        <w:t>9</w:t>
      </w:r>
      <w:r w:rsidRPr="00C16DF1">
        <w:rPr>
          <w:sz w:val="28"/>
          <w:szCs w:val="28"/>
        </w:rPr>
        <w:t xml:space="preserve"> году были направлены на профилактику коррупции, в целом, а также по направлениям </w:t>
      </w:r>
      <w:r w:rsidRPr="00C16DF1">
        <w:rPr>
          <w:bCs/>
          <w:color w:val="000000"/>
          <w:sz w:val="28"/>
          <w:szCs w:val="28"/>
        </w:rPr>
        <w:t>получения и реализации информации о коррупционных преступлениях в наиболее подверженных коррупции отраслях государственного управления.</w:t>
      </w:r>
      <w:proofErr w:type="gramEnd"/>
      <w:r w:rsidRPr="00C16DF1">
        <w:rPr>
          <w:bCs/>
          <w:color w:val="000000"/>
          <w:sz w:val="28"/>
          <w:szCs w:val="28"/>
        </w:rPr>
        <w:t xml:space="preserve"> В частности, при осуществлении государственных и муниципальных закупок, использовании государственного и муниципального имущества, землепользовании, субсидировании предприятий, реализации федеральных и республиканских программ, выявление «фирм-однодневок», действующих в сфере размещения государственных и муниципальных закупок и проверки наличия коррупционных связей с представителями органов государственной и муниципальной власти.</w:t>
      </w:r>
    </w:p>
    <w:p w:rsidR="00F340E1" w:rsidRPr="00C16DF1" w:rsidRDefault="00F340E1" w:rsidP="00F340E1">
      <w:pPr>
        <w:widowControl w:val="0"/>
        <w:jc w:val="both"/>
        <w:rPr>
          <w:b/>
          <w:sz w:val="28"/>
          <w:szCs w:val="28"/>
        </w:rPr>
      </w:pPr>
      <w:r w:rsidRPr="00C16DF1">
        <w:rPr>
          <w:sz w:val="28"/>
          <w:szCs w:val="28"/>
        </w:rPr>
        <w:t xml:space="preserve">   </w:t>
      </w:r>
      <w:r w:rsidR="00ED47F6" w:rsidRPr="00C16DF1">
        <w:rPr>
          <w:sz w:val="28"/>
          <w:szCs w:val="28"/>
        </w:rPr>
        <w:tab/>
      </w:r>
      <w:r w:rsidRPr="00C16DF1">
        <w:rPr>
          <w:sz w:val="28"/>
          <w:szCs w:val="28"/>
        </w:rPr>
        <w:t xml:space="preserve">Имеются результаты по такому приоритетному направлению, как освоение бюджетных средств (эффективность </w:t>
      </w:r>
      <w:proofErr w:type="gramStart"/>
      <w:r w:rsidRPr="00C16DF1">
        <w:rPr>
          <w:sz w:val="28"/>
          <w:szCs w:val="28"/>
        </w:rPr>
        <w:t>в</w:t>
      </w:r>
      <w:proofErr w:type="gramEnd"/>
      <w:r w:rsidRPr="00C16DF1">
        <w:rPr>
          <w:sz w:val="28"/>
          <w:szCs w:val="28"/>
        </w:rPr>
        <w:t xml:space="preserve"> использований, экономия). Пока же, следует отметить, не на должном уровне работа по выявлению нарушений и злоупотреблений в сфере имущественных и земельных отношений. </w:t>
      </w:r>
    </w:p>
    <w:p w:rsidR="0098723F" w:rsidRPr="00C16DF1" w:rsidRDefault="0098723F" w:rsidP="0098723F">
      <w:pPr>
        <w:ind w:firstLine="709"/>
        <w:jc w:val="both"/>
        <w:outlineLvl w:val="0"/>
        <w:rPr>
          <w:rFonts w:eastAsia="Calibri"/>
          <w:b/>
          <w:sz w:val="28"/>
          <w:szCs w:val="28"/>
          <w:u w:val="single"/>
          <w:lang w:eastAsia="en-US"/>
        </w:rPr>
      </w:pPr>
      <w:r w:rsidRPr="00C16DF1">
        <w:rPr>
          <w:rFonts w:eastAsia="Calibri"/>
          <w:b/>
          <w:sz w:val="28"/>
          <w:szCs w:val="28"/>
          <w:u w:val="single"/>
          <w:lang w:eastAsia="en-US"/>
        </w:rPr>
        <w:t>2) Меры по противодействию коррупции, реализованные в муниципальном районе:</w:t>
      </w:r>
    </w:p>
    <w:p w:rsidR="0098723F" w:rsidRPr="00C16DF1" w:rsidRDefault="0098723F" w:rsidP="0098723F">
      <w:pPr>
        <w:ind w:firstLine="709"/>
        <w:jc w:val="both"/>
        <w:outlineLvl w:val="0"/>
        <w:rPr>
          <w:rFonts w:eastAsia="Calibri"/>
          <w:b/>
          <w:sz w:val="28"/>
          <w:szCs w:val="28"/>
          <w:u w:val="single"/>
          <w:lang w:eastAsia="en-US"/>
        </w:rPr>
      </w:pPr>
    </w:p>
    <w:p w:rsidR="0098723F" w:rsidRPr="00C16DF1" w:rsidRDefault="0098723F" w:rsidP="0098723F">
      <w:pPr>
        <w:ind w:firstLine="426"/>
        <w:jc w:val="both"/>
        <w:rPr>
          <w:rFonts w:eastAsiaTheme="minorHAnsi"/>
          <w:b/>
          <w:i/>
          <w:sz w:val="28"/>
          <w:szCs w:val="28"/>
          <w:lang w:eastAsia="en-US"/>
        </w:rPr>
      </w:pPr>
      <w:r w:rsidRPr="00C16DF1">
        <w:rPr>
          <w:rFonts w:eastAsiaTheme="minorHAnsi"/>
          <w:b/>
          <w:sz w:val="28"/>
          <w:szCs w:val="28"/>
          <w:lang w:eastAsia="en-US"/>
        </w:rPr>
        <w:t xml:space="preserve"> А) </w:t>
      </w:r>
      <w:r w:rsidRPr="00C16DF1">
        <w:rPr>
          <w:rFonts w:eastAsiaTheme="minorHAnsi"/>
          <w:b/>
          <w:i/>
          <w:sz w:val="28"/>
          <w:szCs w:val="28"/>
          <w:lang w:eastAsia="en-US"/>
        </w:rPr>
        <w:t>Указываются конкретные управленческие решения, принятые и реализованные в органах местного самоуправления, в том числе по результатам рассмотрения на заседаниях комиссии по противодействию коррупции при главах (комиссии по координации работы по противодействию коррупции в муниципальном образовании), в том числе:</w:t>
      </w:r>
    </w:p>
    <w:p w:rsidR="0098723F" w:rsidRPr="00C16DF1" w:rsidRDefault="0098723F" w:rsidP="0098723F">
      <w:pPr>
        <w:ind w:firstLine="567"/>
        <w:jc w:val="both"/>
        <w:rPr>
          <w:rFonts w:eastAsiaTheme="minorHAnsi"/>
          <w:sz w:val="28"/>
          <w:szCs w:val="28"/>
          <w:lang w:eastAsia="en-US"/>
        </w:rPr>
      </w:pPr>
      <w:r w:rsidRPr="00C16DF1">
        <w:rPr>
          <w:rFonts w:eastAsiaTheme="minorHAnsi"/>
          <w:sz w:val="28"/>
          <w:szCs w:val="28"/>
          <w:lang w:eastAsia="en-US"/>
        </w:rPr>
        <w:lastRenderedPageBreak/>
        <w:t xml:space="preserve"> Одним из основных инструментов реализации антикоррупционной политики в муниципальном районе является организация работы комиссии по координации работы по противодействию коррупции (далее – Комиссия).</w:t>
      </w:r>
    </w:p>
    <w:p w:rsidR="0098723F" w:rsidRPr="00C16DF1" w:rsidRDefault="0098723F" w:rsidP="0098723F">
      <w:pPr>
        <w:jc w:val="both"/>
        <w:rPr>
          <w:sz w:val="28"/>
          <w:szCs w:val="28"/>
          <w:lang w:eastAsia="en-US"/>
        </w:rPr>
      </w:pPr>
      <w:r w:rsidRPr="00C16DF1">
        <w:rPr>
          <w:sz w:val="28"/>
          <w:szCs w:val="28"/>
          <w:lang w:eastAsia="en-US"/>
        </w:rPr>
        <w:t xml:space="preserve">       Все организационные работы, касающиеся подготовки аналитических материалов, контроля над ходом подготовки выступлений, ведения протоколов заседаний  комиссии, размещения итогов работы комиссии на официальном сайте муниципального района и на страницах СМИ, за  исполнением ответственными лицами в соответствующие сроки решений комиссии возложены на помощника Главы.</w:t>
      </w:r>
    </w:p>
    <w:p w:rsidR="00ED47F6" w:rsidRPr="00C16DF1" w:rsidRDefault="00ED47F6" w:rsidP="00ED47F6">
      <w:pPr>
        <w:ind w:firstLine="567"/>
        <w:jc w:val="both"/>
        <w:rPr>
          <w:sz w:val="28"/>
          <w:szCs w:val="28"/>
          <w:lang w:eastAsia="en-US"/>
        </w:rPr>
      </w:pPr>
      <w:r w:rsidRPr="00C16DF1">
        <w:rPr>
          <w:rFonts w:eastAsiaTheme="minorHAnsi"/>
          <w:sz w:val="28"/>
          <w:szCs w:val="28"/>
          <w:lang w:eastAsia="en-US"/>
        </w:rPr>
        <w:t xml:space="preserve">За отчетный период в </w:t>
      </w:r>
      <w:proofErr w:type="spellStart"/>
      <w:r w:rsidRPr="00C16DF1">
        <w:rPr>
          <w:rFonts w:eastAsiaTheme="minorHAnsi"/>
          <w:sz w:val="28"/>
          <w:szCs w:val="28"/>
          <w:lang w:eastAsia="en-US"/>
        </w:rPr>
        <w:t>Актанышском</w:t>
      </w:r>
      <w:proofErr w:type="spellEnd"/>
      <w:r w:rsidRPr="00C16DF1">
        <w:rPr>
          <w:rFonts w:eastAsiaTheme="minorHAnsi"/>
          <w:sz w:val="28"/>
          <w:szCs w:val="28"/>
          <w:lang w:eastAsia="en-US"/>
        </w:rPr>
        <w:t xml:space="preserve"> муниципальном районе проведено 4 заседания Комиссии.</w:t>
      </w:r>
      <w:r w:rsidRPr="00C16DF1">
        <w:rPr>
          <w:sz w:val="28"/>
          <w:szCs w:val="28"/>
          <w:lang w:eastAsia="en-US"/>
        </w:rPr>
        <w:t xml:space="preserve"> На указанных заседаниях Комиссии в АМР по инициативе помощника на рассмотрение внесены следующие вопросы:</w:t>
      </w:r>
    </w:p>
    <w:p w:rsidR="00ED47F6" w:rsidRPr="00C16DF1" w:rsidRDefault="00ED47F6" w:rsidP="00ED47F6">
      <w:pPr>
        <w:widowControl w:val="0"/>
        <w:jc w:val="both"/>
        <w:rPr>
          <w:bCs/>
          <w:color w:val="000000"/>
          <w:spacing w:val="10"/>
          <w:sz w:val="28"/>
          <w:szCs w:val="28"/>
        </w:rPr>
      </w:pPr>
      <w:r w:rsidRPr="00C16DF1">
        <w:rPr>
          <w:sz w:val="28"/>
          <w:szCs w:val="28"/>
          <w:lang w:eastAsia="en-US"/>
        </w:rPr>
        <w:t xml:space="preserve">1. </w:t>
      </w:r>
      <w:r w:rsidRPr="00C16DF1">
        <w:rPr>
          <w:bCs/>
          <w:color w:val="000000"/>
          <w:spacing w:val="10"/>
          <w:sz w:val="28"/>
          <w:szCs w:val="28"/>
        </w:rPr>
        <w:t xml:space="preserve">Утверждение  отчета о работе комиссии по координации работы по противодействию коррупции в </w:t>
      </w:r>
      <w:proofErr w:type="spellStart"/>
      <w:r w:rsidR="006A7D89">
        <w:rPr>
          <w:bCs/>
          <w:color w:val="000000"/>
          <w:spacing w:val="10"/>
          <w:sz w:val="28"/>
          <w:szCs w:val="28"/>
        </w:rPr>
        <w:t>Актанышском</w:t>
      </w:r>
      <w:proofErr w:type="spellEnd"/>
      <w:r w:rsidR="006A7D89">
        <w:rPr>
          <w:bCs/>
          <w:color w:val="000000"/>
          <w:spacing w:val="10"/>
          <w:sz w:val="28"/>
          <w:szCs w:val="28"/>
        </w:rPr>
        <w:t xml:space="preserve"> </w:t>
      </w:r>
      <w:r w:rsidRPr="00C16DF1">
        <w:rPr>
          <w:bCs/>
          <w:color w:val="000000"/>
          <w:spacing w:val="10"/>
          <w:sz w:val="28"/>
          <w:szCs w:val="28"/>
        </w:rPr>
        <w:t xml:space="preserve">муниципальном районе на 2018 год. </w:t>
      </w:r>
    </w:p>
    <w:p w:rsidR="00ED47F6" w:rsidRPr="00C16DF1" w:rsidRDefault="00ED47F6" w:rsidP="00ED47F6">
      <w:pPr>
        <w:widowControl w:val="0"/>
        <w:jc w:val="both"/>
        <w:rPr>
          <w:rFonts w:eastAsia="Courier New"/>
          <w:color w:val="000000"/>
          <w:sz w:val="28"/>
          <w:szCs w:val="28"/>
        </w:rPr>
      </w:pPr>
      <w:r w:rsidRPr="00C16DF1">
        <w:rPr>
          <w:rFonts w:eastAsia="Courier New"/>
          <w:color w:val="000000"/>
          <w:sz w:val="28"/>
          <w:szCs w:val="28"/>
        </w:rPr>
        <w:t xml:space="preserve">2. О рассмотрении и утверждении плана работы комиссии по координации работы по противодействию коррупции в муниципальном районе на 2019 год. </w:t>
      </w:r>
    </w:p>
    <w:p w:rsidR="00ED47F6" w:rsidRPr="00C16DF1" w:rsidRDefault="00ED47F6" w:rsidP="00ED47F6">
      <w:pPr>
        <w:widowControl w:val="0"/>
        <w:jc w:val="both"/>
        <w:rPr>
          <w:rFonts w:eastAsia="Courier New"/>
          <w:color w:val="000000"/>
          <w:sz w:val="28"/>
          <w:szCs w:val="28"/>
        </w:rPr>
      </w:pPr>
      <w:r w:rsidRPr="00C16DF1">
        <w:rPr>
          <w:rFonts w:eastAsia="Courier New"/>
          <w:color w:val="000000"/>
          <w:sz w:val="28"/>
          <w:szCs w:val="28"/>
        </w:rPr>
        <w:t xml:space="preserve">3. Рассмотрение и утверждение плана работы помощника Главы </w:t>
      </w:r>
      <w:proofErr w:type="spellStart"/>
      <w:r w:rsidRPr="00C16DF1">
        <w:rPr>
          <w:rFonts w:eastAsia="Courier New"/>
          <w:color w:val="000000"/>
          <w:sz w:val="28"/>
          <w:szCs w:val="28"/>
        </w:rPr>
        <w:t>Актанышского</w:t>
      </w:r>
      <w:proofErr w:type="spellEnd"/>
      <w:r w:rsidRPr="00C16DF1">
        <w:rPr>
          <w:rFonts w:eastAsia="Courier New"/>
          <w:color w:val="000000"/>
          <w:sz w:val="28"/>
          <w:szCs w:val="28"/>
        </w:rPr>
        <w:t xml:space="preserve"> муниципального района по противодействию коррупции на 2019 год.</w:t>
      </w:r>
    </w:p>
    <w:p w:rsidR="00ED47F6" w:rsidRPr="00C16DF1" w:rsidRDefault="00ED47F6" w:rsidP="00ED47F6">
      <w:pPr>
        <w:widowControl w:val="0"/>
        <w:jc w:val="both"/>
        <w:rPr>
          <w:rFonts w:eastAsia="Courier New"/>
          <w:color w:val="000000"/>
          <w:sz w:val="28"/>
          <w:szCs w:val="28"/>
        </w:rPr>
      </w:pPr>
      <w:r w:rsidRPr="00C16DF1">
        <w:rPr>
          <w:rFonts w:eastAsia="Courier New"/>
          <w:color w:val="000000"/>
          <w:sz w:val="28"/>
          <w:szCs w:val="28"/>
        </w:rPr>
        <w:t>4. Об итогах деятельности контрольно-счетной палаты района в 2018 году.</w:t>
      </w:r>
    </w:p>
    <w:p w:rsidR="00ED47F6" w:rsidRPr="00C16DF1" w:rsidRDefault="00ED47F6" w:rsidP="00ED47F6">
      <w:pPr>
        <w:contextualSpacing/>
        <w:jc w:val="both"/>
        <w:rPr>
          <w:sz w:val="28"/>
          <w:szCs w:val="28"/>
        </w:rPr>
      </w:pPr>
      <w:r w:rsidRPr="00C16DF1">
        <w:rPr>
          <w:sz w:val="28"/>
          <w:szCs w:val="28"/>
        </w:rPr>
        <w:t xml:space="preserve">5. Об исполнении законодательства о муниципальной службе в части своевременности и достоверности предоставления сведений о доходах, расходах, об имуществе и обязательствах имущественного характера лицами, замещающими муниципальные должности,  муниципальными служащими, членами их семей, а также руководителями муниципальных учреждений, предоставленных за 2018 год. </w:t>
      </w:r>
    </w:p>
    <w:p w:rsidR="00ED47F6" w:rsidRPr="00C16DF1" w:rsidRDefault="00ED47F6" w:rsidP="00ED47F6">
      <w:pPr>
        <w:contextualSpacing/>
        <w:jc w:val="both"/>
        <w:rPr>
          <w:sz w:val="28"/>
          <w:szCs w:val="28"/>
        </w:rPr>
      </w:pPr>
      <w:r w:rsidRPr="00C16DF1">
        <w:rPr>
          <w:sz w:val="28"/>
          <w:szCs w:val="28"/>
        </w:rPr>
        <w:t xml:space="preserve">6. О состоянии работы по проведению антикоррупционной экспертизы проектов, нормативно-правовых актов, органов местного самоуправления </w:t>
      </w:r>
      <w:proofErr w:type="spellStart"/>
      <w:r w:rsidRPr="00C16DF1">
        <w:rPr>
          <w:sz w:val="28"/>
          <w:szCs w:val="28"/>
        </w:rPr>
        <w:t>Актанышского</w:t>
      </w:r>
      <w:proofErr w:type="spellEnd"/>
      <w:r w:rsidRPr="00C16DF1">
        <w:rPr>
          <w:sz w:val="28"/>
          <w:szCs w:val="28"/>
        </w:rPr>
        <w:t xml:space="preserve"> муниципального района.</w:t>
      </w:r>
    </w:p>
    <w:p w:rsidR="00ED47F6" w:rsidRPr="00C16DF1" w:rsidRDefault="00ED47F6" w:rsidP="00ED47F6">
      <w:pPr>
        <w:jc w:val="both"/>
        <w:rPr>
          <w:sz w:val="28"/>
          <w:szCs w:val="28"/>
        </w:rPr>
      </w:pPr>
      <w:r w:rsidRPr="00C16DF1">
        <w:rPr>
          <w:sz w:val="28"/>
          <w:szCs w:val="28"/>
        </w:rPr>
        <w:t>7. О проведении анализа жалоб и обращений граждан на предмет наличия в них информации о фактах коррупции со стороны муниципальных служащих в первом полугодии 2019 года.</w:t>
      </w:r>
    </w:p>
    <w:p w:rsidR="00ED47F6" w:rsidRPr="00C16DF1" w:rsidRDefault="00ED47F6" w:rsidP="006A7D89">
      <w:pPr>
        <w:jc w:val="both"/>
        <w:rPr>
          <w:sz w:val="28"/>
          <w:szCs w:val="28"/>
        </w:rPr>
      </w:pPr>
      <w:r w:rsidRPr="00C16DF1">
        <w:rPr>
          <w:sz w:val="28"/>
          <w:szCs w:val="28"/>
        </w:rPr>
        <w:t>8. О принимаемых мерах по предупреждению коррупционных нарушений в сфере закупок для муниципальных нужд, об аукционах, признанных несостоявшимися.</w:t>
      </w:r>
    </w:p>
    <w:p w:rsidR="00ED47F6" w:rsidRPr="00C16DF1" w:rsidRDefault="00ED47F6" w:rsidP="006A7D89">
      <w:pPr>
        <w:jc w:val="both"/>
        <w:rPr>
          <w:sz w:val="28"/>
          <w:szCs w:val="28"/>
        </w:rPr>
      </w:pPr>
      <w:r w:rsidRPr="00C16DF1">
        <w:rPr>
          <w:sz w:val="28"/>
          <w:szCs w:val="28"/>
        </w:rPr>
        <w:t xml:space="preserve">9. О реализации антикоррупционной политики в </w:t>
      </w:r>
      <w:proofErr w:type="spellStart"/>
      <w:r w:rsidRPr="00C16DF1">
        <w:rPr>
          <w:sz w:val="28"/>
          <w:szCs w:val="28"/>
        </w:rPr>
        <w:t>Актанышском</w:t>
      </w:r>
      <w:proofErr w:type="spellEnd"/>
      <w:r w:rsidRPr="00C16DF1">
        <w:rPr>
          <w:sz w:val="28"/>
          <w:szCs w:val="28"/>
        </w:rPr>
        <w:t xml:space="preserve"> муниципальном районе на 2015-2021 годы за первое полугодие 2019 года.</w:t>
      </w:r>
    </w:p>
    <w:p w:rsidR="00ED47F6" w:rsidRPr="00C16DF1" w:rsidRDefault="00ED47F6" w:rsidP="006A7D89">
      <w:pPr>
        <w:spacing w:after="200"/>
        <w:contextualSpacing/>
        <w:jc w:val="both"/>
        <w:rPr>
          <w:color w:val="000000"/>
          <w:sz w:val="28"/>
          <w:szCs w:val="28"/>
          <w:lang w:bidi="ru-RU"/>
        </w:rPr>
      </w:pPr>
      <w:r w:rsidRPr="00C16DF1">
        <w:rPr>
          <w:color w:val="000000"/>
          <w:sz w:val="28"/>
          <w:szCs w:val="28"/>
          <w:lang w:bidi="ru-RU"/>
        </w:rPr>
        <w:t xml:space="preserve">10. Об исполнении в </w:t>
      </w:r>
      <w:proofErr w:type="spellStart"/>
      <w:r w:rsidRPr="00C16DF1">
        <w:rPr>
          <w:color w:val="000000"/>
          <w:sz w:val="28"/>
          <w:szCs w:val="28"/>
          <w:lang w:bidi="ru-RU"/>
        </w:rPr>
        <w:t>Актанышском</w:t>
      </w:r>
      <w:proofErr w:type="spellEnd"/>
      <w:r w:rsidRPr="00C16DF1">
        <w:rPr>
          <w:color w:val="000000"/>
          <w:sz w:val="28"/>
          <w:szCs w:val="28"/>
          <w:lang w:bidi="ru-RU"/>
        </w:rPr>
        <w:t xml:space="preserve"> муниципальном районе Федерального закона от 14 ноября 2002 г. N 161-ФЗ « О государственных и муниципальных унитарных предприятиях» и выявленных нарушениях в данной сфере.</w:t>
      </w:r>
    </w:p>
    <w:p w:rsidR="00ED47F6" w:rsidRPr="00C16DF1" w:rsidRDefault="00ED47F6" w:rsidP="006A7D89">
      <w:pPr>
        <w:spacing w:after="200"/>
        <w:contextualSpacing/>
        <w:jc w:val="both"/>
        <w:rPr>
          <w:rFonts w:eastAsiaTheme="minorHAnsi"/>
          <w:sz w:val="28"/>
          <w:szCs w:val="28"/>
          <w:lang w:val="tt-RU" w:eastAsia="en-US"/>
        </w:rPr>
      </w:pPr>
      <w:r w:rsidRPr="00C16DF1">
        <w:rPr>
          <w:rFonts w:eastAsiaTheme="minorHAnsi"/>
          <w:sz w:val="28"/>
          <w:szCs w:val="28"/>
          <w:lang w:eastAsia="en-US"/>
        </w:rPr>
        <w:t xml:space="preserve">11. </w:t>
      </w:r>
      <w:r w:rsidRPr="00C16DF1">
        <w:rPr>
          <w:rFonts w:eastAsiaTheme="minorHAnsi"/>
          <w:sz w:val="28"/>
          <w:szCs w:val="28"/>
          <w:lang w:val="tt-RU" w:eastAsia="en-US"/>
        </w:rPr>
        <w:t>О реализации Программы антикоррупционной политики в  Актанышском муниципальном районе на 2015-2021 годы в 2019 году.</w:t>
      </w:r>
    </w:p>
    <w:p w:rsidR="00ED47F6" w:rsidRPr="00C16DF1" w:rsidRDefault="00ED47F6" w:rsidP="006A7D89">
      <w:pPr>
        <w:spacing w:after="200"/>
        <w:contextualSpacing/>
        <w:jc w:val="both"/>
        <w:rPr>
          <w:rFonts w:eastAsiaTheme="minorHAnsi"/>
          <w:sz w:val="28"/>
          <w:szCs w:val="28"/>
          <w:lang w:val="tt-RU" w:eastAsia="en-US"/>
        </w:rPr>
      </w:pPr>
      <w:r w:rsidRPr="00C16DF1">
        <w:rPr>
          <w:rFonts w:eastAsiaTheme="minorHAnsi"/>
          <w:sz w:val="28"/>
          <w:szCs w:val="28"/>
          <w:lang w:val="tt-RU" w:eastAsia="en-US"/>
        </w:rPr>
        <w:t>12. Ход работы по выполнению плана мероприятий, приуроченных к  Международному дню борьбы с коррупцией («Антикоррупционный марафон - 2019»)</w:t>
      </w:r>
    </w:p>
    <w:p w:rsidR="00ED47F6" w:rsidRPr="00C16DF1" w:rsidRDefault="00ED47F6" w:rsidP="006A7D89">
      <w:pPr>
        <w:jc w:val="both"/>
        <w:rPr>
          <w:rFonts w:eastAsiaTheme="minorEastAsia"/>
          <w:sz w:val="28"/>
          <w:szCs w:val="28"/>
          <w:lang w:val="tt-RU" w:eastAsia="en-US"/>
        </w:rPr>
      </w:pPr>
      <w:r w:rsidRPr="00C16DF1">
        <w:rPr>
          <w:rFonts w:eastAsiaTheme="minorEastAsia"/>
          <w:sz w:val="28"/>
          <w:szCs w:val="28"/>
          <w:lang w:val="tt-RU" w:eastAsia="en-US"/>
        </w:rPr>
        <w:lastRenderedPageBreak/>
        <w:t>13. Рассмотрение проекта Плана работы комиссии по координации работы по противодействию коррупции в Актанышском муниципальном районе Республики Татарстан на 2020 год, рассмотрение предложений для включения в План.</w:t>
      </w:r>
    </w:p>
    <w:p w:rsidR="00ED47F6" w:rsidRPr="00C16DF1" w:rsidRDefault="00ED47F6" w:rsidP="006A7D89">
      <w:pPr>
        <w:jc w:val="both"/>
        <w:rPr>
          <w:rFonts w:eastAsiaTheme="minorEastAsia"/>
          <w:sz w:val="28"/>
          <w:szCs w:val="28"/>
          <w:lang w:val="tt-RU" w:eastAsia="en-US"/>
        </w:rPr>
      </w:pPr>
      <w:r w:rsidRPr="00C16DF1">
        <w:rPr>
          <w:rFonts w:eastAsiaTheme="minorEastAsia"/>
          <w:sz w:val="28"/>
          <w:szCs w:val="28"/>
          <w:lang w:val="tt-RU" w:eastAsia="en-US"/>
        </w:rPr>
        <w:t>14. Рассмотрение информации о результатах анализа практики надзора за исполнением законодательства о противодействии коррупции за 9 месяцев 2019 года, подготовленной прокуратурой Республики Татарстан.</w:t>
      </w:r>
    </w:p>
    <w:p w:rsidR="00ED47F6" w:rsidRPr="00C16DF1" w:rsidRDefault="00ED47F6" w:rsidP="006A7D89">
      <w:pPr>
        <w:jc w:val="both"/>
        <w:rPr>
          <w:rFonts w:eastAsiaTheme="minorEastAsia"/>
          <w:sz w:val="28"/>
          <w:szCs w:val="28"/>
          <w:lang w:val="tt-RU" w:eastAsia="en-US"/>
        </w:rPr>
      </w:pPr>
      <w:r w:rsidRPr="00C16DF1">
        <w:rPr>
          <w:rFonts w:eastAsiaTheme="minorEastAsia"/>
          <w:sz w:val="28"/>
          <w:szCs w:val="28"/>
          <w:lang w:val="tt-RU" w:eastAsia="en-US"/>
        </w:rPr>
        <w:t>15. Рассмотрение итогов социологического исследования 2019 года «Изучение мнения населения о коррупции в Республике Татарстан», проведенного Комитетом Республики Татарстан по социально-экономическому мониторингу. Результаты мониторинга по Актанышскому муниципальному району.</w:t>
      </w:r>
    </w:p>
    <w:p w:rsidR="00ED47F6" w:rsidRPr="00C16DF1" w:rsidRDefault="00ED47F6" w:rsidP="006A7D89">
      <w:pPr>
        <w:tabs>
          <w:tab w:val="left" w:pos="0"/>
        </w:tabs>
        <w:ind w:firstLine="567"/>
        <w:jc w:val="both"/>
        <w:rPr>
          <w:rFonts w:eastAsia="Calibri"/>
          <w:sz w:val="28"/>
          <w:szCs w:val="28"/>
        </w:rPr>
      </w:pPr>
      <w:r w:rsidRPr="00C16DF1">
        <w:rPr>
          <w:rFonts w:eastAsia="Calibri"/>
          <w:sz w:val="28"/>
          <w:szCs w:val="28"/>
        </w:rPr>
        <w:t>На заседаниях Комиссии были приняты следующие управленческие решения:</w:t>
      </w:r>
    </w:p>
    <w:p w:rsidR="00E642C4" w:rsidRDefault="00ED47F6" w:rsidP="006A7D89">
      <w:pPr>
        <w:ind w:firstLine="567"/>
        <w:jc w:val="both"/>
        <w:rPr>
          <w:rFonts w:eastAsia="Calibri"/>
          <w:sz w:val="28"/>
          <w:szCs w:val="28"/>
          <w:lang w:eastAsia="en-US"/>
        </w:rPr>
      </w:pPr>
      <w:r w:rsidRPr="00C16DF1">
        <w:rPr>
          <w:rFonts w:eastAsia="Calibri"/>
          <w:sz w:val="28"/>
          <w:szCs w:val="28"/>
          <w:lang w:eastAsia="en-US"/>
        </w:rPr>
        <w:t xml:space="preserve">- </w:t>
      </w:r>
      <w:r w:rsidRPr="00C16DF1">
        <w:rPr>
          <w:sz w:val="28"/>
          <w:szCs w:val="28"/>
          <w:lang w:eastAsia="en-US"/>
        </w:rPr>
        <w:t xml:space="preserve">отчет помощника Главы о реализации мер по противодействию коррупции в </w:t>
      </w:r>
      <w:proofErr w:type="spellStart"/>
      <w:r w:rsidRPr="00C16DF1">
        <w:rPr>
          <w:sz w:val="28"/>
          <w:szCs w:val="28"/>
          <w:lang w:eastAsia="en-US"/>
        </w:rPr>
        <w:t>Актанышском</w:t>
      </w:r>
      <w:proofErr w:type="spellEnd"/>
      <w:r w:rsidRPr="00C16DF1">
        <w:rPr>
          <w:sz w:val="28"/>
          <w:szCs w:val="28"/>
          <w:lang w:eastAsia="en-US"/>
        </w:rPr>
        <w:t xml:space="preserve"> муниципальном районе за 2018 год разместить на сайте района в соответствующем разделе</w:t>
      </w:r>
      <w:r w:rsidR="00E642C4">
        <w:rPr>
          <w:rFonts w:eastAsia="Calibri"/>
          <w:sz w:val="28"/>
          <w:szCs w:val="28"/>
          <w:lang w:eastAsia="en-US"/>
        </w:rPr>
        <w:t xml:space="preserve">;      </w:t>
      </w:r>
    </w:p>
    <w:p w:rsidR="00ED47F6" w:rsidRPr="00C16DF1" w:rsidRDefault="00ED47F6" w:rsidP="006A7D89">
      <w:pPr>
        <w:ind w:firstLine="708"/>
        <w:jc w:val="both"/>
        <w:rPr>
          <w:rFonts w:eastAsia="Calibri"/>
          <w:sz w:val="28"/>
          <w:szCs w:val="28"/>
          <w:lang w:eastAsia="en-US"/>
        </w:rPr>
      </w:pPr>
      <w:r w:rsidRPr="00C16DF1">
        <w:rPr>
          <w:rFonts w:eastAsia="Calibri"/>
          <w:sz w:val="28"/>
          <w:szCs w:val="28"/>
          <w:lang w:eastAsia="en-US"/>
        </w:rPr>
        <w:t xml:space="preserve">- </w:t>
      </w:r>
      <w:r w:rsidRPr="00C16DF1">
        <w:rPr>
          <w:sz w:val="28"/>
          <w:szCs w:val="28"/>
          <w:lang w:eastAsia="en-US"/>
        </w:rPr>
        <w:t xml:space="preserve">план работы комиссии по координации работы по противодействию коррупции в муниципальном районе и план работы помощника Главы </w:t>
      </w:r>
      <w:proofErr w:type="spellStart"/>
      <w:r w:rsidRPr="00C16DF1">
        <w:rPr>
          <w:sz w:val="28"/>
          <w:szCs w:val="28"/>
          <w:lang w:eastAsia="en-US"/>
        </w:rPr>
        <w:t>Актанышского</w:t>
      </w:r>
      <w:proofErr w:type="spellEnd"/>
      <w:r w:rsidRPr="00C16DF1">
        <w:rPr>
          <w:sz w:val="28"/>
          <w:szCs w:val="28"/>
          <w:lang w:eastAsia="en-US"/>
        </w:rPr>
        <w:t xml:space="preserve"> муниципального района по противодействию коррупции на 2019 год разместить на сайте района в соответствующем разделе</w:t>
      </w:r>
      <w:r w:rsidRPr="00C16DF1">
        <w:rPr>
          <w:rFonts w:eastAsia="Calibri"/>
          <w:sz w:val="28"/>
          <w:szCs w:val="28"/>
          <w:lang w:eastAsia="en-US"/>
        </w:rPr>
        <w:t xml:space="preserve">;      </w:t>
      </w:r>
    </w:p>
    <w:p w:rsidR="00ED47F6" w:rsidRPr="00C16DF1" w:rsidRDefault="00ED47F6" w:rsidP="006A7D89">
      <w:pPr>
        <w:jc w:val="both"/>
        <w:rPr>
          <w:rFonts w:eastAsia="Calibri"/>
          <w:sz w:val="28"/>
          <w:szCs w:val="28"/>
          <w:lang w:eastAsia="en-US"/>
        </w:rPr>
      </w:pPr>
      <w:r w:rsidRPr="00C16DF1">
        <w:rPr>
          <w:rFonts w:eastAsia="Calibri"/>
          <w:sz w:val="28"/>
          <w:szCs w:val="28"/>
          <w:lang w:eastAsia="en-US"/>
        </w:rPr>
        <w:t xml:space="preserve">       - отчет    </w:t>
      </w:r>
      <w:r w:rsidRPr="00C16DF1">
        <w:rPr>
          <w:sz w:val="28"/>
          <w:szCs w:val="28"/>
          <w:lang w:eastAsia="en-US"/>
        </w:rPr>
        <w:t>об итогах деятельности контрольно-счетной Палаты района за 2018 год разместить на сайте района в соответствующем разделе</w:t>
      </w:r>
      <w:r w:rsidRPr="00C16DF1">
        <w:rPr>
          <w:rFonts w:eastAsia="Calibri"/>
          <w:sz w:val="28"/>
          <w:szCs w:val="28"/>
          <w:lang w:eastAsia="en-US"/>
        </w:rPr>
        <w:t xml:space="preserve">;    </w:t>
      </w:r>
    </w:p>
    <w:p w:rsidR="00ED47F6" w:rsidRPr="00C16DF1" w:rsidRDefault="00ED47F6" w:rsidP="006A7D89">
      <w:pPr>
        <w:jc w:val="both"/>
        <w:rPr>
          <w:rFonts w:eastAsia="Calibri"/>
          <w:sz w:val="28"/>
          <w:szCs w:val="28"/>
          <w:lang w:eastAsia="en-US"/>
        </w:rPr>
      </w:pPr>
      <w:r w:rsidRPr="00C16DF1">
        <w:rPr>
          <w:rFonts w:eastAsia="Calibri"/>
          <w:sz w:val="28"/>
          <w:szCs w:val="28"/>
          <w:lang w:eastAsia="en-US"/>
        </w:rPr>
        <w:t xml:space="preserve">       - обозначенные на заседании комиссии задачи на отчетный период 2019 года и вынесенные предложения по устранению нарушений довести до руководителей соответствующих структур, учреждений, предприятий и организаций муниципального района и контролировать их исполнение;</w:t>
      </w:r>
    </w:p>
    <w:p w:rsidR="00ED47F6" w:rsidRPr="00C16DF1" w:rsidRDefault="00ED47F6" w:rsidP="006A7D89">
      <w:pPr>
        <w:jc w:val="both"/>
        <w:rPr>
          <w:rFonts w:eastAsia="Calibri"/>
          <w:sz w:val="28"/>
          <w:szCs w:val="28"/>
          <w:lang w:eastAsia="en-US"/>
        </w:rPr>
      </w:pPr>
      <w:r w:rsidRPr="00C16DF1">
        <w:rPr>
          <w:rFonts w:eastAsia="Calibri"/>
          <w:sz w:val="28"/>
          <w:szCs w:val="28"/>
          <w:lang w:eastAsia="en-US"/>
        </w:rPr>
        <w:t xml:space="preserve">       - принятые задачи на заседании комиссии </w:t>
      </w:r>
      <w:proofErr w:type="gramStart"/>
      <w:r w:rsidRPr="00C16DF1">
        <w:rPr>
          <w:rFonts w:eastAsia="Calibri"/>
          <w:sz w:val="28"/>
          <w:szCs w:val="28"/>
          <w:lang w:eastAsia="en-US"/>
        </w:rPr>
        <w:t>довести до служб и подразделении кадровых служб муниципального района и контролировать</w:t>
      </w:r>
      <w:proofErr w:type="gramEnd"/>
      <w:r w:rsidRPr="00C16DF1">
        <w:rPr>
          <w:rFonts w:eastAsia="Calibri"/>
          <w:sz w:val="28"/>
          <w:szCs w:val="28"/>
          <w:lang w:eastAsia="en-US"/>
        </w:rPr>
        <w:t xml:space="preserve"> исполнение;</w:t>
      </w:r>
    </w:p>
    <w:p w:rsidR="00ED47F6" w:rsidRPr="00C16DF1" w:rsidRDefault="00ED47F6" w:rsidP="00ED47F6">
      <w:pPr>
        <w:jc w:val="both"/>
        <w:rPr>
          <w:sz w:val="28"/>
          <w:szCs w:val="28"/>
          <w:lang w:eastAsia="en-US"/>
        </w:rPr>
      </w:pPr>
      <w:r w:rsidRPr="00C16DF1">
        <w:rPr>
          <w:rFonts w:eastAsia="Calibri"/>
          <w:sz w:val="28"/>
          <w:szCs w:val="28"/>
          <w:lang w:eastAsia="en-US"/>
        </w:rPr>
        <w:t xml:space="preserve">       - обеспечить исполнение принятых решений по вопросам организации работы по соблюдению требовании к служебному поведению муниципальных (государственных) служащих и урегулирования конфликта интереса;</w:t>
      </w:r>
    </w:p>
    <w:p w:rsidR="00ED47F6" w:rsidRPr="00C16DF1" w:rsidRDefault="00ED47F6" w:rsidP="00ED47F6">
      <w:pPr>
        <w:tabs>
          <w:tab w:val="left" w:pos="0"/>
          <w:tab w:val="left" w:pos="426"/>
        </w:tabs>
        <w:ind w:left="142"/>
        <w:jc w:val="both"/>
        <w:rPr>
          <w:b/>
          <w:noProof/>
          <w:sz w:val="28"/>
          <w:szCs w:val="28"/>
        </w:rPr>
      </w:pPr>
      <w:r w:rsidRPr="00C16DF1">
        <w:rPr>
          <w:b/>
          <w:noProof/>
          <w:sz w:val="28"/>
          <w:szCs w:val="28"/>
        </w:rPr>
        <w:t xml:space="preserve">      </w:t>
      </w:r>
      <w:r w:rsidRPr="00C16DF1">
        <w:rPr>
          <w:rFonts w:eastAsia="Calibri"/>
          <w:sz w:val="28"/>
          <w:szCs w:val="28"/>
          <w:lang w:eastAsia="en-US"/>
        </w:rPr>
        <w:t>- организовать на постоянной основе разъяснительную работу по заполнению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муниципальных служащих и лиц, замещающих муниципальные должности</w:t>
      </w:r>
      <w:r w:rsidRPr="00C16DF1">
        <w:rPr>
          <w:b/>
          <w:sz w:val="28"/>
          <w:szCs w:val="28"/>
        </w:rPr>
        <w:t xml:space="preserve">        </w:t>
      </w:r>
    </w:p>
    <w:p w:rsidR="00ED47F6" w:rsidRPr="00C16DF1" w:rsidRDefault="00ED47F6" w:rsidP="00ED47F6">
      <w:pPr>
        <w:ind w:firstLine="567"/>
        <w:jc w:val="both"/>
        <w:rPr>
          <w:sz w:val="28"/>
          <w:szCs w:val="28"/>
        </w:rPr>
      </w:pPr>
      <w:r w:rsidRPr="00C16DF1">
        <w:rPr>
          <w:sz w:val="28"/>
          <w:szCs w:val="28"/>
        </w:rPr>
        <w:t>- обеспечить выполнение мероприятий, предусмотренных муниципальной программой;</w:t>
      </w:r>
    </w:p>
    <w:p w:rsidR="00ED47F6" w:rsidRPr="00C16DF1" w:rsidRDefault="00ED47F6" w:rsidP="00ED47F6">
      <w:pPr>
        <w:tabs>
          <w:tab w:val="left" w:pos="993"/>
        </w:tabs>
        <w:jc w:val="both"/>
        <w:rPr>
          <w:sz w:val="28"/>
          <w:szCs w:val="28"/>
        </w:rPr>
      </w:pPr>
      <w:r w:rsidRPr="00C16DF1">
        <w:rPr>
          <w:sz w:val="28"/>
          <w:szCs w:val="28"/>
        </w:rPr>
        <w:t xml:space="preserve">       - на внутренних совещаниях с руководителями подведомственных учреждений рассмотреть вопросы соблюдения требований по предотвращению и урегулированию конфликта интересов;</w:t>
      </w:r>
    </w:p>
    <w:p w:rsidR="00ED47F6" w:rsidRPr="00C16DF1" w:rsidRDefault="00ED47F6" w:rsidP="00ED47F6">
      <w:pPr>
        <w:tabs>
          <w:tab w:val="left" w:pos="426"/>
          <w:tab w:val="left" w:pos="993"/>
        </w:tabs>
        <w:jc w:val="both"/>
        <w:rPr>
          <w:sz w:val="28"/>
          <w:szCs w:val="28"/>
        </w:rPr>
      </w:pPr>
      <w:r w:rsidRPr="00C16DF1">
        <w:rPr>
          <w:sz w:val="28"/>
          <w:szCs w:val="28"/>
        </w:rPr>
        <w:t xml:space="preserve">       - обеспечить  своевременное  исполнение изучения обращений граждан и направлений ответов на обращения;</w:t>
      </w:r>
    </w:p>
    <w:p w:rsidR="00ED47F6" w:rsidRPr="00C16DF1" w:rsidRDefault="00ED47F6" w:rsidP="00ED47F6">
      <w:pPr>
        <w:jc w:val="both"/>
        <w:rPr>
          <w:sz w:val="28"/>
          <w:szCs w:val="28"/>
        </w:rPr>
      </w:pPr>
      <w:r w:rsidRPr="00C16DF1">
        <w:rPr>
          <w:b/>
          <w:sz w:val="28"/>
          <w:szCs w:val="28"/>
        </w:rPr>
        <w:lastRenderedPageBreak/>
        <w:t xml:space="preserve">       - </w:t>
      </w:r>
      <w:r w:rsidRPr="00C16DF1">
        <w:rPr>
          <w:sz w:val="28"/>
          <w:szCs w:val="28"/>
        </w:rPr>
        <w:t>продолжить работу по контролю за эффективным и целевым использованием бюджетных средств в органах местного самоуправления;</w:t>
      </w:r>
    </w:p>
    <w:p w:rsidR="00ED47F6" w:rsidRPr="00C16DF1" w:rsidRDefault="00ED47F6" w:rsidP="00ED47F6">
      <w:pPr>
        <w:jc w:val="both"/>
        <w:rPr>
          <w:sz w:val="28"/>
          <w:szCs w:val="28"/>
        </w:rPr>
      </w:pPr>
      <w:r w:rsidRPr="00C16DF1">
        <w:rPr>
          <w:sz w:val="28"/>
          <w:szCs w:val="28"/>
        </w:rPr>
        <w:t xml:space="preserve">       - по итогам проверок проводить анализ нарушений и недостатков с доведением их до органов местного самоуправления;</w:t>
      </w:r>
    </w:p>
    <w:p w:rsidR="00ED47F6" w:rsidRPr="00C16DF1" w:rsidRDefault="00ED47F6" w:rsidP="00ED47F6">
      <w:pPr>
        <w:jc w:val="both"/>
        <w:rPr>
          <w:sz w:val="28"/>
          <w:szCs w:val="28"/>
        </w:rPr>
      </w:pPr>
      <w:r w:rsidRPr="00C16DF1">
        <w:rPr>
          <w:sz w:val="28"/>
          <w:szCs w:val="28"/>
        </w:rPr>
        <w:t xml:space="preserve">       </w:t>
      </w:r>
      <w:r w:rsidRPr="00C16DF1">
        <w:rPr>
          <w:b/>
          <w:sz w:val="28"/>
          <w:szCs w:val="28"/>
        </w:rPr>
        <w:t xml:space="preserve">- </w:t>
      </w:r>
      <w:r w:rsidRPr="00C16DF1">
        <w:rPr>
          <w:sz w:val="28"/>
          <w:szCs w:val="28"/>
        </w:rPr>
        <w:t xml:space="preserve">своевременно вносить изменения в муниципальные нормативные правовые акты </w:t>
      </w:r>
      <w:proofErr w:type="gramStart"/>
      <w:r w:rsidRPr="00C16DF1">
        <w:rPr>
          <w:sz w:val="28"/>
          <w:szCs w:val="28"/>
        </w:rPr>
        <w:t>в</w:t>
      </w:r>
      <w:proofErr w:type="gramEnd"/>
      <w:r w:rsidRPr="00C16DF1">
        <w:rPr>
          <w:sz w:val="28"/>
          <w:szCs w:val="28"/>
        </w:rPr>
        <w:t xml:space="preserve"> соответствий с федеральными и республиканскими нововведенными законами и другими нормативно-правовыми актами;</w:t>
      </w:r>
    </w:p>
    <w:p w:rsidR="00ED47F6" w:rsidRPr="00C16DF1" w:rsidRDefault="00ED47F6" w:rsidP="00ED47F6">
      <w:pPr>
        <w:jc w:val="both"/>
        <w:rPr>
          <w:sz w:val="28"/>
          <w:szCs w:val="28"/>
        </w:rPr>
      </w:pPr>
      <w:r w:rsidRPr="00C16DF1">
        <w:rPr>
          <w:sz w:val="28"/>
          <w:szCs w:val="28"/>
        </w:rPr>
        <w:t xml:space="preserve">       - подготовить и предоставить в комиссию по координации работы по противодействию коррупции реестр всех действующих муниципальных нормативных правовых актов в сфере противодействия коррупции; </w:t>
      </w:r>
    </w:p>
    <w:p w:rsidR="00ED47F6" w:rsidRPr="00C16DF1" w:rsidRDefault="00ED47F6" w:rsidP="00ED47F6">
      <w:pPr>
        <w:tabs>
          <w:tab w:val="left" w:pos="426"/>
          <w:tab w:val="left" w:pos="993"/>
        </w:tabs>
        <w:jc w:val="both"/>
        <w:rPr>
          <w:sz w:val="28"/>
          <w:szCs w:val="28"/>
        </w:rPr>
      </w:pPr>
      <w:r w:rsidRPr="00C16DF1">
        <w:rPr>
          <w:b/>
          <w:sz w:val="28"/>
          <w:szCs w:val="28"/>
        </w:rPr>
        <w:t xml:space="preserve">      </w:t>
      </w:r>
      <w:r w:rsidRPr="00C16DF1">
        <w:rPr>
          <w:sz w:val="28"/>
          <w:szCs w:val="28"/>
        </w:rPr>
        <w:t>-</w:t>
      </w:r>
      <w:r w:rsidRPr="00C16DF1">
        <w:rPr>
          <w:b/>
          <w:sz w:val="28"/>
          <w:szCs w:val="28"/>
        </w:rPr>
        <w:t xml:space="preserve"> </w:t>
      </w:r>
      <w:r w:rsidRPr="00C16DF1">
        <w:rPr>
          <w:sz w:val="28"/>
          <w:szCs w:val="28"/>
        </w:rPr>
        <w:t>активизировать информационно-просветительскую работу, направленную на повышение уровня правосознания и правовой культуры у подрастающего поколения, формирование нетерпимого отношения к коррупции;</w:t>
      </w:r>
    </w:p>
    <w:p w:rsidR="00ED47F6" w:rsidRPr="00C16DF1" w:rsidRDefault="00ED47F6" w:rsidP="00ED47F6">
      <w:pPr>
        <w:jc w:val="both"/>
        <w:rPr>
          <w:sz w:val="28"/>
          <w:szCs w:val="28"/>
        </w:rPr>
      </w:pPr>
      <w:r w:rsidRPr="00C16DF1">
        <w:rPr>
          <w:sz w:val="28"/>
          <w:szCs w:val="28"/>
        </w:rPr>
        <w:t xml:space="preserve">      - принять необходимые меры по </w:t>
      </w:r>
      <w:proofErr w:type="gramStart"/>
      <w:r w:rsidRPr="00C16DF1">
        <w:rPr>
          <w:sz w:val="28"/>
          <w:szCs w:val="28"/>
        </w:rPr>
        <w:t>контролю за</w:t>
      </w:r>
      <w:proofErr w:type="gramEnd"/>
      <w:r w:rsidRPr="00C16DF1">
        <w:rPr>
          <w:sz w:val="28"/>
          <w:szCs w:val="28"/>
        </w:rPr>
        <w:t xml:space="preserve"> исполнением муниципальной программы в 2019 году;</w:t>
      </w:r>
    </w:p>
    <w:p w:rsidR="00ED47F6" w:rsidRPr="00C16DF1" w:rsidRDefault="00ED47F6" w:rsidP="00ED47F6">
      <w:pPr>
        <w:tabs>
          <w:tab w:val="left" w:pos="851"/>
        </w:tabs>
        <w:jc w:val="both"/>
        <w:rPr>
          <w:sz w:val="28"/>
          <w:szCs w:val="28"/>
        </w:rPr>
      </w:pPr>
      <w:r w:rsidRPr="00C16DF1">
        <w:rPr>
          <w:b/>
          <w:sz w:val="28"/>
          <w:szCs w:val="28"/>
        </w:rPr>
        <w:t xml:space="preserve">      </w:t>
      </w:r>
      <w:r w:rsidRPr="00C16DF1">
        <w:rPr>
          <w:sz w:val="28"/>
          <w:szCs w:val="28"/>
        </w:rPr>
        <w:t>- усилить работу по проведению информационно-разъяснительных мероприятий;</w:t>
      </w:r>
    </w:p>
    <w:p w:rsidR="00ED47F6" w:rsidRPr="00C16DF1" w:rsidRDefault="00ED47F6" w:rsidP="00ED47F6">
      <w:pPr>
        <w:tabs>
          <w:tab w:val="left" w:pos="426"/>
        </w:tabs>
        <w:jc w:val="both"/>
        <w:rPr>
          <w:sz w:val="28"/>
          <w:szCs w:val="28"/>
          <w:lang w:eastAsia="en-US" w:bidi="en-US"/>
        </w:rPr>
      </w:pPr>
      <w:r w:rsidRPr="00C16DF1">
        <w:rPr>
          <w:rFonts w:eastAsia="Courier New"/>
          <w:color w:val="000000"/>
          <w:sz w:val="28"/>
          <w:szCs w:val="28"/>
        </w:rPr>
        <w:t xml:space="preserve">      </w:t>
      </w:r>
      <w:r w:rsidRPr="00C16DF1">
        <w:rPr>
          <w:sz w:val="28"/>
          <w:szCs w:val="28"/>
          <w:lang w:eastAsia="en-US" w:bidi="en-US"/>
        </w:rPr>
        <w:t>- обеспечить безусловное исполнение муниципальными служащими и лицами, замещающими муниципальные должности, требований законодательства в сфере предотвращения конфликта интересов;</w:t>
      </w:r>
    </w:p>
    <w:p w:rsidR="00ED47F6" w:rsidRPr="00C16DF1" w:rsidRDefault="00ED47F6" w:rsidP="00ED47F6">
      <w:pPr>
        <w:jc w:val="both"/>
        <w:rPr>
          <w:sz w:val="28"/>
          <w:szCs w:val="28"/>
          <w:lang w:eastAsia="en-US" w:bidi="en-US"/>
        </w:rPr>
      </w:pPr>
      <w:r w:rsidRPr="00C16DF1">
        <w:rPr>
          <w:sz w:val="28"/>
          <w:szCs w:val="28"/>
          <w:lang w:eastAsia="en-US" w:bidi="en-US"/>
        </w:rPr>
        <w:t xml:space="preserve">      - дополнительно довести до муниципальных служащих и депутатов информацию об обязательности уведомления о возможном конфликте интересов, об обязанности изучения своего родственного и дружественного окружения на предмет участия в управлении коммерческими организациями, для исключения возможного конфликта интересов;</w:t>
      </w:r>
    </w:p>
    <w:p w:rsidR="00ED47F6" w:rsidRPr="00C16DF1" w:rsidRDefault="00ED47F6" w:rsidP="00ED47F6">
      <w:pPr>
        <w:jc w:val="both"/>
        <w:rPr>
          <w:sz w:val="28"/>
          <w:szCs w:val="28"/>
          <w:lang w:eastAsia="en-US" w:bidi="en-US"/>
        </w:rPr>
      </w:pPr>
      <w:r w:rsidRPr="00C16DF1">
        <w:rPr>
          <w:sz w:val="28"/>
          <w:szCs w:val="28"/>
          <w:lang w:eastAsia="en-US" w:bidi="en-US"/>
        </w:rPr>
        <w:t xml:space="preserve">      - обеспечить действенное функционирование комиссии по соблюдению требований к служебному поведению муниципальных служащих и урегулированию конфликта интересов в соответствии с установленными требованиями федерального и республиканского законодательства;</w:t>
      </w:r>
    </w:p>
    <w:p w:rsidR="00ED47F6" w:rsidRPr="00C16DF1" w:rsidRDefault="00ED47F6" w:rsidP="00ED47F6">
      <w:pPr>
        <w:jc w:val="both"/>
        <w:rPr>
          <w:sz w:val="28"/>
          <w:szCs w:val="28"/>
          <w:lang w:eastAsia="en-US" w:bidi="en-US"/>
        </w:rPr>
      </w:pPr>
      <w:r w:rsidRPr="00C16DF1">
        <w:rPr>
          <w:sz w:val="28"/>
          <w:szCs w:val="28"/>
          <w:lang w:eastAsia="en-US" w:bidi="en-US"/>
        </w:rPr>
        <w:t xml:space="preserve">      - принять меры по выполнению решений, принимаемых на заседании комиссии;     </w:t>
      </w:r>
    </w:p>
    <w:p w:rsidR="00ED47F6" w:rsidRPr="00C16DF1" w:rsidRDefault="00ED47F6" w:rsidP="00ED47F6">
      <w:pPr>
        <w:tabs>
          <w:tab w:val="left" w:pos="6690"/>
        </w:tabs>
        <w:ind w:firstLine="426"/>
        <w:jc w:val="both"/>
        <w:rPr>
          <w:rFonts w:eastAsiaTheme="minorHAnsi"/>
          <w:sz w:val="28"/>
          <w:szCs w:val="28"/>
          <w:lang w:eastAsia="en-US"/>
        </w:rPr>
      </w:pPr>
      <w:r w:rsidRPr="00C16DF1">
        <w:rPr>
          <w:rFonts w:eastAsiaTheme="minorHAnsi"/>
          <w:sz w:val="28"/>
          <w:szCs w:val="28"/>
          <w:lang w:eastAsia="en-US"/>
        </w:rPr>
        <w:t xml:space="preserve">- принять необходимые меры по </w:t>
      </w:r>
      <w:proofErr w:type="gramStart"/>
      <w:r w:rsidRPr="00C16DF1">
        <w:rPr>
          <w:rFonts w:eastAsiaTheme="minorHAnsi"/>
          <w:sz w:val="28"/>
          <w:szCs w:val="28"/>
          <w:lang w:eastAsia="en-US"/>
        </w:rPr>
        <w:t>контролю за</w:t>
      </w:r>
      <w:proofErr w:type="gramEnd"/>
      <w:r w:rsidRPr="00C16DF1">
        <w:rPr>
          <w:rFonts w:eastAsiaTheme="minorHAnsi"/>
          <w:sz w:val="28"/>
          <w:szCs w:val="28"/>
          <w:lang w:eastAsia="en-US"/>
        </w:rPr>
        <w:t xml:space="preserve"> исполнением антикоррупционного законодательства;</w:t>
      </w:r>
    </w:p>
    <w:p w:rsidR="00ED47F6" w:rsidRPr="00C16DF1" w:rsidRDefault="00ED47F6" w:rsidP="00ED47F6">
      <w:pPr>
        <w:tabs>
          <w:tab w:val="left" w:pos="6690"/>
        </w:tabs>
        <w:ind w:firstLine="426"/>
        <w:jc w:val="both"/>
        <w:rPr>
          <w:rFonts w:eastAsiaTheme="minorHAnsi"/>
          <w:sz w:val="28"/>
          <w:szCs w:val="28"/>
          <w:lang w:eastAsia="en-US"/>
        </w:rPr>
      </w:pPr>
      <w:r w:rsidRPr="00C16DF1">
        <w:rPr>
          <w:rFonts w:eastAsiaTheme="minorHAnsi"/>
          <w:sz w:val="28"/>
          <w:szCs w:val="28"/>
          <w:lang w:eastAsia="en-US"/>
        </w:rPr>
        <w:t xml:space="preserve">- МКУ «Управление образования </w:t>
      </w:r>
      <w:proofErr w:type="spellStart"/>
      <w:r w:rsidRPr="00C16DF1">
        <w:rPr>
          <w:rFonts w:eastAsiaTheme="minorHAnsi"/>
          <w:sz w:val="28"/>
          <w:szCs w:val="28"/>
          <w:lang w:eastAsia="en-US"/>
        </w:rPr>
        <w:t>Актанышского</w:t>
      </w:r>
      <w:proofErr w:type="spellEnd"/>
      <w:r w:rsidRPr="00C16DF1">
        <w:rPr>
          <w:rFonts w:eastAsiaTheme="minorHAnsi"/>
          <w:sz w:val="28"/>
          <w:szCs w:val="28"/>
          <w:lang w:eastAsia="en-US"/>
        </w:rPr>
        <w:t xml:space="preserve"> муниципального района», отделу по делам молодежи и спорту и туризму, отделу экономики, юридическому отделу, отделу социальной и просветительской работы Исполнительного комитета </w:t>
      </w:r>
      <w:proofErr w:type="spellStart"/>
      <w:r w:rsidRPr="00C16DF1">
        <w:rPr>
          <w:rFonts w:eastAsiaTheme="minorHAnsi"/>
          <w:sz w:val="28"/>
          <w:szCs w:val="28"/>
          <w:lang w:eastAsia="en-US"/>
        </w:rPr>
        <w:t>Актанышского</w:t>
      </w:r>
      <w:proofErr w:type="spellEnd"/>
      <w:r w:rsidRPr="00C16DF1">
        <w:rPr>
          <w:rFonts w:eastAsiaTheme="minorHAnsi"/>
          <w:sz w:val="28"/>
          <w:szCs w:val="28"/>
          <w:lang w:eastAsia="en-US"/>
        </w:rPr>
        <w:t xml:space="preserve"> муниципального района, ответственным должностным лицам по профилактике, по противодействию коррупции обеспечить своевременное и качественное исполнение программных мероприятий в 2019 году;</w:t>
      </w:r>
    </w:p>
    <w:p w:rsidR="00ED47F6" w:rsidRPr="00C16DF1" w:rsidRDefault="00ED47F6" w:rsidP="00ED47F6">
      <w:pPr>
        <w:tabs>
          <w:tab w:val="left" w:pos="6690"/>
        </w:tabs>
        <w:ind w:firstLine="426"/>
        <w:jc w:val="both"/>
        <w:rPr>
          <w:rFonts w:eastAsiaTheme="minorHAnsi"/>
          <w:sz w:val="28"/>
          <w:szCs w:val="28"/>
          <w:lang w:eastAsia="en-US"/>
        </w:rPr>
      </w:pPr>
      <w:r w:rsidRPr="00C16DF1">
        <w:rPr>
          <w:rFonts w:eastAsiaTheme="minorHAnsi"/>
          <w:sz w:val="28"/>
          <w:szCs w:val="28"/>
          <w:lang w:eastAsia="en-US"/>
        </w:rPr>
        <w:t>- во взаимодействии с заинтересованными организациями, обеспечить выполнение плана мероприятий, приуроченных к Международному дню борьбы с коррупцией;</w:t>
      </w:r>
    </w:p>
    <w:p w:rsidR="00ED47F6" w:rsidRPr="00C16DF1" w:rsidRDefault="00ED47F6" w:rsidP="00ED47F6">
      <w:pPr>
        <w:tabs>
          <w:tab w:val="left" w:pos="6690"/>
        </w:tabs>
        <w:ind w:firstLine="426"/>
        <w:jc w:val="both"/>
        <w:rPr>
          <w:rFonts w:eastAsiaTheme="minorHAnsi"/>
          <w:sz w:val="28"/>
          <w:szCs w:val="28"/>
          <w:lang w:eastAsia="en-US"/>
        </w:rPr>
      </w:pPr>
      <w:r w:rsidRPr="00C16DF1">
        <w:rPr>
          <w:rFonts w:eastAsiaTheme="minorHAnsi"/>
          <w:sz w:val="28"/>
          <w:szCs w:val="28"/>
          <w:lang w:eastAsia="en-US"/>
        </w:rPr>
        <w:t>- проект Плана на 2020 год принять в целом. При возникновении дополнений и предложений необходимо включить в план, до его утверждения;</w:t>
      </w:r>
    </w:p>
    <w:p w:rsidR="00ED47F6" w:rsidRPr="00C16DF1" w:rsidRDefault="00ED47F6" w:rsidP="00ED47F6">
      <w:pPr>
        <w:tabs>
          <w:tab w:val="left" w:pos="6690"/>
        </w:tabs>
        <w:ind w:firstLine="426"/>
        <w:jc w:val="both"/>
        <w:rPr>
          <w:bCs/>
          <w:sz w:val="28"/>
          <w:szCs w:val="28"/>
          <w:lang w:eastAsia="en-US"/>
        </w:rPr>
      </w:pPr>
      <w:r w:rsidRPr="00C16DF1">
        <w:rPr>
          <w:rFonts w:eastAsiaTheme="minorHAnsi"/>
          <w:sz w:val="28"/>
          <w:szCs w:val="28"/>
          <w:lang w:eastAsia="en-US"/>
        </w:rPr>
        <w:lastRenderedPageBreak/>
        <w:t xml:space="preserve">- </w:t>
      </w:r>
      <w:r w:rsidRPr="00C16DF1">
        <w:rPr>
          <w:bCs/>
          <w:sz w:val="28"/>
          <w:szCs w:val="28"/>
          <w:lang w:eastAsia="en-US"/>
        </w:rPr>
        <w:t>исходя из конкретных недостатков, отмеченных населением, необходимо выработать меры по устранению причин и условий совершения коррупционных правонарушений. По итогам рассмотрения необходимо разработать конкретные мероприятия для включения в план работы на 2020 год.</w:t>
      </w:r>
    </w:p>
    <w:p w:rsidR="00F340E1" w:rsidRPr="00C16DF1" w:rsidRDefault="00F340E1" w:rsidP="00F340E1">
      <w:pPr>
        <w:ind w:firstLine="709"/>
        <w:jc w:val="both"/>
        <w:rPr>
          <w:color w:val="000000"/>
          <w:sz w:val="28"/>
          <w:szCs w:val="28"/>
        </w:rPr>
      </w:pPr>
    </w:p>
    <w:p w:rsidR="001C69F8" w:rsidRPr="00C16DF1" w:rsidRDefault="001C69F8" w:rsidP="001C69F8">
      <w:pPr>
        <w:numPr>
          <w:ilvl w:val="0"/>
          <w:numId w:val="7"/>
        </w:numPr>
        <w:ind w:left="0" w:firstLine="426"/>
        <w:contextualSpacing/>
        <w:jc w:val="both"/>
        <w:rPr>
          <w:rFonts w:eastAsiaTheme="minorHAnsi"/>
          <w:b/>
          <w:i/>
          <w:sz w:val="28"/>
          <w:szCs w:val="28"/>
          <w:lang w:eastAsia="en-US"/>
        </w:rPr>
      </w:pPr>
      <w:r w:rsidRPr="00C16DF1">
        <w:rPr>
          <w:rFonts w:eastAsiaTheme="minorHAnsi"/>
          <w:b/>
          <w:i/>
          <w:sz w:val="28"/>
          <w:szCs w:val="28"/>
          <w:lang w:eastAsia="en-US"/>
        </w:rPr>
        <w:t>меры, реализованные для соблюдения законности при муниципальных закупках.</w:t>
      </w:r>
      <w:r w:rsidRPr="00C16DF1">
        <w:rPr>
          <w:rFonts w:eastAsia="Calibri"/>
          <w:b/>
          <w:i/>
          <w:sz w:val="28"/>
          <w:szCs w:val="28"/>
          <w:lang w:eastAsia="en-US"/>
        </w:rPr>
        <w:t xml:space="preserve"> </w:t>
      </w:r>
    </w:p>
    <w:p w:rsidR="001C69F8" w:rsidRPr="00C16DF1" w:rsidRDefault="001C69F8" w:rsidP="001C69F8">
      <w:pPr>
        <w:ind w:firstLine="567"/>
        <w:jc w:val="both"/>
        <w:rPr>
          <w:sz w:val="28"/>
          <w:szCs w:val="28"/>
        </w:rPr>
      </w:pPr>
      <w:proofErr w:type="gramStart"/>
      <w:r w:rsidRPr="00C16DF1">
        <w:rPr>
          <w:sz w:val="28"/>
          <w:szCs w:val="28"/>
        </w:rPr>
        <w:t xml:space="preserve">Одной из мер, направленных на профилактику и противодействие коррупционным проявлениям в муниципальных учреждениях, является организация закупок товаров, работ и услуг в соответствии Федеральным законом от 05.04.2013 №44 "О контрактной системе в сфере закупок товаров, работ, услуг для обеспечения государственных и муниципальных нужд", обеспечение открытости и прозрачности закупочной системы через Общероссийский официальный сайт </w:t>
      </w:r>
      <w:hyperlink r:id="rId7" w:history="1">
        <w:r w:rsidRPr="00C16DF1">
          <w:rPr>
            <w:color w:val="0563C1"/>
            <w:sz w:val="28"/>
            <w:szCs w:val="28"/>
            <w:u w:val="single"/>
            <w:lang w:val="en-US" w:eastAsia="en-US"/>
          </w:rPr>
          <w:t>www</w:t>
        </w:r>
        <w:r w:rsidRPr="00C16DF1">
          <w:rPr>
            <w:color w:val="0563C1"/>
            <w:sz w:val="28"/>
            <w:szCs w:val="28"/>
            <w:u w:val="single"/>
            <w:lang w:eastAsia="en-US"/>
          </w:rPr>
          <w:t>.</w:t>
        </w:r>
        <w:proofErr w:type="spellStart"/>
        <w:r w:rsidRPr="00C16DF1">
          <w:rPr>
            <w:color w:val="0563C1"/>
            <w:sz w:val="28"/>
            <w:szCs w:val="28"/>
            <w:u w:val="single"/>
            <w:lang w:val="en-US" w:eastAsia="en-US"/>
          </w:rPr>
          <w:t>zakupki</w:t>
        </w:r>
        <w:proofErr w:type="spellEnd"/>
        <w:r w:rsidRPr="00C16DF1">
          <w:rPr>
            <w:color w:val="0563C1"/>
            <w:sz w:val="28"/>
            <w:szCs w:val="28"/>
            <w:u w:val="single"/>
            <w:lang w:eastAsia="en-US"/>
          </w:rPr>
          <w:t>.</w:t>
        </w:r>
        <w:proofErr w:type="spellStart"/>
        <w:r w:rsidRPr="00C16DF1">
          <w:rPr>
            <w:color w:val="0563C1"/>
            <w:sz w:val="28"/>
            <w:szCs w:val="28"/>
            <w:u w:val="single"/>
            <w:lang w:val="en-US" w:eastAsia="en-US"/>
          </w:rPr>
          <w:t>gov</w:t>
        </w:r>
        <w:proofErr w:type="spellEnd"/>
        <w:r w:rsidRPr="00C16DF1">
          <w:rPr>
            <w:color w:val="0563C1"/>
            <w:sz w:val="28"/>
            <w:szCs w:val="28"/>
            <w:u w:val="single"/>
            <w:lang w:eastAsia="en-US"/>
          </w:rPr>
          <w:t>.</w:t>
        </w:r>
        <w:proofErr w:type="spellStart"/>
        <w:r w:rsidRPr="00C16DF1">
          <w:rPr>
            <w:color w:val="0563C1"/>
            <w:sz w:val="28"/>
            <w:szCs w:val="28"/>
            <w:u w:val="single"/>
            <w:lang w:val="en-US" w:eastAsia="en-US"/>
          </w:rPr>
          <w:t>ru</w:t>
        </w:r>
        <w:proofErr w:type="spellEnd"/>
      </w:hyperlink>
      <w:r w:rsidRPr="00C16DF1">
        <w:rPr>
          <w:sz w:val="28"/>
          <w:szCs w:val="28"/>
        </w:rPr>
        <w:t>.</w:t>
      </w:r>
      <w:proofErr w:type="gramEnd"/>
    </w:p>
    <w:p w:rsidR="001C69F8" w:rsidRPr="00C16DF1" w:rsidRDefault="001C69F8" w:rsidP="001C69F8">
      <w:pPr>
        <w:ind w:firstLine="567"/>
        <w:jc w:val="both"/>
        <w:rPr>
          <w:sz w:val="28"/>
          <w:szCs w:val="28"/>
        </w:rPr>
      </w:pPr>
      <w:r w:rsidRPr="00C16DF1">
        <w:rPr>
          <w:sz w:val="28"/>
          <w:szCs w:val="28"/>
        </w:rPr>
        <w:t xml:space="preserve">На сайте </w:t>
      </w:r>
      <w:r w:rsidR="009A24E2" w:rsidRPr="00C16DF1">
        <w:rPr>
          <w:sz w:val="28"/>
          <w:szCs w:val="28"/>
        </w:rPr>
        <w:t>в открытом доступе</w:t>
      </w:r>
      <w:r w:rsidR="009A24E2">
        <w:rPr>
          <w:sz w:val="28"/>
          <w:szCs w:val="28"/>
        </w:rPr>
        <w:t>,</w:t>
      </w:r>
      <w:r w:rsidR="009A24E2" w:rsidRPr="00C16DF1">
        <w:rPr>
          <w:sz w:val="28"/>
          <w:szCs w:val="28"/>
        </w:rPr>
        <w:t xml:space="preserve"> </w:t>
      </w:r>
      <w:r w:rsidRPr="00C16DF1">
        <w:rPr>
          <w:sz w:val="28"/>
          <w:szCs w:val="28"/>
        </w:rPr>
        <w:t xml:space="preserve">регулярно размещается информация и необходимая документация по проводимым торгам и запросам котировок, данные о результатах торгов и исполнении контрактов, графики-размещения заказов на поставки товаров, выполнение работ, оказание услуг. Для обеспечения своевременности проведения и повышения качества конкурсных процедур в районе согласно постановлению </w:t>
      </w:r>
      <w:proofErr w:type="spellStart"/>
      <w:r w:rsidRPr="00C16DF1">
        <w:rPr>
          <w:sz w:val="28"/>
          <w:szCs w:val="28"/>
        </w:rPr>
        <w:t>Актанышского</w:t>
      </w:r>
      <w:proofErr w:type="spellEnd"/>
      <w:r w:rsidRPr="00C16DF1">
        <w:rPr>
          <w:sz w:val="28"/>
          <w:szCs w:val="28"/>
        </w:rPr>
        <w:t xml:space="preserve"> районного исполнительного комитета создана Единая комиссия. </w:t>
      </w:r>
    </w:p>
    <w:p w:rsidR="001C69F8" w:rsidRPr="00C16DF1" w:rsidRDefault="001C69F8" w:rsidP="001C69F8">
      <w:pPr>
        <w:ind w:firstLine="567"/>
        <w:jc w:val="both"/>
        <w:rPr>
          <w:sz w:val="28"/>
          <w:szCs w:val="28"/>
        </w:rPr>
      </w:pPr>
      <w:r w:rsidRPr="00C16DF1">
        <w:rPr>
          <w:sz w:val="28"/>
          <w:szCs w:val="28"/>
        </w:rPr>
        <w:t xml:space="preserve">Мониторинг предоставления государственных и муниципальных услуг </w:t>
      </w:r>
      <w:proofErr w:type="gramStart"/>
      <w:r w:rsidRPr="00C16DF1">
        <w:rPr>
          <w:sz w:val="28"/>
          <w:szCs w:val="28"/>
        </w:rPr>
        <w:t>находится на постоянном контроле и в установленный срок направляется</w:t>
      </w:r>
      <w:proofErr w:type="gramEnd"/>
      <w:r w:rsidRPr="00C16DF1">
        <w:rPr>
          <w:sz w:val="28"/>
          <w:szCs w:val="28"/>
        </w:rPr>
        <w:t xml:space="preserve"> в Министерство экономики РТ. </w:t>
      </w:r>
    </w:p>
    <w:p w:rsidR="001C69F8" w:rsidRPr="00C16DF1" w:rsidRDefault="001C69F8" w:rsidP="001C69F8">
      <w:pPr>
        <w:ind w:firstLine="567"/>
        <w:jc w:val="both"/>
        <w:rPr>
          <w:sz w:val="28"/>
          <w:szCs w:val="28"/>
        </w:rPr>
      </w:pPr>
      <w:proofErr w:type="gramStart"/>
      <w:r w:rsidRPr="00C16DF1">
        <w:rPr>
          <w:sz w:val="28"/>
          <w:szCs w:val="28"/>
          <w:lang w:eastAsia="en-US"/>
        </w:rPr>
        <w:t>Заключения муниципальных контрактов осуществляются на основании</w:t>
      </w:r>
      <w:r w:rsidRPr="00C16DF1">
        <w:rPr>
          <w:sz w:val="28"/>
          <w:szCs w:val="28"/>
        </w:rPr>
        <w:t xml:space="preserve"> Решения Совета </w:t>
      </w:r>
      <w:proofErr w:type="spellStart"/>
      <w:r w:rsidRPr="00C16DF1">
        <w:rPr>
          <w:sz w:val="28"/>
          <w:szCs w:val="28"/>
        </w:rPr>
        <w:t>Актанышского</w:t>
      </w:r>
      <w:proofErr w:type="spellEnd"/>
      <w:r w:rsidRPr="00C16DF1">
        <w:rPr>
          <w:sz w:val="28"/>
          <w:szCs w:val="28"/>
        </w:rPr>
        <w:t xml:space="preserve"> муниципального района № 36-04 от.07.02.2014 г. «Об утверждении положения о контрактной системе в сфере закупок товаров, работ и услуг для обеспечения муниципальных нужд </w:t>
      </w:r>
      <w:proofErr w:type="spellStart"/>
      <w:r w:rsidRPr="00C16DF1">
        <w:rPr>
          <w:sz w:val="28"/>
          <w:szCs w:val="28"/>
        </w:rPr>
        <w:t>Актанышского</w:t>
      </w:r>
      <w:proofErr w:type="spellEnd"/>
      <w:r w:rsidRPr="00C16DF1">
        <w:rPr>
          <w:sz w:val="28"/>
          <w:szCs w:val="28"/>
        </w:rPr>
        <w:t xml:space="preserve"> муниципального района» и Постановления Исполнительного комитета </w:t>
      </w:r>
      <w:proofErr w:type="spellStart"/>
      <w:r w:rsidRPr="00C16DF1">
        <w:rPr>
          <w:sz w:val="28"/>
          <w:szCs w:val="28"/>
        </w:rPr>
        <w:t>Актанышского</w:t>
      </w:r>
      <w:proofErr w:type="spellEnd"/>
      <w:r w:rsidRPr="00C16DF1">
        <w:rPr>
          <w:sz w:val="28"/>
          <w:szCs w:val="28"/>
        </w:rPr>
        <w:t xml:space="preserve"> муниципального района Республики Татарстан  № ПР-242 от.21.10.2016 г. «О внесении изменений в Постановление Руководителя Исполнительного комитета </w:t>
      </w:r>
      <w:proofErr w:type="spellStart"/>
      <w:r w:rsidRPr="00C16DF1">
        <w:rPr>
          <w:sz w:val="28"/>
          <w:szCs w:val="28"/>
        </w:rPr>
        <w:t>Актанышского</w:t>
      </w:r>
      <w:proofErr w:type="spellEnd"/>
      <w:r w:rsidRPr="00C16DF1">
        <w:rPr>
          <w:sz w:val="28"/>
          <w:szCs w:val="28"/>
        </w:rPr>
        <w:t xml:space="preserve"> муниципального района от</w:t>
      </w:r>
      <w:proofErr w:type="gramEnd"/>
      <w:r w:rsidRPr="00C16DF1">
        <w:rPr>
          <w:sz w:val="28"/>
          <w:szCs w:val="28"/>
        </w:rPr>
        <w:t xml:space="preserve"> 11.03.2016 г. № ПР-36 «Об утверждении порядка работы и состава Единой комиссии по осуществлению закупок для нужд заказчиков </w:t>
      </w:r>
      <w:proofErr w:type="spellStart"/>
      <w:r w:rsidRPr="00C16DF1">
        <w:rPr>
          <w:sz w:val="28"/>
          <w:szCs w:val="28"/>
        </w:rPr>
        <w:t>Актанышского</w:t>
      </w:r>
      <w:proofErr w:type="spellEnd"/>
      <w:r w:rsidRPr="00C16DF1">
        <w:rPr>
          <w:sz w:val="28"/>
          <w:szCs w:val="28"/>
        </w:rPr>
        <w:t xml:space="preserve"> муниципального района».</w:t>
      </w:r>
    </w:p>
    <w:p w:rsidR="001C69F8" w:rsidRPr="00C16DF1" w:rsidRDefault="001C69F8" w:rsidP="001C69F8">
      <w:pPr>
        <w:ind w:firstLine="567"/>
        <w:contextualSpacing/>
        <w:jc w:val="both"/>
        <w:rPr>
          <w:rFonts w:eastAsiaTheme="minorEastAsia"/>
          <w:sz w:val="28"/>
          <w:szCs w:val="28"/>
          <w:lang w:eastAsia="en-US" w:bidi="en-US"/>
        </w:rPr>
      </w:pPr>
      <w:r w:rsidRPr="00C16DF1">
        <w:rPr>
          <w:rFonts w:eastAsiaTheme="minorEastAsia"/>
          <w:sz w:val="28"/>
          <w:szCs w:val="28"/>
          <w:lang w:eastAsia="en-US" w:bidi="en-US"/>
        </w:rPr>
        <w:t xml:space="preserve">На постоянной основе проводится анализ заключения муниципальных контрактов. </w:t>
      </w:r>
    </w:p>
    <w:p w:rsidR="001C69F8" w:rsidRPr="00C16DF1" w:rsidRDefault="001C69F8" w:rsidP="002E758E">
      <w:pPr>
        <w:ind w:firstLine="709"/>
        <w:contextualSpacing/>
        <w:jc w:val="both"/>
        <w:rPr>
          <w:rFonts w:eastAsiaTheme="minorEastAsia"/>
          <w:sz w:val="28"/>
          <w:szCs w:val="28"/>
          <w:lang w:eastAsia="en-US" w:bidi="en-US"/>
        </w:rPr>
      </w:pPr>
      <w:r w:rsidRPr="00C16DF1">
        <w:rPr>
          <w:rFonts w:eastAsiaTheme="minorEastAsia"/>
          <w:sz w:val="28"/>
          <w:szCs w:val="28"/>
          <w:lang w:eastAsia="en-US" w:bidi="en-US"/>
        </w:rPr>
        <w:t>Также направлена информация об исполнении мероприятий за 201</w:t>
      </w:r>
      <w:r w:rsidR="00171E48" w:rsidRPr="00C16DF1">
        <w:rPr>
          <w:rFonts w:eastAsiaTheme="minorEastAsia"/>
          <w:sz w:val="28"/>
          <w:szCs w:val="28"/>
          <w:lang w:eastAsia="en-US" w:bidi="en-US"/>
        </w:rPr>
        <w:t>9</w:t>
      </w:r>
      <w:r w:rsidR="007F7943">
        <w:rPr>
          <w:rFonts w:eastAsiaTheme="minorEastAsia"/>
          <w:sz w:val="28"/>
          <w:szCs w:val="28"/>
          <w:lang w:eastAsia="en-US" w:bidi="en-US"/>
        </w:rPr>
        <w:t xml:space="preserve"> </w:t>
      </w:r>
      <w:r w:rsidRPr="00C16DF1">
        <w:rPr>
          <w:rFonts w:eastAsiaTheme="minorEastAsia"/>
          <w:sz w:val="28"/>
          <w:szCs w:val="28"/>
          <w:lang w:eastAsia="en-US" w:bidi="en-US"/>
        </w:rPr>
        <w:t>год, согласно прилагаемой форме в Министерство юстиции Республики Татарстан, в соответствии с государственной программой «Реализация антикоррупционной политики Республики Татарстан на 2015-2021 годы», утвержденной постановлением Кабинета Министров Республики Татарстан от 19.07.2014 г. №</w:t>
      </w:r>
      <w:r w:rsidR="00171E48" w:rsidRPr="00C16DF1">
        <w:rPr>
          <w:rFonts w:eastAsiaTheme="minorEastAsia"/>
          <w:sz w:val="28"/>
          <w:szCs w:val="28"/>
          <w:lang w:eastAsia="en-US" w:bidi="en-US"/>
        </w:rPr>
        <w:t xml:space="preserve"> </w:t>
      </w:r>
      <w:r w:rsidRPr="00C16DF1">
        <w:rPr>
          <w:rFonts w:eastAsiaTheme="minorEastAsia"/>
          <w:sz w:val="28"/>
          <w:szCs w:val="28"/>
          <w:lang w:eastAsia="en-US" w:bidi="en-US"/>
        </w:rPr>
        <w:t>512.</w:t>
      </w:r>
    </w:p>
    <w:p w:rsidR="001C69F8" w:rsidRPr="00C16DF1" w:rsidRDefault="001C69F8" w:rsidP="002E758E">
      <w:pPr>
        <w:ind w:firstLine="708"/>
        <w:jc w:val="both"/>
        <w:rPr>
          <w:sz w:val="28"/>
          <w:szCs w:val="28"/>
        </w:rPr>
      </w:pPr>
      <w:r w:rsidRPr="00C16DF1">
        <w:rPr>
          <w:sz w:val="28"/>
          <w:szCs w:val="28"/>
        </w:rPr>
        <w:t xml:space="preserve"> На современном этапе развития муниципального контроля, особую актуальность приобретают вопросы эффективности прогнозирования рисков </w:t>
      </w:r>
      <w:r w:rsidRPr="00C16DF1">
        <w:rPr>
          <w:sz w:val="28"/>
          <w:szCs w:val="28"/>
        </w:rPr>
        <w:lastRenderedPageBreak/>
        <w:t>при распоряжении и использовании муниципальным имуществом, в том числе земельными участками.</w:t>
      </w:r>
    </w:p>
    <w:p w:rsidR="001C69F8" w:rsidRPr="00C16DF1" w:rsidRDefault="001C69F8" w:rsidP="001C69F8">
      <w:pPr>
        <w:ind w:firstLine="708"/>
        <w:jc w:val="both"/>
        <w:rPr>
          <w:sz w:val="28"/>
          <w:szCs w:val="28"/>
        </w:rPr>
      </w:pPr>
      <w:r w:rsidRPr="00C16DF1">
        <w:rPr>
          <w:sz w:val="28"/>
          <w:szCs w:val="28"/>
        </w:rPr>
        <w:t xml:space="preserve">В целях оперативного решения проблем населения района в данной сфере, в муниципальном районе действует земельная комиссия, на которой рассматриваются вопросы предоставления того или иного земельного участка, проблемные вопросы по заявлениям рассматриваются с выездом на место. </w:t>
      </w:r>
    </w:p>
    <w:p w:rsidR="001C69F8" w:rsidRPr="00C16DF1" w:rsidRDefault="001C69F8" w:rsidP="00E17822">
      <w:pPr>
        <w:ind w:firstLine="426"/>
        <w:jc w:val="both"/>
        <w:rPr>
          <w:sz w:val="28"/>
          <w:szCs w:val="28"/>
        </w:rPr>
      </w:pPr>
      <w:r w:rsidRPr="00C16DF1">
        <w:rPr>
          <w:sz w:val="28"/>
          <w:szCs w:val="28"/>
        </w:rPr>
        <w:t>  </w:t>
      </w:r>
      <w:r w:rsidR="00171E48" w:rsidRPr="00C16DF1">
        <w:rPr>
          <w:sz w:val="28"/>
          <w:szCs w:val="28"/>
        </w:rPr>
        <w:tab/>
      </w:r>
      <w:r w:rsidRPr="00C16DF1">
        <w:rPr>
          <w:sz w:val="28"/>
          <w:szCs w:val="28"/>
        </w:rPr>
        <w:t>Также в отчетном периоде были проведены  2 плановых проверок</w:t>
      </w:r>
      <w:r w:rsidR="00E17822" w:rsidRPr="00C16DF1">
        <w:rPr>
          <w:sz w:val="28"/>
          <w:szCs w:val="28"/>
        </w:rPr>
        <w:t>,</w:t>
      </w:r>
      <w:r w:rsidRPr="00C16DF1">
        <w:rPr>
          <w:sz w:val="28"/>
          <w:szCs w:val="28"/>
        </w:rPr>
        <w:t xml:space="preserve"> нарушений не выявлено, арендная плата арендаторами оплачивается своевременно. Арендаторы уведомлены о том, что после истечения срока договора аренды нужно расторгнуть договор аренды и при необходимости заключить новый на новый срок.</w:t>
      </w:r>
    </w:p>
    <w:p w:rsidR="00171E48" w:rsidRPr="00C16DF1" w:rsidRDefault="00171E48" w:rsidP="001C69F8">
      <w:pPr>
        <w:jc w:val="both"/>
        <w:rPr>
          <w:sz w:val="28"/>
          <w:szCs w:val="28"/>
        </w:rPr>
      </w:pPr>
    </w:p>
    <w:p w:rsidR="001C69F8" w:rsidRPr="00C16DF1" w:rsidRDefault="00171E48" w:rsidP="00171E48">
      <w:pPr>
        <w:pStyle w:val="a6"/>
        <w:numPr>
          <w:ilvl w:val="0"/>
          <w:numId w:val="7"/>
        </w:numPr>
        <w:ind w:left="0" w:firstLine="567"/>
        <w:jc w:val="both"/>
        <w:rPr>
          <w:rFonts w:ascii="Times New Roman" w:eastAsiaTheme="minorHAnsi" w:hAnsi="Times New Roman"/>
          <w:b/>
          <w:i/>
          <w:sz w:val="28"/>
          <w:szCs w:val="28"/>
          <w:lang w:val="ru-RU"/>
        </w:rPr>
      </w:pPr>
      <w:r w:rsidRPr="00C16DF1">
        <w:rPr>
          <w:rFonts w:ascii="Times New Roman" w:eastAsiaTheme="minorHAnsi" w:hAnsi="Times New Roman"/>
          <w:b/>
          <w:i/>
          <w:sz w:val="28"/>
          <w:szCs w:val="28"/>
          <w:lang w:val="ru-RU"/>
        </w:rPr>
        <w:t xml:space="preserve"> </w:t>
      </w:r>
      <w:r w:rsidR="001C69F8" w:rsidRPr="00C16DF1">
        <w:rPr>
          <w:rFonts w:ascii="Times New Roman" w:eastAsiaTheme="minorHAnsi" w:hAnsi="Times New Roman"/>
          <w:b/>
          <w:i/>
          <w:sz w:val="28"/>
          <w:szCs w:val="28"/>
          <w:lang w:val="ru-RU"/>
        </w:rPr>
        <w:t>результаты муниципального финансового контроля (пресечено неэффективное использование денежных средств, обеспечен возврат денег за нарушения контрактов и т.д.).</w:t>
      </w:r>
    </w:p>
    <w:p w:rsidR="00171E48" w:rsidRPr="00C16DF1" w:rsidRDefault="00171E48" w:rsidP="00E642C4">
      <w:pPr>
        <w:ind w:firstLine="709"/>
        <w:jc w:val="both"/>
        <w:rPr>
          <w:rFonts w:eastAsia="Calibri"/>
          <w:bCs/>
          <w:sz w:val="28"/>
          <w:szCs w:val="28"/>
          <w:lang w:val="tt-RU"/>
        </w:rPr>
      </w:pPr>
      <w:r w:rsidRPr="00C16DF1">
        <w:rPr>
          <w:rFonts w:eastAsia="Calibri"/>
          <w:bCs/>
          <w:sz w:val="28"/>
          <w:szCs w:val="28"/>
          <w:lang w:val="tt-RU"/>
        </w:rPr>
        <w:t xml:space="preserve">В  соответствии с планом проверок на 2019 год  отделом межрегионального контрольно-ревизионного отдела  Департамента казначейства МФ Республики Татарстан при ТОДК МФ РТ  г. Набережные Челны  с  13 мая  по 30 мая текущего года была проведена  проверка целевого и эффективного использования бюджетных  средств,  соблюдения бюджетного законодательства и иных нормативных актов, регулирующих бюджетные правоотношения, полноты и достоверности отчетности за 2017-2018 годы МБОУ ООЦ “Буляк” Актанышского муниципального района.  Представление по результатам акта проверки о выявленных нарушениях и об их устранении  направлено в Министерство Финансов РТ.  </w:t>
      </w:r>
    </w:p>
    <w:p w:rsidR="00171E48" w:rsidRPr="00C16DF1" w:rsidRDefault="00171E48" w:rsidP="00171E48">
      <w:pPr>
        <w:jc w:val="both"/>
        <w:rPr>
          <w:rFonts w:eastAsia="Calibri"/>
          <w:bCs/>
          <w:sz w:val="28"/>
          <w:szCs w:val="28"/>
          <w:lang w:val="tt-RU"/>
        </w:rPr>
      </w:pPr>
      <w:r w:rsidRPr="00C16DF1">
        <w:rPr>
          <w:rFonts w:eastAsia="Calibri"/>
          <w:bCs/>
          <w:sz w:val="28"/>
          <w:szCs w:val="28"/>
          <w:lang w:val="tt-RU"/>
        </w:rPr>
        <w:t xml:space="preserve">      </w:t>
      </w:r>
      <w:r w:rsidRPr="00C16DF1">
        <w:rPr>
          <w:rFonts w:eastAsia="Calibri"/>
          <w:bCs/>
          <w:sz w:val="28"/>
          <w:szCs w:val="28"/>
          <w:lang w:val="tt-RU"/>
        </w:rPr>
        <w:tab/>
        <w:t>С 6 июня по 18 июня включительно была проведена проверка соблюдения бюджетного законодательства и иных нормативных актов, регулирующих бюджетные правоотношения, полноты и достоверности отчетности за 2017-2018 годы и текущий период 2019 года Староаймановского сельского поселения Актанышского муниципального района.</w:t>
      </w:r>
    </w:p>
    <w:p w:rsidR="00171E48" w:rsidRPr="00C16DF1" w:rsidRDefault="00171E48" w:rsidP="00171E48">
      <w:pPr>
        <w:ind w:firstLine="708"/>
        <w:jc w:val="both"/>
        <w:rPr>
          <w:rFonts w:eastAsia="Calibri"/>
          <w:bCs/>
          <w:sz w:val="28"/>
          <w:szCs w:val="28"/>
          <w:lang w:val="tt-RU"/>
        </w:rPr>
      </w:pPr>
      <w:r w:rsidRPr="00C16DF1">
        <w:rPr>
          <w:rFonts w:eastAsia="Calibri"/>
          <w:bCs/>
          <w:sz w:val="28"/>
          <w:szCs w:val="28"/>
          <w:lang w:val="tt-RU"/>
        </w:rPr>
        <w:t>По результатам проверки, на запрос Министерства Финансов РТ, 02.08.2019 года отправлена информация о проделанной работе по выявленным  нарушениям.</w:t>
      </w:r>
    </w:p>
    <w:p w:rsidR="00171E48" w:rsidRPr="00C16DF1" w:rsidRDefault="00171E48" w:rsidP="00171E48">
      <w:pPr>
        <w:jc w:val="both"/>
        <w:rPr>
          <w:rFonts w:eastAsia="Calibri"/>
          <w:bCs/>
          <w:sz w:val="28"/>
          <w:szCs w:val="28"/>
          <w:lang w:val="tt-RU"/>
        </w:rPr>
      </w:pPr>
      <w:r w:rsidRPr="00C16DF1">
        <w:rPr>
          <w:rFonts w:eastAsia="Calibri"/>
          <w:bCs/>
          <w:sz w:val="28"/>
          <w:szCs w:val="28"/>
          <w:lang w:val="tt-RU"/>
        </w:rPr>
        <w:t xml:space="preserve">   </w:t>
      </w:r>
      <w:r w:rsidRPr="00C16DF1">
        <w:rPr>
          <w:rFonts w:eastAsia="Calibri"/>
          <w:bCs/>
          <w:sz w:val="28"/>
          <w:szCs w:val="28"/>
          <w:lang w:val="tt-RU"/>
        </w:rPr>
        <w:tab/>
        <w:t>С мая месяца текущего года все учреждения Актанышского муниципального района РТ перешли в единую информационную систему ведения бухгалтерского учета и расчета заработной платы. Всего 105 учреждений, в том числе:</w:t>
      </w:r>
    </w:p>
    <w:p w:rsidR="00171E48" w:rsidRPr="00C16DF1" w:rsidRDefault="00171E48" w:rsidP="00171E48">
      <w:pPr>
        <w:jc w:val="both"/>
        <w:rPr>
          <w:rFonts w:eastAsia="Calibri"/>
          <w:bCs/>
          <w:sz w:val="28"/>
          <w:szCs w:val="28"/>
          <w:lang w:val="tt-RU"/>
        </w:rPr>
      </w:pPr>
      <w:r w:rsidRPr="00C16DF1">
        <w:rPr>
          <w:rFonts w:eastAsia="Calibri"/>
          <w:bCs/>
          <w:sz w:val="28"/>
          <w:szCs w:val="28"/>
          <w:lang w:val="tt-RU"/>
        </w:rPr>
        <w:t xml:space="preserve">      казенные учреждения – 33;</w:t>
      </w:r>
    </w:p>
    <w:p w:rsidR="00171E48" w:rsidRPr="00C16DF1" w:rsidRDefault="00171E48" w:rsidP="00171E48">
      <w:pPr>
        <w:jc w:val="both"/>
        <w:rPr>
          <w:rFonts w:eastAsia="Calibri"/>
          <w:bCs/>
          <w:sz w:val="28"/>
          <w:szCs w:val="28"/>
          <w:lang w:val="tt-RU"/>
        </w:rPr>
      </w:pPr>
      <w:r w:rsidRPr="00C16DF1">
        <w:rPr>
          <w:rFonts w:eastAsia="Calibri"/>
          <w:bCs/>
          <w:sz w:val="28"/>
          <w:szCs w:val="28"/>
          <w:lang w:val="tt-RU"/>
        </w:rPr>
        <w:t xml:space="preserve">      бюджетные учреждения – 71;</w:t>
      </w:r>
    </w:p>
    <w:p w:rsidR="00171E48" w:rsidRPr="00C16DF1" w:rsidRDefault="00171E48" w:rsidP="00171E48">
      <w:pPr>
        <w:jc w:val="both"/>
        <w:rPr>
          <w:rFonts w:eastAsia="Calibri"/>
          <w:color w:val="000000"/>
          <w:sz w:val="28"/>
          <w:szCs w:val="28"/>
        </w:rPr>
      </w:pPr>
      <w:r w:rsidRPr="00C16DF1">
        <w:rPr>
          <w:rFonts w:eastAsia="Calibri"/>
          <w:bCs/>
          <w:sz w:val="28"/>
          <w:szCs w:val="28"/>
          <w:lang w:val="tt-RU"/>
        </w:rPr>
        <w:t xml:space="preserve">      автономные учреждения – 1 ед.</w:t>
      </w:r>
    </w:p>
    <w:p w:rsidR="00171E48" w:rsidRPr="00C16DF1" w:rsidRDefault="00171E48" w:rsidP="00171E48">
      <w:pPr>
        <w:autoSpaceDE w:val="0"/>
        <w:autoSpaceDN w:val="0"/>
        <w:jc w:val="both"/>
        <w:rPr>
          <w:rFonts w:eastAsia="Calibri"/>
          <w:color w:val="000000"/>
          <w:sz w:val="28"/>
          <w:szCs w:val="28"/>
        </w:rPr>
      </w:pPr>
      <w:r w:rsidRPr="00C16DF1">
        <w:rPr>
          <w:rFonts w:eastAsia="Calibri"/>
          <w:color w:val="000000"/>
          <w:sz w:val="28"/>
          <w:szCs w:val="28"/>
        </w:rPr>
        <w:t xml:space="preserve">      Главные и ведущие специалисты  бюджетных, автономных и казенных учреждений </w:t>
      </w:r>
      <w:proofErr w:type="gramStart"/>
      <w:r w:rsidRPr="00C16DF1">
        <w:rPr>
          <w:rFonts w:eastAsia="Calibri"/>
          <w:color w:val="000000"/>
          <w:sz w:val="28"/>
          <w:szCs w:val="28"/>
        </w:rPr>
        <w:t xml:space="preserve">( </w:t>
      </w:r>
      <w:proofErr w:type="gramEnd"/>
      <w:r w:rsidRPr="00C16DF1">
        <w:rPr>
          <w:rFonts w:eastAsia="Calibri"/>
          <w:color w:val="000000"/>
          <w:sz w:val="28"/>
          <w:szCs w:val="28"/>
        </w:rPr>
        <w:t>13 участников) муниципального района прошли 30 мая 2019 г. в г. Набережные Челны обучение, тестирование и получили сертификаты-удостоверения по курсу «Информационная система учета и отчетности для учреждений Республики Татарстан. Использование подсистемы «Бухгалтерия».</w:t>
      </w:r>
    </w:p>
    <w:p w:rsidR="00171E48" w:rsidRPr="00C16DF1" w:rsidRDefault="00171E48" w:rsidP="00171E48">
      <w:pPr>
        <w:autoSpaceDE w:val="0"/>
        <w:autoSpaceDN w:val="0"/>
        <w:jc w:val="both"/>
        <w:rPr>
          <w:rFonts w:eastAsia="Calibri"/>
          <w:sz w:val="28"/>
          <w:szCs w:val="28"/>
        </w:rPr>
      </w:pPr>
      <w:r w:rsidRPr="00C16DF1">
        <w:rPr>
          <w:rFonts w:eastAsia="Calibri"/>
          <w:sz w:val="28"/>
          <w:szCs w:val="28"/>
        </w:rPr>
        <w:lastRenderedPageBreak/>
        <w:t xml:space="preserve">         По  результатам     проверки  соблюдения бюджетного законодательства и иных нормативных актов, регулирующих бюджетные правоотношения, полноты и достоверности отчетности муниципального бюджетного образовательного учреждения дополнительного образования «Центр детского творчества» </w:t>
      </w:r>
      <w:proofErr w:type="spellStart"/>
      <w:r w:rsidRPr="00C16DF1">
        <w:rPr>
          <w:rFonts w:eastAsia="Calibri"/>
          <w:sz w:val="28"/>
          <w:szCs w:val="28"/>
        </w:rPr>
        <w:t>Актанышского</w:t>
      </w:r>
      <w:proofErr w:type="spellEnd"/>
      <w:r w:rsidRPr="00C16DF1">
        <w:rPr>
          <w:rFonts w:eastAsia="Calibri"/>
          <w:sz w:val="28"/>
          <w:szCs w:val="28"/>
        </w:rPr>
        <w:t xml:space="preserve"> муниципального района Республики Татарстан  за 2017-2018 годы и 9 месяцев 2019 года. Проверка проведена с 21 октября  по 08 ноября  2019 года. </w:t>
      </w:r>
    </w:p>
    <w:p w:rsidR="00171E48" w:rsidRPr="00C16DF1" w:rsidRDefault="00171E48" w:rsidP="00171E48">
      <w:pPr>
        <w:ind w:right="-1"/>
        <w:jc w:val="both"/>
        <w:rPr>
          <w:rFonts w:eastAsia="Calibri"/>
          <w:sz w:val="28"/>
          <w:szCs w:val="28"/>
        </w:rPr>
      </w:pPr>
      <w:r w:rsidRPr="00C16DF1">
        <w:rPr>
          <w:rFonts w:eastAsia="Calibri"/>
          <w:sz w:val="28"/>
          <w:szCs w:val="28"/>
        </w:rPr>
        <w:t xml:space="preserve"> </w:t>
      </w:r>
      <w:r w:rsidRPr="00C16DF1">
        <w:rPr>
          <w:rFonts w:eastAsia="Calibri"/>
          <w:sz w:val="28"/>
          <w:szCs w:val="28"/>
        </w:rPr>
        <w:tab/>
        <w:t>В целях исключения нарушений по ведению бухгалтерского учета, планируется в 2020 году повышение квалификации бухгалтеров  путем регулярной организации учебы, участий на семинарах-совещаниях.</w:t>
      </w:r>
    </w:p>
    <w:tbl>
      <w:tblPr>
        <w:tblW w:w="9782" w:type="dxa"/>
        <w:tblInd w:w="-34" w:type="dxa"/>
        <w:tblLayout w:type="fixed"/>
        <w:tblLook w:val="0000" w:firstRow="0" w:lastRow="0" w:firstColumn="0" w:lastColumn="0" w:noHBand="0" w:noVBand="0"/>
      </w:tblPr>
      <w:tblGrid>
        <w:gridCol w:w="9782"/>
      </w:tblGrid>
      <w:tr w:rsidR="00171E48" w:rsidRPr="00C16DF1" w:rsidTr="00C44A1B">
        <w:trPr>
          <w:trHeight w:val="1501"/>
        </w:trPr>
        <w:tc>
          <w:tcPr>
            <w:tcW w:w="9782" w:type="dxa"/>
          </w:tcPr>
          <w:p w:rsidR="00171E48" w:rsidRPr="00C16DF1" w:rsidRDefault="00171E48" w:rsidP="009E5F2C">
            <w:pPr>
              <w:spacing w:after="160" w:line="259" w:lineRule="auto"/>
              <w:ind w:right="-107"/>
              <w:jc w:val="both"/>
              <w:rPr>
                <w:rFonts w:eastAsia="Calibri"/>
                <w:sz w:val="28"/>
                <w:szCs w:val="28"/>
              </w:rPr>
            </w:pPr>
            <w:r w:rsidRPr="00C16DF1">
              <w:rPr>
                <w:rFonts w:eastAsia="Calibri"/>
                <w:sz w:val="28"/>
                <w:szCs w:val="28"/>
                <w:lang w:eastAsia="en-US"/>
              </w:rPr>
              <w:t xml:space="preserve">          </w:t>
            </w:r>
            <w:r w:rsidR="009E5F2C">
              <w:rPr>
                <w:rFonts w:eastAsia="Calibri"/>
                <w:sz w:val="28"/>
                <w:szCs w:val="28"/>
                <w:lang w:eastAsia="en-US"/>
              </w:rPr>
              <w:t>Проведена</w:t>
            </w:r>
            <w:r w:rsidRPr="00C16DF1">
              <w:rPr>
                <w:rFonts w:eastAsia="Calibri"/>
                <w:sz w:val="28"/>
                <w:szCs w:val="28"/>
                <w:lang w:eastAsia="en-US"/>
              </w:rPr>
              <w:t xml:space="preserve"> проверк</w:t>
            </w:r>
            <w:r w:rsidR="009E5F2C">
              <w:rPr>
                <w:rFonts w:eastAsia="Calibri"/>
                <w:sz w:val="28"/>
                <w:szCs w:val="28"/>
                <w:lang w:eastAsia="en-US"/>
              </w:rPr>
              <w:t>а</w:t>
            </w:r>
            <w:r w:rsidRPr="00C16DF1">
              <w:rPr>
                <w:rFonts w:eastAsia="Calibri"/>
                <w:sz w:val="28"/>
                <w:szCs w:val="28"/>
                <w:lang w:eastAsia="en-US"/>
              </w:rPr>
              <w:t xml:space="preserve"> с 12.11.2019 г. по 22.11.2019 года  Муниципального бюджетного дошкольного общеобразовательного учреждения «Детский сад №7 с. Актаныш» </w:t>
            </w:r>
            <w:proofErr w:type="spellStart"/>
            <w:r w:rsidRPr="00C16DF1">
              <w:rPr>
                <w:rFonts w:eastAsia="Calibri"/>
                <w:sz w:val="28"/>
                <w:szCs w:val="28"/>
                <w:lang w:eastAsia="en-US"/>
              </w:rPr>
              <w:t>Актанышского</w:t>
            </w:r>
            <w:proofErr w:type="spellEnd"/>
            <w:r w:rsidRPr="00C16DF1">
              <w:rPr>
                <w:rFonts w:eastAsia="Calibri"/>
                <w:sz w:val="28"/>
                <w:szCs w:val="28"/>
                <w:lang w:eastAsia="en-US"/>
              </w:rPr>
              <w:t xml:space="preserve"> муниципального района Республики Татарстан       Коллектив МБУ «АМРЦБ» ознакомлен с актом проверки, допущенные нарушения подробно рассмотрены.  Приняты меры по ужесточению контроля. Проведена разъяснительная работа с заместителем директора, ведущими бухгалтерами по недопущению в дальнейшей работе нарушений по отражению данных в журналах операций, оформлению проведенных инвентаризаций. Ведущий бухгалтер привлечена к ответственности в виде объявления замечания. </w:t>
            </w:r>
          </w:p>
        </w:tc>
      </w:tr>
    </w:tbl>
    <w:p w:rsidR="00CF447E" w:rsidRPr="00E642C4" w:rsidRDefault="00CF447E" w:rsidP="00CF447E">
      <w:pPr>
        <w:ind w:firstLine="426"/>
        <w:jc w:val="both"/>
        <w:rPr>
          <w:rFonts w:eastAsiaTheme="minorHAnsi"/>
          <w:b/>
          <w:i/>
          <w:sz w:val="28"/>
          <w:szCs w:val="28"/>
          <w:lang w:eastAsia="en-US"/>
        </w:rPr>
      </w:pPr>
      <w:r w:rsidRPr="00E642C4">
        <w:rPr>
          <w:rFonts w:eastAsiaTheme="minorHAnsi"/>
          <w:b/>
          <w:i/>
          <w:sz w:val="28"/>
          <w:szCs w:val="28"/>
          <w:lang w:eastAsia="en-US"/>
        </w:rPr>
        <w:t xml:space="preserve">Б) Принятые нормативные правовые акты, другие документы, направленные на сокращение коррупционных проявлений в органах местного самоуправления, а также меры, принятые для правовой регламентация деятельности органов местного самоуправления (указывается количество и наименование НПА, принятых по вопросам противодействия коррупции). </w:t>
      </w:r>
    </w:p>
    <w:p w:rsidR="00CF447E" w:rsidRPr="00E642C4" w:rsidRDefault="00CF447E" w:rsidP="00CF447E">
      <w:pPr>
        <w:tabs>
          <w:tab w:val="left" w:pos="1134"/>
        </w:tabs>
        <w:jc w:val="both"/>
        <w:rPr>
          <w:rFonts w:eastAsia="Calibri"/>
          <w:sz w:val="28"/>
          <w:szCs w:val="28"/>
          <w:lang w:eastAsia="en-US"/>
        </w:rPr>
      </w:pPr>
      <w:r w:rsidRPr="00E642C4">
        <w:rPr>
          <w:rFonts w:ascii="Calibri" w:eastAsia="Calibri" w:hAnsi="Calibri"/>
          <w:sz w:val="28"/>
          <w:szCs w:val="28"/>
          <w:lang w:eastAsia="en-US"/>
        </w:rPr>
        <w:t xml:space="preserve">- </w:t>
      </w:r>
      <w:r w:rsidRPr="00E642C4">
        <w:rPr>
          <w:rFonts w:eastAsia="Calibri"/>
          <w:sz w:val="28"/>
          <w:szCs w:val="28"/>
          <w:lang w:eastAsia="en-US"/>
        </w:rPr>
        <w:t xml:space="preserve">Постановление Руководителя Исполнительного комитета № ПР-18 от 05.02.2019 «О внесении изменений и дополнений в муниципальную программу «Реализация антикоррупционной политики </w:t>
      </w:r>
      <w:proofErr w:type="spellStart"/>
      <w:r w:rsidRPr="00E642C4">
        <w:rPr>
          <w:rFonts w:eastAsia="Calibri"/>
          <w:sz w:val="28"/>
          <w:szCs w:val="28"/>
          <w:lang w:eastAsia="en-US"/>
        </w:rPr>
        <w:t>Актанышского</w:t>
      </w:r>
      <w:proofErr w:type="spellEnd"/>
      <w:r w:rsidRPr="00E642C4">
        <w:rPr>
          <w:rFonts w:eastAsia="Calibri"/>
          <w:sz w:val="28"/>
          <w:szCs w:val="28"/>
          <w:lang w:eastAsia="en-US"/>
        </w:rPr>
        <w:t xml:space="preserve"> муниципального района от 11.12.2014 №838»;</w:t>
      </w:r>
    </w:p>
    <w:p w:rsidR="00CF447E" w:rsidRPr="00E642C4" w:rsidRDefault="00CF447E" w:rsidP="00CF447E">
      <w:pPr>
        <w:jc w:val="both"/>
        <w:rPr>
          <w:rFonts w:eastAsia="Calibri"/>
          <w:sz w:val="28"/>
          <w:szCs w:val="28"/>
          <w:lang w:eastAsia="en-US"/>
        </w:rPr>
      </w:pPr>
      <w:r w:rsidRPr="00E642C4">
        <w:rPr>
          <w:rFonts w:eastAsia="Calibri"/>
          <w:sz w:val="28"/>
          <w:szCs w:val="28"/>
        </w:rPr>
        <w:t xml:space="preserve">- Постановление Главы </w:t>
      </w:r>
      <w:proofErr w:type="spellStart"/>
      <w:r w:rsidRPr="00E642C4">
        <w:rPr>
          <w:rFonts w:eastAsia="Calibri"/>
          <w:sz w:val="28"/>
          <w:szCs w:val="28"/>
        </w:rPr>
        <w:t>Актанышского</w:t>
      </w:r>
      <w:proofErr w:type="spellEnd"/>
      <w:r w:rsidRPr="00E642C4">
        <w:rPr>
          <w:rFonts w:eastAsia="Calibri"/>
          <w:sz w:val="28"/>
          <w:szCs w:val="28"/>
        </w:rPr>
        <w:t xml:space="preserve"> муниципального района № </w:t>
      </w:r>
      <w:r w:rsidRPr="00E642C4">
        <w:rPr>
          <w:rFonts w:eastAsia="Calibri"/>
          <w:sz w:val="28"/>
          <w:szCs w:val="28"/>
          <w:lang w:eastAsia="en-US"/>
        </w:rPr>
        <w:t xml:space="preserve">ПГ-7 от 08.02.2019 </w:t>
      </w:r>
      <w:r w:rsidRPr="00E642C4">
        <w:rPr>
          <w:rFonts w:eastAsia="Calibri"/>
          <w:sz w:val="28"/>
          <w:szCs w:val="28"/>
        </w:rPr>
        <w:t xml:space="preserve"> «</w:t>
      </w:r>
      <w:r w:rsidRPr="00E642C4">
        <w:rPr>
          <w:rFonts w:eastAsia="Calibri"/>
          <w:sz w:val="28"/>
          <w:szCs w:val="28"/>
          <w:lang w:eastAsia="en-US"/>
        </w:rPr>
        <w:t xml:space="preserve">О внесении изменений в состав комиссии по соблюдению требований к служебному поведению муниципальных служащих в органах местного самоуправления </w:t>
      </w:r>
      <w:proofErr w:type="spellStart"/>
      <w:r w:rsidRPr="00E642C4">
        <w:rPr>
          <w:rFonts w:eastAsia="Calibri"/>
          <w:sz w:val="28"/>
          <w:szCs w:val="28"/>
          <w:lang w:eastAsia="en-US"/>
        </w:rPr>
        <w:t>Актанышского</w:t>
      </w:r>
      <w:proofErr w:type="spellEnd"/>
      <w:r w:rsidRPr="00E642C4">
        <w:rPr>
          <w:rFonts w:eastAsia="Calibri"/>
          <w:sz w:val="28"/>
          <w:szCs w:val="28"/>
          <w:lang w:eastAsia="en-US"/>
        </w:rPr>
        <w:t xml:space="preserve"> муниципального района и урегулированию конфликта интересов»;</w:t>
      </w:r>
    </w:p>
    <w:p w:rsidR="00CF447E" w:rsidRPr="00E642C4" w:rsidRDefault="00CF447E" w:rsidP="00CF447E">
      <w:pPr>
        <w:jc w:val="both"/>
        <w:rPr>
          <w:rFonts w:eastAsia="Calibri"/>
          <w:sz w:val="28"/>
          <w:szCs w:val="28"/>
        </w:rPr>
      </w:pPr>
      <w:r w:rsidRPr="00E642C4">
        <w:rPr>
          <w:rFonts w:eastAsia="Calibri"/>
          <w:sz w:val="28"/>
          <w:szCs w:val="28"/>
        </w:rPr>
        <w:t xml:space="preserve">- Решение Совета </w:t>
      </w:r>
      <w:proofErr w:type="spellStart"/>
      <w:r w:rsidRPr="00E642C4">
        <w:rPr>
          <w:rFonts w:eastAsia="Calibri"/>
          <w:sz w:val="28"/>
          <w:szCs w:val="28"/>
        </w:rPr>
        <w:t>Актанышского</w:t>
      </w:r>
      <w:proofErr w:type="spellEnd"/>
      <w:r w:rsidRPr="00E642C4">
        <w:rPr>
          <w:rFonts w:eastAsia="Calibri"/>
          <w:sz w:val="28"/>
          <w:szCs w:val="28"/>
        </w:rPr>
        <w:t xml:space="preserve"> муниципального района от 15.04.2019 № 37-06 «О внесении изменений в решение Совета </w:t>
      </w:r>
      <w:proofErr w:type="spellStart"/>
      <w:r w:rsidRPr="00E642C4">
        <w:rPr>
          <w:rFonts w:eastAsia="Calibri"/>
          <w:sz w:val="28"/>
          <w:szCs w:val="28"/>
        </w:rPr>
        <w:t>Актанышского</w:t>
      </w:r>
      <w:proofErr w:type="spellEnd"/>
      <w:r w:rsidRPr="00E642C4">
        <w:rPr>
          <w:rFonts w:eastAsia="Calibri"/>
          <w:sz w:val="28"/>
          <w:szCs w:val="28"/>
        </w:rPr>
        <w:t xml:space="preserve"> муниципального района от 28.03.2013 № 27-04 «Об утверждении Положения о муниципальной службе в </w:t>
      </w:r>
      <w:proofErr w:type="spellStart"/>
      <w:r w:rsidRPr="00E642C4">
        <w:rPr>
          <w:rFonts w:eastAsia="Calibri"/>
          <w:sz w:val="28"/>
          <w:szCs w:val="28"/>
        </w:rPr>
        <w:t>Актанышском</w:t>
      </w:r>
      <w:proofErr w:type="spellEnd"/>
      <w:r w:rsidRPr="00E642C4">
        <w:rPr>
          <w:rFonts w:eastAsia="Calibri"/>
          <w:sz w:val="28"/>
          <w:szCs w:val="28"/>
        </w:rPr>
        <w:t xml:space="preserve"> муниципальном районе»;</w:t>
      </w:r>
    </w:p>
    <w:p w:rsidR="00CF447E" w:rsidRPr="00E642C4" w:rsidRDefault="00CF447E" w:rsidP="00CF447E">
      <w:pPr>
        <w:jc w:val="both"/>
        <w:rPr>
          <w:rFonts w:eastAsia="Calibri"/>
          <w:sz w:val="28"/>
          <w:szCs w:val="28"/>
        </w:rPr>
      </w:pPr>
      <w:r w:rsidRPr="00E642C4">
        <w:rPr>
          <w:rFonts w:eastAsia="Calibri"/>
          <w:sz w:val="28"/>
          <w:szCs w:val="28"/>
        </w:rPr>
        <w:t xml:space="preserve">- Решение Совета </w:t>
      </w:r>
      <w:proofErr w:type="spellStart"/>
      <w:r w:rsidRPr="00E642C4">
        <w:rPr>
          <w:rFonts w:eastAsia="Calibri"/>
          <w:sz w:val="28"/>
          <w:szCs w:val="28"/>
        </w:rPr>
        <w:t>Актанышского</w:t>
      </w:r>
      <w:proofErr w:type="spellEnd"/>
      <w:r w:rsidRPr="00E642C4">
        <w:rPr>
          <w:rFonts w:eastAsia="Calibri"/>
          <w:sz w:val="28"/>
          <w:szCs w:val="28"/>
        </w:rPr>
        <w:t xml:space="preserve"> муниципального района от 06.08.2019 № 39-09 «О внесении изменений в решение Совета </w:t>
      </w:r>
      <w:proofErr w:type="spellStart"/>
      <w:r w:rsidRPr="00E642C4">
        <w:rPr>
          <w:rFonts w:eastAsia="Calibri"/>
          <w:sz w:val="28"/>
          <w:szCs w:val="28"/>
        </w:rPr>
        <w:t>Актанышского</w:t>
      </w:r>
      <w:proofErr w:type="spellEnd"/>
      <w:r w:rsidRPr="00E642C4">
        <w:rPr>
          <w:rFonts w:eastAsia="Calibri"/>
          <w:sz w:val="28"/>
          <w:szCs w:val="28"/>
        </w:rPr>
        <w:t xml:space="preserve"> муниципального района от 28.03.2013 № 27-04 «Об утверждении Положения о муниципальной службе в </w:t>
      </w:r>
      <w:proofErr w:type="spellStart"/>
      <w:r w:rsidRPr="00E642C4">
        <w:rPr>
          <w:rFonts w:eastAsia="Calibri"/>
          <w:sz w:val="28"/>
          <w:szCs w:val="28"/>
        </w:rPr>
        <w:t>Актанышском</w:t>
      </w:r>
      <w:proofErr w:type="spellEnd"/>
      <w:r w:rsidRPr="00E642C4">
        <w:rPr>
          <w:rFonts w:eastAsia="Calibri"/>
          <w:sz w:val="28"/>
          <w:szCs w:val="28"/>
        </w:rPr>
        <w:t xml:space="preserve"> муниципальном районе»;</w:t>
      </w:r>
    </w:p>
    <w:p w:rsidR="00CF447E" w:rsidRPr="00E642C4" w:rsidRDefault="00CF447E" w:rsidP="00CF447E">
      <w:pPr>
        <w:jc w:val="both"/>
        <w:rPr>
          <w:rFonts w:eastAsia="Calibri"/>
          <w:sz w:val="28"/>
          <w:szCs w:val="28"/>
          <w:lang w:eastAsia="en-US"/>
        </w:rPr>
      </w:pPr>
      <w:proofErr w:type="gramStart"/>
      <w:r w:rsidRPr="00E642C4">
        <w:rPr>
          <w:rFonts w:eastAsia="Calibri"/>
          <w:sz w:val="28"/>
          <w:szCs w:val="28"/>
          <w:lang w:eastAsia="en-US"/>
        </w:rPr>
        <w:lastRenderedPageBreak/>
        <w:t xml:space="preserve">- Решение Совета </w:t>
      </w:r>
      <w:proofErr w:type="spellStart"/>
      <w:r w:rsidRPr="00E642C4">
        <w:rPr>
          <w:rFonts w:eastAsia="Calibri"/>
          <w:sz w:val="28"/>
          <w:szCs w:val="28"/>
          <w:lang w:eastAsia="en-US"/>
        </w:rPr>
        <w:t>Актанышского</w:t>
      </w:r>
      <w:proofErr w:type="spellEnd"/>
      <w:r w:rsidRPr="00E642C4">
        <w:rPr>
          <w:rFonts w:eastAsia="Calibri"/>
          <w:sz w:val="28"/>
          <w:szCs w:val="28"/>
          <w:lang w:eastAsia="en-US"/>
        </w:rPr>
        <w:t xml:space="preserve"> муниципального района от 16.09.2019 № 40-04 «О внесении изменений в Решение Совета </w:t>
      </w:r>
      <w:proofErr w:type="spellStart"/>
      <w:r w:rsidRPr="00E642C4">
        <w:rPr>
          <w:rFonts w:eastAsia="Calibri"/>
          <w:sz w:val="28"/>
          <w:szCs w:val="28"/>
        </w:rPr>
        <w:t>Актанышского</w:t>
      </w:r>
      <w:proofErr w:type="spellEnd"/>
      <w:r w:rsidRPr="00E642C4">
        <w:rPr>
          <w:rFonts w:eastAsia="Calibri"/>
          <w:sz w:val="28"/>
          <w:szCs w:val="28"/>
        </w:rPr>
        <w:t xml:space="preserve"> муниципального района от 07.02.2014 № 36-08 «О порядке сообщения лицами, замещающими муниципальные должности и муниципальными служащими АМР РТ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E642C4">
        <w:rPr>
          <w:rFonts w:eastAsia="Calibri"/>
          <w:sz w:val="28"/>
          <w:szCs w:val="28"/>
          <w:lang w:eastAsia="en-US"/>
        </w:rPr>
        <w:t>»;</w:t>
      </w:r>
      <w:proofErr w:type="gramEnd"/>
    </w:p>
    <w:p w:rsidR="00CF447E" w:rsidRPr="00E642C4" w:rsidRDefault="00CF447E" w:rsidP="00CF447E">
      <w:pPr>
        <w:jc w:val="both"/>
        <w:rPr>
          <w:rFonts w:eastAsia="Calibri"/>
          <w:sz w:val="28"/>
          <w:szCs w:val="28"/>
          <w:lang w:eastAsia="en-US"/>
        </w:rPr>
      </w:pPr>
      <w:r w:rsidRPr="00E642C4">
        <w:rPr>
          <w:rFonts w:eastAsia="Calibri"/>
          <w:sz w:val="28"/>
          <w:szCs w:val="28"/>
        </w:rPr>
        <w:t xml:space="preserve">  - </w:t>
      </w:r>
      <w:r w:rsidRPr="00E642C4">
        <w:rPr>
          <w:rFonts w:eastAsia="Calibri"/>
          <w:sz w:val="28"/>
          <w:szCs w:val="28"/>
          <w:lang w:eastAsia="en-US"/>
        </w:rPr>
        <w:t xml:space="preserve">Постановление Главы </w:t>
      </w:r>
      <w:proofErr w:type="spellStart"/>
      <w:r w:rsidRPr="00E642C4">
        <w:rPr>
          <w:rFonts w:eastAsia="Calibri"/>
          <w:sz w:val="28"/>
          <w:szCs w:val="28"/>
          <w:lang w:eastAsia="en-US"/>
        </w:rPr>
        <w:t>Актанышского</w:t>
      </w:r>
      <w:proofErr w:type="spellEnd"/>
      <w:r w:rsidRPr="00E642C4">
        <w:rPr>
          <w:rFonts w:eastAsia="Calibri"/>
          <w:sz w:val="28"/>
          <w:szCs w:val="28"/>
          <w:lang w:eastAsia="en-US"/>
        </w:rPr>
        <w:t xml:space="preserve"> муниципального района от 24.09.2019 года № ПГ-36 « О внесении изменений в Постановление главы </w:t>
      </w:r>
      <w:proofErr w:type="spellStart"/>
      <w:r w:rsidRPr="00E642C4">
        <w:rPr>
          <w:rFonts w:eastAsia="Calibri"/>
          <w:sz w:val="28"/>
          <w:szCs w:val="28"/>
          <w:lang w:eastAsia="en-US"/>
        </w:rPr>
        <w:t>Актанышского</w:t>
      </w:r>
      <w:proofErr w:type="spellEnd"/>
      <w:r w:rsidRPr="00E642C4">
        <w:rPr>
          <w:rFonts w:eastAsia="Calibri"/>
          <w:sz w:val="28"/>
          <w:szCs w:val="28"/>
          <w:lang w:eastAsia="en-US"/>
        </w:rPr>
        <w:t xml:space="preserve"> муниципального района от 21.03.2017 № ПГ-6 «О комиссии по координации работы по противодействию коррупции в </w:t>
      </w:r>
      <w:proofErr w:type="spellStart"/>
      <w:r w:rsidRPr="00E642C4">
        <w:rPr>
          <w:rFonts w:eastAsia="Calibri"/>
          <w:sz w:val="28"/>
          <w:szCs w:val="28"/>
          <w:lang w:eastAsia="en-US"/>
        </w:rPr>
        <w:t>Актанышском</w:t>
      </w:r>
      <w:proofErr w:type="spellEnd"/>
      <w:r w:rsidRPr="00E642C4">
        <w:rPr>
          <w:rFonts w:eastAsia="Calibri"/>
          <w:sz w:val="28"/>
          <w:szCs w:val="28"/>
          <w:lang w:eastAsia="en-US"/>
        </w:rPr>
        <w:t xml:space="preserve"> муниципальном районе»;</w:t>
      </w:r>
    </w:p>
    <w:p w:rsidR="00CF447E" w:rsidRPr="00E642C4" w:rsidRDefault="00CF447E" w:rsidP="00CF447E">
      <w:pPr>
        <w:jc w:val="both"/>
        <w:rPr>
          <w:rFonts w:eastAsia="Calibri"/>
          <w:sz w:val="28"/>
          <w:szCs w:val="28"/>
          <w:lang w:eastAsia="en-US"/>
        </w:rPr>
      </w:pPr>
      <w:r w:rsidRPr="00E642C4">
        <w:rPr>
          <w:rFonts w:eastAsia="Calibri"/>
          <w:sz w:val="28"/>
          <w:szCs w:val="28"/>
        </w:rPr>
        <w:t xml:space="preserve">- </w:t>
      </w:r>
      <w:r w:rsidRPr="00E642C4">
        <w:rPr>
          <w:rFonts w:eastAsia="Calibri"/>
          <w:sz w:val="28"/>
          <w:szCs w:val="28"/>
          <w:lang w:eastAsia="en-US"/>
        </w:rPr>
        <w:t xml:space="preserve">Постановление Главы </w:t>
      </w:r>
      <w:proofErr w:type="spellStart"/>
      <w:r w:rsidRPr="00E642C4">
        <w:rPr>
          <w:rFonts w:eastAsia="Calibri"/>
          <w:sz w:val="28"/>
          <w:szCs w:val="28"/>
          <w:lang w:eastAsia="en-US"/>
        </w:rPr>
        <w:t>Актанышского</w:t>
      </w:r>
      <w:proofErr w:type="spellEnd"/>
      <w:r w:rsidRPr="00E642C4">
        <w:rPr>
          <w:rFonts w:eastAsia="Calibri"/>
          <w:sz w:val="28"/>
          <w:szCs w:val="28"/>
          <w:lang w:eastAsia="en-US"/>
        </w:rPr>
        <w:t xml:space="preserve"> муниципального района от 25.10.2019 года № ПГ-50 « О внесении изменений в Постановление главы </w:t>
      </w:r>
      <w:proofErr w:type="spellStart"/>
      <w:r w:rsidRPr="00E642C4">
        <w:rPr>
          <w:rFonts w:eastAsia="Calibri"/>
          <w:sz w:val="28"/>
          <w:szCs w:val="28"/>
          <w:lang w:eastAsia="en-US"/>
        </w:rPr>
        <w:t>Актанышского</w:t>
      </w:r>
      <w:proofErr w:type="spellEnd"/>
      <w:r w:rsidRPr="00E642C4">
        <w:rPr>
          <w:rFonts w:eastAsia="Calibri"/>
          <w:sz w:val="28"/>
          <w:szCs w:val="28"/>
          <w:lang w:eastAsia="en-US"/>
        </w:rPr>
        <w:t xml:space="preserve"> муниципального района от 21.03.2017 № ПГ-6 «О комиссии по координации работы по противодействию коррупции в </w:t>
      </w:r>
      <w:proofErr w:type="spellStart"/>
      <w:r w:rsidRPr="00E642C4">
        <w:rPr>
          <w:rFonts w:eastAsia="Calibri"/>
          <w:sz w:val="28"/>
          <w:szCs w:val="28"/>
          <w:lang w:eastAsia="en-US"/>
        </w:rPr>
        <w:t>Актанышском</w:t>
      </w:r>
      <w:proofErr w:type="spellEnd"/>
      <w:r w:rsidRPr="00E642C4">
        <w:rPr>
          <w:rFonts w:eastAsia="Calibri"/>
          <w:sz w:val="28"/>
          <w:szCs w:val="28"/>
          <w:lang w:eastAsia="en-US"/>
        </w:rPr>
        <w:t xml:space="preserve"> муниципальном районе»;</w:t>
      </w:r>
    </w:p>
    <w:p w:rsidR="00CF447E" w:rsidRPr="00E642C4" w:rsidRDefault="00CF447E" w:rsidP="00CF447E">
      <w:pPr>
        <w:jc w:val="both"/>
        <w:rPr>
          <w:rFonts w:eastAsia="Calibri"/>
          <w:sz w:val="28"/>
          <w:szCs w:val="28"/>
        </w:rPr>
      </w:pPr>
      <w:r w:rsidRPr="00E642C4">
        <w:rPr>
          <w:rFonts w:eastAsia="Calibri"/>
          <w:sz w:val="28"/>
          <w:szCs w:val="28"/>
        </w:rPr>
        <w:t xml:space="preserve">- Постановление Главы </w:t>
      </w:r>
      <w:proofErr w:type="spellStart"/>
      <w:r w:rsidRPr="00E642C4">
        <w:rPr>
          <w:rFonts w:eastAsia="Calibri"/>
          <w:sz w:val="28"/>
          <w:szCs w:val="28"/>
        </w:rPr>
        <w:t>Актанышского</w:t>
      </w:r>
      <w:proofErr w:type="spellEnd"/>
      <w:r w:rsidRPr="00E642C4">
        <w:rPr>
          <w:rFonts w:eastAsia="Calibri"/>
          <w:sz w:val="28"/>
          <w:szCs w:val="28"/>
        </w:rPr>
        <w:t xml:space="preserve"> муниципального района от 13.11.2019 г. № ПГ-51 «Об утверждении Плана мероприятий, приуроченных к международному дню борьбы с коррупцией»;</w:t>
      </w:r>
    </w:p>
    <w:p w:rsidR="00CF447E" w:rsidRPr="00E642C4" w:rsidRDefault="00CF447E" w:rsidP="00CF447E">
      <w:pPr>
        <w:tabs>
          <w:tab w:val="left" w:pos="1134"/>
        </w:tabs>
        <w:jc w:val="both"/>
        <w:rPr>
          <w:rFonts w:eastAsia="Calibri"/>
          <w:sz w:val="28"/>
          <w:szCs w:val="28"/>
          <w:lang w:eastAsia="en-US"/>
        </w:rPr>
      </w:pPr>
      <w:r w:rsidRPr="00E642C4">
        <w:rPr>
          <w:rFonts w:eastAsia="Calibri"/>
          <w:sz w:val="28"/>
          <w:szCs w:val="28"/>
        </w:rPr>
        <w:t xml:space="preserve">   - </w:t>
      </w:r>
      <w:r w:rsidRPr="00E642C4">
        <w:rPr>
          <w:rFonts w:eastAsia="Calibri"/>
          <w:sz w:val="28"/>
          <w:szCs w:val="28"/>
          <w:lang w:eastAsia="en-US"/>
        </w:rPr>
        <w:t xml:space="preserve">Постановление Главы </w:t>
      </w:r>
      <w:proofErr w:type="spellStart"/>
      <w:r w:rsidRPr="00E642C4">
        <w:rPr>
          <w:rFonts w:eastAsia="Calibri"/>
          <w:sz w:val="28"/>
          <w:szCs w:val="28"/>
          <w:lang w:eastAsia="en-US"/>
        </w:rPr>
        <w:t>Актанышского</w:t>
      </w:r>
      <w:proofErr w:type="spellEnd"/>
      <w:r w:rsidRPr="00E642C4">
        <w:rPr>
          <w:rFonts w:eastAsia="Calibri"/>
          <w:sz w:val="28"/>
          <w:szCs w:val="28"/>
          <w:lang w:eastAsia="en-US"/>
        </w:rPr>
        <w:t xml:space="preserve"> муниципального района от 06.12.2019 года № ПГ-58 « О внесении изменений в Постановление главы </w:t>
      </w:r>
      <w:proofErr w:type="spellStart"/>
      <w:r w:rsidRPr="00E642C4">
        <w:rPr>
          <w:rFonts w:eastAsia="Calibri"/>
          <w:sz w:val="28"/>
          <w:szCs w:val="28"/>
          <w:lang w:eastAsia="en-US"/>
        </w:rPr>
        <w:t>Актанышского</w:t>
      </w:r>
      <w:proofErr w:type="spellEnd"/>
      <w:r w:rsidRPr="00E642C4">
        <w:rPr>
          <w:rFonts w:eastAsia="Calibri"/>
          <w:sz w:val="28"/>
          <w:szCs w:val="28"/>
          <w:lang w:eastAsia="en-US"/>
        </w:rPr>
        <w:t xml:space="preserve"> муниципального района от 21.03.2017 № ПГ-6 «О комиссии по координации работы по противодействию коррупции в </w:t>
      </w:r>
      <w:proofErr w:type="spellStart"/>
      <w:r w:rsidRPr="00E642C4">
        <w:rPr>
          <w:rFonts w:eastAsia="Calibri"/>
          <w:sz w:val="28"/>
          <w:szCs w:val="28"/>
          <w:lang w:eastAsia="en-US"/>
        </w:rPr>
        <w:t>Актанышском</w:t>
      </w:r>
      <w:proofErr w:type="spellEnd"/>
      <w:r w:rsidRPr="00E642C4">
        <w:rPr>
          <w:rFonts w:eastAsia="Calibri"/>
          <w:sz w:val="28"/>
          <w:szCs w:val="28"/>
          <w:lang w:eastAsia="en-US"/>
        </w:rPr>
        <w:t xml:space="preserve"> муниципальном районе».</w:t>
      </w:r>
    </w:p>
    <w:p w:rsidR="00720A49" w:rsidRDefault="00720A49" w:rsidP="002F32F4">
      <w:pPr>
        <w:ind w:firstLine="708"/>
        <w:jc w:val="both"/>
        <w:rPr>
          <w:rFonts w:eastAsiaTheme="minorHAnsi"/>
          <w:b/>
          <w:i/>
          <w:sz w:val="28"/>
          <w:szCs w:val="28"/>
          <w:lang w:eastAsia="en-US"/>
        </w:rPr>
      </w:pPr>
    </w:p>
    <w:p w:rsidR="00CF447E" w:rsidRPr="00E642C4" w:rsidRDefault="00CF447E" w:rsidP="002F32F4">
      <w:pPr>
        <w:ind w:firstLine="708"/>
        <w:jc w:val="both"/>
        <w:rPr>
          <w:rFonts w:eastAsiaTheme="minorHAnsi"/>
          <w:b/>
          <w:i/>
          <w:sz w:val="28"/>
          <w:szCs w:val="28"/>
          <w:lang w:eastAsia="en-US"/>
        </w:rPr>
      </w:pPr>
      <w:r w:rsidRPr="00E642C4">
        <w:rPr>
          <w:rFonts w:eastAsiaTheme="minorHAnsi"/>
          <w:b/>
          <w:i/>
          <w:sz w:val="28"/>
          <w:szCs w:val="28"/>
          <w:lang w:eastAsia="en-US"/>
        </w:rPr>
        <w:t>В) Результаты реализации муниципальной антикоррупционной программы.</w:t>
      </w:r>
    </w:p>
    <w:p w:rsidR="00CF447E" w:rsidRPr="00E642C4" w:rsidRDefault="00CF447E" w:rsidP="00CF447E">
      <w:pPr>
        <w:ind w:firstLine="708"/>
        <w:jc w:val="both"/>
        <w:rPr>
          <w:sz w:val="28"/>
          <w:szCs w:val="28"/>
        </w:rPr>
      </w:pPr>
      <w:r w:rsidRPr="00E642C4">
        <w:rPr>
          <w:sz w:val="28"/>
          <w:szCs w:val="28"/>
        </w:rPr>
        <w:t>В целях реализации муниципальной программы в районе выполнены следующие мероприятия:</w:t>
      </w:r>
    </w:p>
    <w:p w:rsidR="00CF447E" w:rsidRPr="00E642C4" w:rsidRDefault="00CF447E" w:rsidP="00CF447E">
      <w:pPr>
        <w:ind w:firstLine="708"/>
        <w:jc w:val="both"/>
        <w:rPr>
          <w:sz w:val="28"/>
          <w:szCs w:val="28"/>
        </w:rPr>
      </w:pPr>
      <w:r w:rsidRPr="00E642C4">
        <w:rPr>
          <w:sz w:val="28"/>
          <w:szCs w:val="28"/>
        </w:rPr>
        <w:t xml:space="preserve">- во исполнение федерального и республиканского законодательства и на основе обобщения практики применения действующих антикоррупционных норм в Республике Татарстан, приняты или внесены изменения в </w:t>
      </w:r>
      <w:r w:rsidR="00B24A3D" w:rsidRPr="00E642C4">
        <w:rPr>
          <w:sz w:val="28"/>
          <w:szCs w:val="28"/>
        </w:rPr>
        <w:t>9</w:t>
      </w:r>
      <w:r w:rsidRPr="00E642C4">
        <w:rPr>
          <w:sz w:val="28"/>
          <w:szCs w:val="28"/>
        </w:rPr>
        <w:t xml:space="preserve"> муниципальных нормативно-правовых актов, направленных на сокращение коррупционных факторов в органах местного самоуправления муниципального района;</w:t>
      </w:r>
    </w:p>
    <w:p w:rsidR="00CF447E" w:rsidRPr="00E642C4" w:rsidRDefault="00CF447E" w:rsidP="00CF447E">
      <w:pPr>
        <w:ind w:firstLine="708"/>
        <w:jc w:val="both"/>
        <w:rPr>
          <w:sz w:val="28"/>
          <w:szCs w:val="28"/>
        </w:rPr>
      </w:pPr>
      <w:r w:rsidRPr="00E642C4">
        <w:rPr>
          <w:sz w:val="28"/>
          <w:szCs w:val="28"/>
        </w:rPr>
        <w:t>- обеспечено действенное функционирование должностных лиц кадровых служб, ответственных за работу по профилактике коррупционных и иных правонарушений в соответствии функциями, возложенными Указом Президента РФ  от 21.09.2009 года №1065  и  Законом РТ  от 19.07.2017 года № 56-ЗРТ, определены ответственные должностные лица за реализацию законов Республики Татарстан в сфере противодействия коррупции в части касающейся;</w:t>
      </w:r>
    </w:p>
    <w:p w:rsidR="00CF447E" w:rsidRPr="00E642C4" w:rsidRDefault="00CF447E" w:rsidP="00CF447E">
      <w:pPr>
        <w:ind w:firstLine="708"/>
        <w:jc w:val="both"/>
        <w:rPr>
          <w:sz w:val="28"/>
          <w:szCs w:val="28"/>
        </w:rPr>
      </w:pPr>
      <w:r w:rsidRPr="00E642C4">
        <w:rPr>
          <w:sz w:val="28"/>
          <w:szCs w:val="28"/>
        </w:rPr>
        <w:t xml:space="preserve">- на официальном сайте муниципального  района размещены сведения о доходах, расходах, имуществе и обязательствах имущественного характера </w:t>
      </w:r>
      <w:r w:rsidRPr="00E642C4">
        <w:rPr>
          <w:sz w:val="28"/>
          <w:szCs w:val="28"/>
        </w:rPr>
        <w:lastRenderedPageBreak/>
        <w:t>муниципальных служащих, а также лиц, замещающих муниципальные должности согласно правилам, установленным законодательством;</w:t>
      </w:r>
    </w:p>
    <w:p w:rsidR="00CF447E" w:rsidRPr="00E642C4" w:rsidRDefault="00CF447E" w:rsidP="00CF447E">
      <w:pPr>
        <w:ind w:firstLine="708"/>
        <w:jc w:val="both"/>
        <w:rPr>
          <w:sz w:val="28"/>
          <w:szCs w:val="28"/>
        </w:rPr>
      </w:pPr>
      <w:r w:rsidRPr="00E642C4">
        <w:rPr>
          <w:sz w:val="28"/>
          <w:szCs w:val="28"/>
        </w:rPr>
        <w:t xml:space="preserve">- </w:t>
      </w:r>
      <w:proofErr w:type="gramStart"/>
      <w:r w:rsidRPr="00E642C4">
        <w:rPr>
          <w:sz w:val="28"/>
          <w:szCs w:val="28"/>
        </w:rPr>
        <w:t>обеспечено совершенствование административных регламентов предоставления  государственных и муниципальных услуг и приняты</w:t>
      </w:r>
      <w:proofErr w:type="gramEnd"/>
      <w:r w:rsidRPr="00E642C4">
        <w:rPr>
          <w:sz w:val="28"/>
          <w:szCs w:val="28"/>
        </w:rPr>
        <w:t xml:space="preserve"> меры за их фактическим исполнением;</w:t>
      </w:r>
    </w:p>
    <w:p w:rsidR="00CF447E" w:rsidRPr="00E642C4" w:rsidRDefault="00CF447E" w:rsidP="00CF447E">
      <w:pPr>
        <w:widowControl w:val="0"/>
        <w:jc w:val="both"/>
        <w:rPr>
          <w:sz w:val="28"/>
          <w:szCs w:val="28"/>
        </w:rPr>
      </w:pPr>
      <w:r w:rsidRPr="00E642C4">
        <w:rPr>
          <w:sz w:val="28"/>
          <w:szCs w:val="28"/>
        </w:rPr>
        <w:t xml:space="preserve">  </w:t>
      </w:r>
      <w:r w:rsidRPr="00E642C4">
        <w:rPr>
          <w:sz w:val="28"/>
          <w:szCs w:val="28"/>
        </w:rPr>
        <w:tab/>
        <w:t xml:space="preserve"> - ежеквартально </w:t>
      </w:r>
      <w:proofErr w:type="gramStart"/>
      <w:r w:rsidRPr="00E642C4">
        <w:rPr>
          <w:sz w:val="28"/>
          <w:szCs w:val="28"/>
        </w:rPr>
        <w:t>анализируются и обобщаются</w:t>
      </w:r>
      <w:proofErr w:type="gramEnd"/>
      <w:r w:rsidRPr="00E642C4">
        <w:rPr>
          <w:sz w:val="28"/>
          <w:szCs w:val="28"/>
        </w:rPr>
        <w:t xml:space="preserve"> результаты экспертизы НПА и их проекты;</w:t>
      </w:r>
    </w:p>
    <w:p w:rsidR="00CF447E" w:rsidRPr="00E642C4" w:rsidRDefault="00CF447E" w:rsidP="00CF447E">
      <w:pPr>
        <w:ind w:firstLine="708"/>
        <w:jc w:val="both"/>
        <w:rPr>
          <w:sz w:val="28"/>
          <w:szCs w:val="28"/>
        </w:rPr>
      </w:pPr>
      <w:r w:rsidRPr="00E642C4">
        <w:rPr>
          <w:sz w:val="28"/>
          <w:szCs w:val="28"/>
        </w:rPr>
        <w:t>- проводится работа по антикоррупционному образованию и по обеспечению открытости и доступности для населения района о деятельности органов власти;</w:t>
      </w:r>
    </w:p>
    <w:p w:rsidR="00CF447E" w:rsidRPr="00E642C4" w:rsidRDefault="00CF447E" w:rsidP="00CF447E">
      <w:pPr>
        <w:ind w:firstLine="708"/>
        <w:jc w:val="both"/>
        <w:rPr>
          <w:sz w:val="28"/>
          <w:szCs w:val="28"/>
        </w:rPr>
      </w:pPr>
      <w:r w:rsidRPr="00E642C4">
        <w:rPr>
          <w:sz w:val="28"/>
          <w:szCs w:val="28"/>
        </w:rPr>
        <w:t>- налажено тесное взаимодействие с общественными объединениями и организациями муниципального района,  уставными задачами вышестоящих организаций которых  является противодействие коррупции;</w:t>
      </w:r>
    </w:p>
    <w:p w:rsidR="00CF447E" w:rsidRPr="00E642C4" w:rsidRDefault="00CF447E" w:rsidP="00CF447E">
      <w:pPr>
        <w:widowControl w:val="0"/>
        <w:jc w:val="both"/>
        <w:rPr>
          <w:sz w:val="28"/>
          <w:szCs w:val="28"/>
        </w:rPr>
      </w:pPr>
      <w:r w:rsidRPr="00E642C4">
        <w:rPr>
          <w:sz w:val="28"/>
          <w:szCs w:val="28"/>
        </w:rPr>
        <w:t xml:space="preserve">        - организована работа по взаимодействию со СМИ;</w:t>
      </w:r>
    </w:p>
    <w:p w:rsidR="00CF447E" w:rsidRPr="00E642C4" w:rsidRDefault="0089192B" w:rsidP="00CF447E">
      <w:pPr>
        <w:jc w:val="both"/>
        <w:rPr>
          <w:sz w:val="28"/>
          <w:szCs w:val="28"/>
        </w:rPr>
      </w:pPr>
      <w:r w:rsidRPr="00E642C4">
        <w:rPr>
          <w:sz w:val="28"/>
          <w:szCs w:val="28"/>
        </w:rPr>
        <w:t xml:space="preserve">      </w:t>
      </w:r>
      <w:r w:rsidR="00CF447E" w:rsidRPr="00E642C4">
        <w:rPr>
          <w:sz w:val="28"/>
          <w:szCs w:val="28"/>
        </w:rPr>
        <w:t xml:space="preserve">Помощником Главы района мероприятия, предусмотренные муниципальной программой «Реализация антикоррупционной политики в </w:t>
      </w:r>
      <w:proofErr w:type="spellStart"/>
      <w:r w:rsidR="00CF447E" w:rsidRPr="00E642C4">
        <w:rPr>
          <w:sz w:val="28"/>
          <w:szCs w:val="28"/>
        </w:rPr>
        <w:t>Актанышском</w:t>
      </w:r>
      <w:proofErr w:type="spellEnd"/>
      <w:r w:rsidR="00CF447E" w:rsidRPr="00E642C4">
        <w:rPr>
          <w:sz w:val="28"/>
          <w:szCs w:val="28"/>
        </w:rPr>
        <w:t xml:space="preserve"> муниципальном районе на 2015-2021 годы» контролировались на всех этапах ее исполнения. Отчеты эффективности деятельности ОМС муниципального района по реализации антикоррупционных мер, ежеквартально </w:t>
      </w:r>
      <w:proofErr w:type="gramStart"/>
      <w:r w:rsidR="00CF447E" w:rsidRPr="00E642C4">
        <w:rPr>
          <w:sz w:val="28"/>
          <w:szCs w:val="28"/>
        </w:rPr>
        <w:t>анализировались и направлялись</w:t>
      </w:r>
      <w:proofErr w:type="gramEnd"/>
      <w:r w:rsidR="00CF447E" w:rsidRPr="00E642C4">
        <w:rPr>
          <w:sz w:val="28"/>
          <w:szCs w:val="28"/>
        </w:rPr>
        <w:t xml:space="preserve"> в вышестоящие  республиканские  органы.</w:t>
      </w:r>
    </w:p>
    <w:p w:rsidR="00CF447E" w:rsidRPr="00E642C4" w:rsidRDefault="00CF447E" w:rsidP="00CF447E">
      <w:pPr>
        <w:ind w:firstLine="426"/>
        <w:contextualSpacing/>
        <w:jc w:val="both"/>
        <w:rPr>
          <w:rFonts w:eastAsia="Calibri"/>
          <w:sz w:val="28"/>
          <w:szCs w:val="28"/>
          <w:lang w:eastAsia="en-US"/>
        </w:rPr>
      </w:pPr>
      <w:r w:rsidRPr="00E642C4">
        <w:rPr>
          <w:rFonts w:eastAsia="Calibri"/>
          <w:sz w:val="28"/>
          <w:szCs w:val="28"/>
          <w:lang w:eastAsia="en-US"/>
        </w:rPr>
        <w:t>На 201</w:t>
      </w:r>
      <w:r w:rsidR="00E64F93" w:rsidRPr="00E642C4">
        <w:rPr>
          <w:rFonts w:eastAsia="Calibri"/>
          <w:sz w:val="28"/>
          <w:szCs w:val="28"/>
          <w:lang w:eastAsia="en-US"/>
        </w:rPr>
        <w:t>9</w:t>
      </w:r>
      <w:r w:rsidRPr="00E642C4">
        <w:rPr>
          <w:rFonts w:eastAsia="Calibri"/>
          <w:sz w:val="28"/>
          <w:szCs w:val="28"/>
          <w:lang w:eastAsia="en-US"/>
        </w:rPr>
        <w:t xml:space="preserve"> год программой было предусмотрено 47,6 тыс. рублей. Из них израсходовано </w:t>
      </w:r>
      <w:r w:rsidR="00E64F93" w:rsidRPr="00E642C4">
        <w:rPr>
          <w:rFonts w:eastAsia="Calibri"/>
          <w:sz w:val="28"/>
          <w:szCs w:val="28"/>
          <w:lang w:eastAsia="en-US"/>
        </w:rPr>
        <w:t>33</w:t>
      </w:r>
      <w:r w:rsidRPr="00E642C4">
        <w:rPr>
          <w:rFonts w:eastAsia="Calibri"/>
          <w:sz w:val="28"/>
          <w:szCs w:val="28"/>
          <w:lang w:eastAsia="en-US"/>
        </w:rPr>
        <w:t xml:space="preserve"> тыс. рублей. Приобретены подарки и призы, которыми  награждались учащиеся образовательных учреждений по итогам мероприятий, приуроченных к Международному дню борьбы с коррупцией</w:t>
      </w:r>
      <w:r w:rsidR="00044E9C" w:rsidRPr="00E642C4">
        <w:rPr>
          <w:rFonts w:eastAsia="Calibri"/>
          <w:sz w:val="28"/>
          <w:szCs w:val="28"/>
          <w:lang w:eastAsia="en-US"/>
        </w:rPr>
        <w:t>, изготовлен баннер</w:t>
      </w:r>
      <w:r w:rsidRPr="00E642C4">
        <w:rPr>
          <w:rFonts w:eastAsia="Calibri"/>
          <w:sz w:val="28"/>
          <w:szCs w:val="28"/>
          <w:lang w:eastAsia="en-US"/>
        </w:rPr>
        <w:t xml:space="preserve">. </w:t>
      </w:r>
    </w:p>
    <w:p w:rsidR="00CF447E" w:rsidRPr="00E642C4" w:rsidRDefault="00CF447E" w:rsidP="00CF447E">
      <w:pPr>
        <w:ind w:firstLine="426"/>
        <w:jc w:val="both"/>
        <w:rPr>
          <w:rFonts w:eastAsia="Calibri"/>
          <w:sz w:val="28"/>
          <w:szCs w:val="28"/>
          <w:lang w:eastAsia="en-US"/>
        </w:rPr>
      </w:pPr>
      <w:r w:rsidRPr="00E642C4">
        <w:rPr>
          <w:rFonts w:eastAsia="Calibri"/>
          <w:sz w:val="28"/>
          <w:szCs w:val="28"/>
          <w:lang w:eastAsia="en-US"/>
        </w:rPr>
        <w:t xml:space="preserve">Мероприятия, предусмотренные муниципальной программой «Реализация антикоррупционной политики в </w:t>
      </w:r>
      <w:proofErr w:type="spellStart"/>
      <w:r w:rsidRPr="00E642C4">
        <w:rPr>
          <w:rFonts w:eastAsia="Calibri"/>
          <w:sz w:val="28"/>
          <w:szCs w:val="28"/>
          <w:lang w:eastAsia="en-US"/>
        </w:rPr>
        <w:t>Актанышском</w:t>
      </w:r>
      <w:proofErr w:type="spellEnd"/>
      <w:r w:rsidRPr="00E642C4">
        <w:rPr>
          <w:rFonts w:eastAsia="Calibri"/>
          <w:sz w:val="28"/>
          <w:szCs w:val="28"/>
          <w:lang w:eastAsia="en-US"/>
        </w:rPr>
        <w:t xml:space="preserve"> муниципальном районе за 2015-2021 годы», планом работы комиссии по противодействию коррупции, выполняются в полном объеме.</w:t>
      </w:r>
    </w:p>
    <w:p w:rsidR="00CF447E" w:rsidRPr="00E642C4" w:rsidRDefault="00CF447E" w:rsidP="00CF447E">
      <w:pPr>
        <w:suppressAutoHyphens/>
        <w:ind w:firstLine="708"/>
        <w:jc w:val="both"/>
        <w:rPr>
          <w:rFonts w:eastAsia="Calibri"/>
          <w:b/>
          <w:sz w:val="28"/>
          <w:szCs w:val="28"/>
          <w:lang w:eastAsia="en-US"/>
        </w:rPr>
      </w:pPr>
    </w:p>
    <w:p w:rsidR="006B6A3D" w:rsidRPr="00E642C4" w:rsidRDefault="006B6A3D" w:rsidP="006B6A3D">
      <w:pPr>
        <w:ind w:firstLine="426"/>
        <w:jc w:val="both"/>
        <w:rPr>
          <w:rFonts w:eastAsiaTheme="minorHAnsi"/>
          <w:b/>
          <w:i/>
          <w:sz w:val="28"/>
          <w:szCs w:val="28"/>
          <w:lang w:eastAsia="en-US"/>
        </w:rPr>
      </w:pPr>
      <w:r w:rsidRPr="00E642C4">
        <w:rPr>
          <w:rFonts w:eastAsiaTheme="minorHAnsi"/>
          <w:b/>
          <w:i/>
          <w:sz w:val="28"/>
          <w:szCs w:val="28"/>
          <w:lang w:eastAsia="en-US"/>
        </w:rPr>
        <w:t xml:space="preserve">Г) Результаты антикоррупционной экспертизы НПА. </w:t>
      </w:r>
    </w:p>
    <w:p w:rsidR="006B6A3D" w:rsidRPr="00E642C4" w:rsidRDefault="006B6A3D" w:rsidP="006B6A3D">
      <w:pPr>
        <w:ind w:firstLine="709"/>
        <w:jc w:val="both"/>
        <w:rPr>
          <w:rFonts w:eastAsia="Calibri"/>
          <w:b/>
          <w:i/>
          <w:sz w:val="28"/>
          <w:szCs w:val="28"/>
          <w:u w:val="single"/>
          <w:lang w:eastAsia="en-US"/>
        </w:rPr>
      </w:pPr>
      <w:proofErr w:type="gramStart"/>
      <w:r w:rsidRPr="00E642C4">
        <w:rPr>
          <w:sz w:val="28"/>
          <w:szCs w:val="28"/>
        </w:rPr>
        <w:t xml:space="preserve">Экспертиза нормативных правовых актов, издаваемых в органах местного самоуправления </w:t>
      </w:r>
      <w:proofErr w:type="spellStart"/>
      <w:r w:rsidRPr="00E642C4">
        <w:rPr>
          <w:sz w:val="28"/>
          <w:szCs w:val="28"/>
        </w:rPr>
        <w:t>Актанышского</w:t>
      </w:r>
      <w:proofErr w:type="spellEnd"/>
      <w:r w:rsidRPr="00E642C4">
        <w:rPr>
          <w:sz w:val="28"/>
          <w:szCs w:val="28"/>
        </w:rPr>
        <w:t xml:space="preserve"> муниципального района, проводится в соответствии с Федеральным законом Российской Федерации от 17 июля 2009</w:t>
      </w:r>
      <w:r w:rsidR="00067481">
        <w:rPr>
          <w:sz w:val="28"/>
          <w:szCs w:val="28"/>
        </w:rPr>
        <w:t xml:space="preserve"> </w:t>
      </w:r>
      <w:r w:rsidRPr="00E642C4">
        <w:rPr>
          <w:sz w:val="28"/>
          <w:szCs w:val="28"/>
        </w:rPr>
        <w:t xml:space="preserve">г. №172-ФЗ "Об антикоррупционной экспертизе нормативных правовых актов и проектов нормативных правовых актов"  и постановления Правительства Российской Федерации от 26 февраля 2010г. №96 «Об антикоррупционной экспертизе нормативных правовых актов и проектов нормативных правовых актов».  </w:t>
      </w:r>
      <w:proofErr w:type="gramEnd"/>
    </w:p>
    <w:p w:rsidR="006B6A3D" w:rsidRPr="00E642C4" w:rsidRDefault="006B6A3D" w:rsidP="006B6A3D">
      <w:pPr>
        <w:widowControl w:val="0"/>
        <w:autoSpaceDE w:val="0"/>
        <w:autoSpaceDN w:val="0"/>
        <w:adjustRightInd w:val="0"/>
        <w:ind w:firstLine="624"/>
        <w:jc w:val="both"/>
        <w:rPr>
          <w:sz w:val="28"/>
          <w:szCs w:val="28"/>
        </w:rPr>
      </w:pPr>
      <w:r w:rsidRPr="00E642C4">
        <w:rPr>
          <w:sz w:val="28"/>
          <w:szCs w:val="28"/>
        </w:rPr>
        <w:t xml:space="preserve">Во исполнение  вышеназванных Законов и подзаконных актов   постановлением Главы </w:t>
      </w:r>
      <w:proofErr w:type="spellStart"/>
      <w:r w:rsidRPr="00E642C4">
        <w:rPr>
          <w:sz w:val="28"/>
          <w:szCs w:val="28"/>
        </w:rPr>
        <w:t>Актанышского</w:t>
      </w:r>
      <w:proofErr w:type="spellEnd"/>
      <w:r w:rsidRPr="00E642C4">
        <w:rPr>
          <w:sz w:val="28"/>
          <w:szCs w:val="28"/>
        </w:rPr>
        <w:t xml:space="preserve"> муниципального района от 24.03.2015 года №7-р утвержден Порядок проведения антикоррупционной экспертизы нормативно правовых актов и их проектов органов местного самоуправления </w:t>
      </w:r>
      <w:proofErr w:type="spellStart"/>
      <w:r w:rsidRPr="00E642C4">
        <w:rPr>
          <w:sz w:val="28"/>
          <w:szCs w:val="28"/>
        </w:rPr>
        <w:t>Актанышского</w:t>
      </w:r>
      <w:proofErr w:type="spellEnd"/>
      <w:r w:rsidRPr="00E642C4">
        <w:rPr>
          <w:sz w:val="28"/>
          <w:szCs w:val="28"/>
        </w:rPr>
        <w:t xml:space="preserve"> муниципального района. </w:t>
      </w:r>
    </w:p>
    <w:p w:rsidR="006B6A3D" w:rsidRPr="00E642C4" w:rsidRDefault="006B6A3D" w:rsidP="006B6A3D">
      <w:pPr>
        <w:widowControl w:val="0"/>
        <w:autoSpaceDE w:val="0"/>
        <w:autoSpaceDN w:val="0"/>
        <w:adjustRightInd w:val="0"/>
        <w:ind w:firstLine="708"/>
        <w:jc w:val="both"/>
        <w:rPr>
          <w:sz w:val="28"/>
          <w:szCs w:val="28"/>
        </w:rPr>
      </w:pPr>
      <w:r w:rsidRPr="00E642C4">
        <w:rPr>
          <w:sz w:val="28"/>
          <w:szCs w:val="28"/>
        </w:rPr>
        <w:t xml:space="preserve">В муниципальном районе назначены ответственные лица  за проведение </w:t>
      </w:r>
      <w:r w:rsidRPr="00E642C4">
        <w:rPr>
          <w:sz w:val="28"/>
          <w:szCs w:val="28"/>
        </w:rPr>
        <w:lastRenderedPageBreak/>
        <w:t>антикоррупционной экспертизы нормативных правовых актов и их проектов, издаваемых в органах местного самоуправления.   Помощником Главы совместно с ответственными работниками юридической службы Совета и Исполнительного комитета муниципального района ведётся целенаправленная работа по проведению антикоррупционной экспертизы нормативных правовых актов и их проектов, издаваемых в органах местного самоуправления.</w:t>
      </w:r>
    </w:p>
    <w:p w:rsidR="006B6A3D" w:rsidRPr="00E642C4" w:rsidRDefault="006B6A3D" w:rsidP="006B6A3D">
      <w:pPr>
        <w:widowControl w:val="0"/>
        <w:autoSpaceDE w:val="0"/>
        <w:autoSpaceDN w:val="0"/>
        <w:adjustRightInd w:val="0"/>
        <w:ind w:firstLine="708"/>
        <w:jc w:val="both"/>
        <w:rPr>
          <w:sz w:val="28"/>
          <w:szCs w:val="28"/>
        </w:rPr>
      </w:pPr>
      <w:r w:rsidRPr="00E642C4">
        <w:rPr>
          <w:sz w:val="28"/>
          <w:szCs w:val="28"/>
        </w:rPr>
        <w:t xml:space="preserve">В 2019 году всего </w:t>
      </w:r>
      <w:proofErr w:type="gramStart"/>
      <w:r w:rsidRPr="00E642C4">
        <w:rPr>
          <w:sz w:val="28"/>
          <w:szCs w:val="28"/>
        </w:rPr>
        <w:t>разработаны и приняты</w:t>
      </w:r>
      <w:proofErr w:type="gramEnd"/>
      <w:r w:rsidRPr="00E642C4">
        <w:rPr>
          <w:sz w:val="28"/>
          <w:szCs w:val="28"/>
        </w:rPr>
        <w:t xml:space="preserve"> 1066 муниципальных нормативных правовых актов, которые прошли антикоррупционную экспертизу и по результатам которых  подготовлены  соответствующие заключения.     </w:t>
      </w:r>
    </w:p>
    <w:p w:rsidR="006B6A3D" w:rsidRPr="00E642C4" w:rsidRDefault="006B6A3D" w:rsidP="006B6A3D">
      <w:pPr>
        <w:widowControl w:val="0"/>
        <w:autoSpaceDE w:val="0"/>
        <w:autoSpaceDN w:val="0"/>
        <w:adjustRightInd w:val="0"/>
        <w:ind w:firstLine="540"/>
        <w:jc w:val="both"/>
        <w:rPr>
          <w:sz w:val="28"/>
          <w:szCs w:val="28"/>
        </w:rPr>
      </w:pPr>
      <w:r w:rsidRPr="00E642C4">
        <w:rPr>
          <w:sz w:val="28"/>
          <w:szCs w:val="28"/>
        </w:rPr>
        <w:t xml:space="preserve">Заключения по итогам проведения антикоррупционной экспертизы приобщены к нормативным правовым актам и их проектам. Журнал регистрации и учета проектов НПА органов местного самоуправления </w:t>
      </w:r>
      <w:proofErr w:type="gramStart"/>
      <w:r w:rsidRPr="00E642C4">
        <w:rPr>
          <w:sz w:val="28"/>
          <w:szCs w:val="28"/>
        </w:rPr>
        <w:t>ведется и заполняется</w:t>
      </w:r>
      <w:proofErr w:type="gramEnd"/>
      <w:r w:rsidRPr="00E642C4">
        <w:rPr>
          <w:sz w:val="28"/>
          <w:szCs w:val="28"/>
        </w:rPr>
        <w:t xml:space="preserve"> своевременно. </w:t>
      </w:r>
    </w:p>
    <w:p w:rsidR="006B6A3D" w:rsidRPr="00E642C4" w:rsidRDefault="006B6A3D" w:rsidP="006B6A3D">
      <w:pPr>
        <w:widowControl w:val="0"/>
        <w:autoSpaceDE w:val="0"/>
        <w:autoSpaceDN w:val="0"/>
        <w:adjustRightInd w:val="0"/>
        <w:ind w:firstLine="624"/>
        <w:jc w:val="both"/>
        <w:rPr>
          <w:sz w:val="28"/>
          <w:szCs w:val="28"/>
        </w:rPr>
      </w:pPr>
      <w:r w:rsidRPr="00E642C4">
        <w:rPr>
          <w:sz w:val="28"/>
          <w:szCs w:val="28"/>
        </w:rPr>
        <w:t xml:space="preserve">Между Советом </w:t>
      </w:r>
      <w:proofErr w:type="spellStart"/>
      <w:r w:rsidRPr="00E642C4">
        <w:rPr>
          <w:sz w:val="28"/>
          <w:szCs w:val="28"/>
        </w:rPr>
        <w:t>Актанышского</w:t>
      </w:r>
      <w:proofErr w:type="spellEnd"/>
      <w:r w:rsidRPr="00E642C4">
        <w:rPr>
          <w:sz w:val="28"/>
          <w:szCs w:val="28"/>
        </w:rPr>
        <w:t xml:space="preserve"> муниципального района и Советами сельских поселений, входящих в его состав, заключены соглашения о взаимодействии по вопросам проведения антикоррупционной экспертизы муниципальных нормативных правовых актов и их проектов. </w:t>
      </w:r>
      <w:proofErr w:type="gramStart"/>
      <w:r w:rsidRPr="00E642C4">
        <w:rPr>
          <w:sz w:val="28"/>
          <w:szCs w:val="28"/>
        </w:rPr>
        <w:t>В соответствий с данными соглашениями ответственному лицу за проведение антикоррупционной экспертизы в районе направляются муниципальные нормативные правовые акты сельских поселений и их проекты для проведения антикоррупционной экспертизы.</w:t>
      </w:r>
      <w:proofErr w:type="gramEnd"/>
      <w:r w:rsidRPr="00E642C4">
        <w:rPr>
          <w:sz w:val="28"/>
          <w:szCs w:val="28"/>
        </w:rPr>
        <w:t xml:space="preserve"> После проведения антикоррупционной экспертизы НПА (их проектов) они направляются  в  прокуратуру </w:t>
      </w:r>
      <w:proofErr w:type="spellStart"/>
      <w:r w:rsidRPr="00E642C4">
        <w:rPr>
          <w:sz w:val="28"/>
          <w:szCs w:val="28"/>
        </w:rPr>
        <w:t>Актанышского</w:t>
      </w:r>
      <w:proofErr w:type="spellEnd"/>
      <w:r w:rsidRPr="00E642C4">
        <w:rPr>
          <w:sz w:val="28"/>
          <w:szCs w:val="28"/>
        </w:rPr>
        <w:t xml:space="preserve">  района, которая повторно проверяет их на предмет наличия коррупционных факторов и соответствия законодательству. Все НПА </w:t>
      </w:r>
      <w:proofErr w:type="gramStart"/>
      <w:r w:rsidRPr="00E642C4">
        <w:rPr>
          <w:sz w:val="28"/>
          <w:szCs w:val="28"/>
        </w:rPr>
        <w:t>включаются и обобщаются</w:t>
      </w:r>
      <w:proofErr w:type="gramEnd"/>
      <w:r w:rsidRPr="00E642C4">
        <w:rPr>
          <w:sz w:val="28"/>
          <w:szCs w:val="28"/>
        </w:rPr>
        <w:t xml:space="preserve"> в Регистре нормативных правовых актов Республики Татарстан. </w:t>
      </w:r>
    </w:p>
    <w:p w:rsidR="006B6A3D" w:rsidRPr="00E642C4" w:rsidRDefault="006B6A3D" w:rsidP="006B6A3D">
      <w:pPr>
        <w:widowControl w:val="0"/>
        <w:autoSpaceDE w:val="0"/>
        <w:autoSpaceDN w:val="0"/>
        <w:adjustRightInd w:val="0"/>
        <w:ind w:firstLine="540"/>
        <w:jc w:val="both"/>
        <w:rPr>
          <w:sz w:val="28"/>
          <w:szCs w:val="28"/>
        </w:rPr>
      </w:pPr>
      <w:r w:rsidRPr="00E642C4">
        <w:rPr>
          <w:sz w:val="28"/>
          <w:szCs w:val="28"/>
        </w:rPr>
        <w:t xml:space="preserve"> Все изданные органами местного самоуправления АМР нормативные правовые акты  и их проекты  размещены на официальном сайте  АМР в разделе «Противодействие коррупции» и наполняются своевременно. </w:t>
      </w:r>
    </w:p>
    <w:p w:rsidR="006B6A3D" w:rsidRPr="00E642C4" w:rsidRDefault="006B6A3D" w:rsidP="006B6A3D">
      <w:pPr>
        <w:ind w:firstLine="709"/>
        <w:jc w:val="both"/>
        <w:rPr>
          <w:sz w:val="28"/>
          <w:szCs w:val="28"/>
        </w:rPr>
      </w:pPr>
      <w:proofErr w:type="gramStart"/>
      <w:r w:rsidRPr="00E642C4">
        <w:rPr>
          <w:sz w:val="28"/>
          <w:szCs w:val="28"/>
        </w:rPr>
        <w:t xml:space="preserve">Для проведения независимой антикоррупционной экспертизы нормативных правовых актов и их проектов, юридическими и физическими лицами, получившими аккредитацию в Министерстве юстиции Российской Федерации на проведение в качестве независимых экспертов </w:t>
      </w:r>
      <w:proofErr w:type="spellStart"/>
      <w:r w:rsidRPr="00E642C4">
        <w:rPr>
          <w:sz w:val="28"/>
          <w:szCs w:val="28"/>
        </w:rPr>
        <w:t>антикорруп-ционной</w:t>
      </w:r>
      <w:proofErr w:type="spellEnd"/>
      <w:r w:rsidRPr="00E642C4">
        <w:rPr>
          <w:sz w:val="28"/>
          <w:szCs w:val="28"/>
        </w:rPr>
        <w:t xml:space="preserve"> экспертизы нормативных правовых актов и проектов нормативных правовых актов, предусмотренных законодательством Российской Федерации, на официальном сайте района в разделе «Противодействие коррупции» размещена гиперссылка «Независимая антикоррупционная экспертиза», где регулярно размещаются муниципальные нормативные</w:t>
      </w:r>
      <w:proofErr w:type="gramEnd"/>
      <w:r w:rsidRPr="00E642C4">
        <w:rPr>
          <w:sz w:val="28"/>
          <w:szCs w:val="28"/>
        </w:rPr>
        <w:t xml:space="preserve"> правовые акты и их проекты АМР.</w:t>
      </w:r>
    </w:p>
    <w:p w:rsidR="006B6A3D" w:rsidRPr="00E642C4" w:rsidRDefault="006B6A3D" w:rsidP="006B6A3D">
      <w:pPr>
        <w:ind w:firstLine="709"/>
        <w:jc w:val="both"/>
        <w:rPr>
          <w:sz w:val="28"/>
          <w:szCs w:val="28"/>
        </w:rPr>
      </w:pPr>
      <w:r w:rsidRPr="00E642C4">
        <w:rPr>
          <w:sz w:val="28"/>
          <w:szCs w:val="28"/>
        </w:rPr>
        <w:t>Размещение нормативных правовых актов и их проектов органов местного самоуправления для проведения независимой антикоррупционной экспертизы осуществляется по мере их разработки в установленные сроки.</w:t>
      </w:r>
    </w:p>
    <w:p w:rsidR="0009640B" w:rsidRPr="00E642C4" w:rsidRDefault="006B6A3D" w:rsidP="006B6A3D">
      <w:pPr>
        <w:widowControl w:val="0"/>
        <w:jc w:val="both"/>
        <w:rPr>
          <w:sz w:val="28"/>
          <w:szCs w:val="28"/>
        </w:rPr>
      </w:pPr>
      <w:r w:rsidRPr="00E642C4">
        <w:rPr>
          <w:rFonts w:eastAsia="Calibri"/>
          <w:sz w:val="28"/>
          <w:szCs w:val="28"/>
        </w:rPr>
        <w:t xml:space="preserve">        </w:t>
      </w:r>
      <w:r w:rsidRPr="00E642C4">
        <w:rPr>
          <w:sz w:val="28"/>
          <w:szCs w:val="28"/>
        </w:rPr>
        <w:t>В отчетный период</w:t>
      </w:r>
      <w:r w:rsidRPr="00E642C4">
        <w:rPr>
          <w:rFonts w:eastAsia="Calibri"/>
          <w:sz w:val="28"/>
          <w:szCs w:val="28"/>
        </w:rPr>
        <w:t xml:space="preserve"> 201</w:t>
      </w:r>
      <w:r w:rsidR="00C22963" w:rsidRPr="00E642C4">
        <w:rPr>
          <w:rFonts w:eastAsia="Calibri"/>
          <w:sz w:val="28"/>
          <w:szCs w:val="28"/>
        </w:rPr>
        <w:t>9</w:t>
      </w:r>
      <w:r w:rsidRPr="00E642C4">
        <w:rPr>
          <w:rFonts w:eastAsia="Calibri"/>
          <w:sz w:val="28"/>
          <w:szCs w:val="28"/>
        </w:rPr>
        <w:t xml:space="preserve"> года </w:t>
      </w:r>
      <w:r w:rsidRPr="00E642C4">
        <w:rPr>
          <w:sz w:val="28"/>
          <w:szCs w:val="28"/>
        </w:rPr>
        <w:t>з</w:t>
      </w:r>
      <w:r w:rsidRPr="00E642C4">
        <w:rPr>
          <w:rFonts w:eastAsia="Calibri"/>
          <w:sz w:val="28"/>
          <w:szCs w:val="28"/>
        </w:rPr>
        <w:t xml:space="preserve">аключений по проектам </w:t>
      </w:r>
      <w:r w:rsidRPr="00E642C4">
        <w:rPr>
          <w:sz w:val="28"/>
          <w:szCs w:val="28"/>
        </w:rPr>
        <w:t>нормативно правовых актов</w:t>
      </w:r>
      <w:r w:rsidRPr="00E642C4">
        <w:rPr>
          <w:rFonts w:eastAsia="Calibri"/>
          <w:sz w:val="28"/>
          <w:szCs w:val="28"/>
        </w:rPr>
        <w:t>, прове</w:t>
      </w:r>
      <w:r w:rsidRPr="00E642C4">
        <w:rPr>
          <w:sz w:val="28"/>
          <w:szCs w:val="28"/>
        </w:rPr>
        <w:t>денными независимыми экспертами,</w:t>
      </w:r>
      <w:r w:rsidRPr="00E642C4">
        <w:rPr>
          <w:rFonts w:eastAsia="Calibri"/>
          <w:sz w:val="28"/>
          <w:szCs w:val="28"/>
        </w:rPr>
        <w:t xml:space="preserve">  не поступало.</w:t>
      </w:r>
      <w:r w:rsidRPr="00E642C4">
        <w:rPr>
          <w:sz w:val="28"/>
          <w:szCs w:val="28"/>
        </w:rPr>
        <w:t xml:space="preserve"> </w:t>
      </w:r>
    </w:p>
    <w:p w:rsidR="006B6A3D" w:rsidRPr="00E642C4" w:rsidRDefault="006B6A3D" w:rsidP="006B6A3D">
      <w:pPr>
        <w:widowControl w:val="0"/>
        <w:jc w:val="both"/>
        <w:rPr>
          <w:rFonts w:eastAsia="Calibri"/>
          <w:i/>
          <w:sz w:val="28"/>
          <w:szCs w:val="28"/>
        </w:rPr>
      </w:pPr>
      <w:r w:rsidRPr="00E642C4">
        <w:rPr>
          <w:sz w:val="28"/>
          <w:szCs w:val="28"/>
        </w:rPr>
        <w:t xml:space="preserve">  </w:t>
      </w:r>
    </w:p>
    <w:p w:rsidR="000525FD" w:rsidRPr="00E642C4" w:rsidRDefault="000525FD" w:rsidP="000525FD">
      <w:pPr>
        <w:ind w:firstLine="426"/>
        <w:jc w:val="both"/>
        <w:rPr>
          <w:rFonts w:eastAsiaTheme="minorHAnsi"/>
          <w:b/>
          <w:i/>
          <w:sz w:val="28"/>
          <w:szCs w:val="28"/>
          <w:lang w:eastAsia="en-US"/>
        </w:rPr>
      </w:pPr>
      <w:r w:rsidRPr="00E642C4">
        <w:rPr>
          <w:rFonts w:eastAsiaTheme="minorHAnsi"/>
          <w:b/>
          <w:i/>
          <w:sz w:val="28"/>
          <w:szCs w:val="28"/>
          <w:lang w:eastAsia="en-US"/>
        </w:rPr>
        <w:lastRenderedPageBreak/>
        <w:t xml:space="preserve">Д) Мероприятия антикоррупционной направленности, в том числе: </w:t>
      </w:r>
    </w:p>
    <w:p w:rsidR="000525FD" w:rsidRPr="00E642C4" w:rsidRDefault="000525FD" w:rsidP="000525FD">
      <w:pPr>
        <w:numPr>
          <w:ilvl w:val="0"/>
          <w:numId w:val="8"/>
        </w:numPr>
        <w:ind w:left="0" w:firstLine="426"/>
        <w:contextualSpacing/>
        <w:jc w:val="both"/>
        <w:rPr>
          <w:rFonts w:eastAsiaTheme="minorHAnsi"/>
          <w:b/>
          <w:i/>
          <w:sz w:val="28"/>
          <w:szCs w:val="28"/>
          <w:lang w:eastAsia="en-US"/>
        </w:rPr>
      </w:pPr>
      <w:r w:rsidRPr="00E642C4">
        <w:rPr>
          <w:rFonts w:eastAsiaTheme="minorHAnsi"/>
          <w:b/>
          <w:i/>
          <w:sz w:val="28"/>
          <w:szCs w:val="28"/>
          <w:lang w:eastAsia="en-US"/>
        </w:rPr>
        <w:t>разработка для граждан, служащих, юридических лиц методических разъяснений, пошаговых инструкций, вопросов-ответов по наиболее актуальным муниципальным функциям и услугам (получение пособий, справок, разрешений и т.д.). Размещение их на официальных сайтах, издание брошюр, доведение до населения в других формах.</w:t>
      </w:r>
    </w:p>
    <w:p w:rsidR="000525FD" w:rsidRPr="00E642C4" w:rsidRDefault="000525FD" w:rsidP="000525FD">
      <w:pPr>
        <w:shd w:val="clear" w:color="auto" w:fill="FFFFFF"/>
        <w:ind w:firstLine="709"/>
        <w:jc w:val="both"/>
        <w:rPr>
          <w:sz w:val="28"/>
          <w:szCs w:val="28"/>
          <w:lang w:eastAsia="en-US"/>
        </w:rPr>
      </w:pPr>
      <w:r w:rsidRPr="00E642C4">
        <w:rPr>
          <w:sz w:val="28"/>
          <w:szCs w:val="28"/>
          <w:lang w:eastAsia="en-US"/>
        </w:rPr>
        <w:t xml:space="preserve">Населению </w:t>
      </w:r>
      <w:proofErr w:type="spellStart"/>
      <w:r w:rsidRPr="00E642C4">
        <w:rPr>
          <w:sz w:val="28"/>
          <w:szCs w:val="28"/>
          <w:lang w:eastAsia="en-US"/>
        </w:rPr>
        <w:t>Актанышского</w:t>
      </w:r>
      <w:proofErr w:type="spellEnd"/>
      <w:r w:rsidRPr="00E642C4">
        <w:rPr>
          <w:sz w:val="28"/>
          <w:szCs w:val="28"/>
          <w:lang w:eastAsia="en-US"/>
        </w:rPr>
        <w:t xml:space="preserve"> муниципального района оказываются муниципальные и госуд</w:t>
      </w:r>
      <w:r w:rsidR="0009640B" w:rsidRPr="00E642C4">
        <w:rPr>
          <w:sz w:val="28"/>
          <w:szCs w:val="28"/>
          <w:lang w:eastAsia="en-US"/>
        </w:rPr>
        <w:t>арственные услуги в соответствии</w:t>
      </w:r>
      <w:r w:rsidRPr="00E642C4">
        <w:rPr>
          <w:sz w:val="28"/>
          <w:szCs w:val="28"/>
          <w:lang w:eastAsia="en-US"/>
        </w:rPr>
        <w:t xml:space="preserve"> с административными регламентами, утвержденными постановлениями Исполнительного комитета. В перечень включены 52 муниципальные и 23 государственные услуги. Мониторинг качества предоставления муниципальных услуг осуществляется исполнительным комитетом АМР постоянно. В зданиях органов местного самоуправления имеются информационные стенды с законами, формами заявлений и справочными материалами, касающимися оказания государственных и муниципальных услуг. </w:t>
      </w:r>
    </w:p>
    <w:p w:rsidR="000525FD" w:rsidRPr="00E642C4" w:rsidRDefault="000525FD" w:rsidP="000525FD">
      <w:pPr>
        <w:ind w:firstLine="426"/>
        <w:jc w:val="both"/>
        <w:rPr>
          <w:rFonts w:eastAsia="Calibri"/>
          <w:sz w:val="28"/>
          <w:szCs w:val="28"/>
          <w:lang w:eastAsia="en-US"/>
        </w:rPr>
      </w:pPr>
      <w:r w:rsidRPr="00E642C4">
        <w:rPr>
          <w:rFonts w:eastAsia="Calibri"/>
          <w:sz w:val="28"/>
          <w:szCs w:val="28"/>
          <w:lang w:eastAsia="en-US"/>
        </w:rPr>
        <w:t>Методические и информационные материалы, полученные от республиканских структур, своевременно довод</w:t>
      </w:r>
      <w:r w:rsidR="006E5F6F">
        <w:rPr>
          <w:rFonts w:eastAsia="Calibri"/>
          <w:sz w:val="28"/>
          <w:szCs w:val="28"/>
          <w:lang w:eastAsia="en-US"/>
        </w:rPr>
        <w:t>я</w:t>
      </w:r>
      <w:r w:rsidRPr="00E642C4">
        <w:rPr>
          <w:rFonts w:eastAsia="Calibri"/>
          <w:sz w:val="28"/>
          <w:szCs w:val="28"/>
          <w:lang w:eastAsia="en-US"/>
        </w:rPr>
        <w:t>тся до структурных подразделений органов местного самоуправления муниципального района.</w:t>
      </w:r>
    </w:p>
    <w:p w:rsidR="000525FD" w:rsidRPr="00E642C4" w:rsidRDefault="000525FD" w:rsidP="000525FD">
      <w:pPr>
        <w:ind w:firstLine="426"/>
        <w:jc w:val="both"/>
        <w:rPr>
          <w:rFonts w:eastAsia="Calibri"/>
          <w:b/>
          <w:sz w:val="28"/>
          <w:szCs w:val="28"/>
          <w:lang w:eastAsia="en-US"/>
        </w:rPr>
      </w:pPr>
      <w:r w:rsidRPr="00E642C4">
        <w:rPr>
          <w:rFonts w:eastAsia="Calibri"/>
          <w:sz w:val="28"/>
          <w:szCs w:val="28"/>
          <w:lang w:eastAsia="en-US"/>
        </w:rPr>
        <w:t>Помощником главы организовано информирование и рассылка всех материалов, отражающих изменения в федеральном и региональном законодательстве в сфере противодействия коррупции, главам сельских поселений, руководителям, принимающим участие в противодействии коррупции, в том числе методических материалов.</w:t>
      </w:r>
      <w:r w:rsidRPr="00E642C4">
        <w:rPr>
          <w:rFonts w:eastAsia="Calibri"/>
          <w:b/>
          <w:sz w:val="28"/>
          <w:szCs w:val="28"/>
          <w:lang w:eastAsia="en-US"/>
        </w:rPr>
        <w:t xml:space="preserve"> </w:t>
      </w:r>
    </w:p>
    <w:p w:rsidR="000525FD" w:rsidRPr="00E642C4" w:rsidRDefault="000525FD" w:rsidP="00044E9C">
      <w:pPr>
        <w:ind w:firstLine="426"/>
        <w:jc w:val="both"/>
        <w:rPr>
          <w:rFonts w:eastAsia="Calibri"/>
          <w:sz w:val="28"/>
          <w:szCs w:val="28"/>
          <w:lang w:eastAsia="en-US"/>
        </w:rPr>
      </w:pPr>
      <w:r w:rsidRPr="00E642C4">
        <w:rPr>
          <w:rFonts w:eastAsia="Calibri"/>
          <w:sz w:val="28"/>
          <w:szCs w:val="28"/>
          <w:lang w:eastAsia="en-US"/>
        </w:rPr>
        <w:t>Мероприятия антикоррупционной направленности, которые были организованы в 2019 году:</w:t>
      </w:r>
    </w:p>
    <w:p w:rsidR="000525FD" w:rsidRPr="00E642C4" w:rsidRDefault="000525FD" w:rsidP="000525FD">
      <w:pPr>
        <w:jc w:val="both"/>
        <w:rPr>
          <w:rFonts w:eastAsia="Calibri"/>
          <w:sz w:val="28"/>
          <w:szCs w:val="28"/>
          <w:lang w:eastAsia="en-US"/>
        </w:rPr>
      </w:pPr>
      <w:r w:rsidRPr="00E642C4">
        <w:rPr>
          <w:rFonts w:eastAsia="Calibri"/>
          <w:sz w:val="28"/>
          <w:szCs w:val="28"/>
          <w:lang w:eastAsia="en-US"/>
        </w:rPr>
        <w:t>- организованы  встречи с населением района, представителями органов местного самоуправления, правоохранительных органов, учащимися образовательных учреждений района, общественных организаций и иные мероприятия антикор</w:t>
      </w:r>
      <w:r w:rsidR="007C5092" w:rsidRPr="00E642C4">
        <w:rPr>
          <w:rFonts w:eastAsia="Calibri"/>
          <w:sz w:val="28"/>
          <w:szCs w:val="28"/>
          <w:lang w:eastAsia="en-US"/>
        </w:rPr>
        <w:t>рупционной направленности</w:t>
      </w:r>
      <w:r w:rsidRPr="00E642C4">
        <w:rPr>
          <w:rFonts w:eastAsia="Calibri"/>
          <w:sz w:val="28"/>
          <w:szCs w:val="28"/>
          <w:lang w:eastAsia="en-US"/>
        </w:rPr>
        <w:t>;</w:t>
      </w:r>
    </w:p>
    <w:p w:rsidR="000525FD" w:rsidRPr="00E642C4" w:rsidRDefault="000525FD" w:rsidP="000525FD">
      <w:pPr>
        <w:numPr>
          <w:ilvl w:val="0"/>
          <w:numId w:val="1"/>
        </w:numPr>
        <w:jc w:val="both"/>
        <w:rPr>
          <w:rFonts w:eastAsia="Calibri"/>
          <w:sz w:val="28"/>
          <w:szCs w:val="28"/>
          <w:lang w:eastAsia="en-US"/>
        </w:rPr>
      </w:pPr>
      <w:r w:rsidRPr="00E642C4">
        <w:rPr>
          <w:rFonts w:eastAsia="Calibri"/>
          <w:sz w:val="28"/>
          <w:szCs w:val="28"/>
          <w:lang w:eastAsia="en-US"/>
        </w:rPr>
        <w:t>организована бесплатная юридическая или правовая помощь;</w:t>
      </w:r>
    </w:p>
    <w:p w:rsidR="000525FD" w:rsidRPr="00E642C4" w:rsidRDefault="007C5092" w:rsidP="007C5092">
      <w:pPr>
        <w:jc w:val="both"/>
        <w:rPr>
          <w:rFonts w:eastAsia="Calibri"/>
          <w:sz w:val="28"/>
          <w:szCs w:val="28"/>
          <w:lang w:eastAsia="en-US"/>
        </w:rPr>
      </w:pPr>
      <w:r w:rsidRPr="00E642C4">
        <w:rPr>
          <w:rFonts w:eastAsia="Calibri"/>
          <w:sz w:val="28"/>
          <w:szCs w:val="28"/>
          <w:lang w:eastAsia="en-US"/>
        </w:rPr>
        <w:t xml:space="preserve">-    на официальном сайте района </w:t>
      </w:r>
      <w:r w:rsidR="000525FD" w:rsidRPr="00E642C4">
        <w:rPr>
          <w:rFonts w:eastAsia="Calibri"/>
          <w:sz w:val="28"/>
          <w:szCs w:val="28"/>
          <w:lang w:eastAsia="en-US"/>
        </w:rPr>
        <w:t xml:space="preserve">размещены антикоррупционные памятки для муниципальных служащих; </w:t>
      </w:r>
    </w:p>
    <w:p w:rsidR="000525FD" w:rsidRPr="00E642C4" w:rsidRDefault="00044E9C" w:rsidP="00044E9C">
      <w:pPr>
        <w:jc w:val="both"/>
        <w:rPr>
          <w:rFonts w:eastAsia="Calibri"/>
          <w:sz w:val="28"/>
          <w:szCs w:val="28"/>
          <w:lang w:eastAsia="en-US"/>
        </w:rPr>
      </w:pPr>
      <w:r w:rsidRPr="00E642C4">
        <w:rPr>
          <w:rFonts w:eastAsia="Calibri"/>
          <w:sz w:val="28"/>
          <w:szCs w:val="28"/>
          <w:lang w:eastAsia="en-US"/>
        </w:rPr>
        <w:t xml:space="preserve">-  </w:t>
      </w:r>
      <w:r w:rsidR="000525FD" w:rsidRPr="00E642C4">
        <w:rPr>
          <w:rFonts w:eastAsia="Calibri"/>
          <w:sz w:val="28"/>
          <w:szCs w:val="28"/>
          <w:lang w:eastAsia="en-US"/>
        </w:rPr>
        <w:t xml:space="preserve">в центре с. Актаныш, а также  на официальном сайте района имеются баннеры антикоррупционной направленности; </w:t>
      </w:r>
    </w:p>
    <w:p w:rsidR="000525FD" w:rsidRPr="00E642C4" w:rsidRDefault="00044E9C" w:rsidP="00044E9C">
      <w:pPr>
        <w:jc w:val="both"/>
        <w:rPr>
          <w:rFonts w:eastAsia="Calibri"/>
          <w:sz w:val="28"/>
          <w:szCs w:val="28"/>
          <w:lang w:eastAsia="en-US"/>
        </w:rPr>
      </w:pPr>
      <w:r w:rsidRPr="00E642C4">
        <w:rPr>
          <w:rFonts w:eastAsia="Calibri"/>
          <w:sz w:val="28"/>
          <w:szCs w:val="28"/>
          <w:lang w:eastAsia="en-US"/>
        </w:rPr>
        <w:t xml:space="preserve">- </w:t>
      </w:r>
      <w:r w:rsidR="000525FD" w:rsidRPr="00E642C4">
        <w:rPr>
          <w:rFonts w:eastAsia="Calibri"/>
          <w:sz w:val="28"/>
          <w:szCs w:val="28"/>
          <w:lang w:eastAsia="en-US"/>
        </w:rPr>
        <w:t>во всех учебных заведениях и общеобразовательных школах, административных зданиях  сельских поселений, исполнительного комитета района имеются антикоррупционные информационные стенды, а также стенды правового воспитания, которые регулярно обновляются.</w:t>
      </w:r>
    </w:p>
    <w:p w:rsidR="000525FD" w:rsidRPr="00E642C4" w:rsidRDefault="000525FD" w:rsidP="000525FD">
      <w:pPr>
        <w:tabs>
          <w:tab w:val="left" w:pos="142"/>
        </w:tabs>
        <w:ind w:firstLine="426"/>
        <w:jc w:val="both"/>
        <w:rPr>
          <w:rFonts w:eastAsia="Calibri"/>
          <w:sz w:val="28"/>
          <w:szCs w:val="28"/>
          <w:lang w:eastAsia="en-US"/>
        </w:rPr>
      </w:pPr>
      <w:r w:rsidRPr="00E642C4">
        <w:rPr>
          <w:rFonts w:eastAsia="Calibri"/>
          <w:sz w:val="28"/>
          <w:szCs w:val="28"/>
          <w:lang w:eastAsia="en-US"/>
        </w:rPr>
        <w:t xml:space="preserve">В целях формирования у муниципальных служащих и лиц, замещающих муниципальные должности, отрицательного отношения к коррупции, проводится комплекс организационных, разъяснительных и иных мер по соблюдению 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Во время поступления на муниципальную службу проводятся беседы о </w:t>
      </w:r>
      <w:r w:rsidRPr="00E642C4">
        <w:rPr>
          <w:rFonts w:eastAsia="Calibri"/>
          <w:sz w:val="28"/>
          <w:szCs w:val="28"/>
          <w:lang w:eastAsia="en-US"/>
        </w:rPr>
        <w:lastRenderedPageBreak/>
        <w:t xml:space="preserve">необходимости соблюдения ограничений и запретов, установленных для муниципальных служащих. При проведении конкурса на замещение вакантной должности муниципальной службы проверяются знания запретов и ограничений, связанных с муниципальной службой.  На аппаратных совещаниях, до лиц, замещающих муниципальные должности, должности муниципальной службы, а также при приеме на муниципальную службу, доводятся положения законодательства РФ о противодействии коррупции, в том числе уголовного законодательства, законодательства об административной ответственности за правонарушения коррупционного характера. </w:t>
      </w:r>
    </w:p>
    <w:p w:rsidR="000525FD" w:rsidRDefault="000525FD" w:rsidP="000525FD">
      <w:pPr>
        <w:tabs>
          <w:tab w:val="left" w:pos="142"/>
        </w:tabs>
        <w:ind w:firstLine="426"/>
        <w:jc w:val="both"/>
        <w:rPr>
          <w:rFonts w:eastAsia="Calibri"/>
          <w:sz w:val="28"/>
          <w:szCs w:val="28"/>
          <w:lang w:eastAsia="en-US"/>
        </w:rPr>
      </w:pPr>
      <w:proofErr w:type="gramStart"/>
      <w:r w:rsidRPr="00E642C4">
        <w:rPr>
          <w:rFonts w:eastAsia="Calibri"/>
          <w:sz w:val="28"/>
          <w:szCs w:val="28"/>
          <w:lang w:eastAsia="en-US"/>
        </w:rPr>
        <w:t>На совещаниях,  при индивидуальных  беседах осуществляется разъяснительная работа Главой муниципального района, руководителем Исполнительного комитета, помощником Главы по вопросам противодействия коррупции, руководителем аппарата Совета муниципального района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roofErr w:type="gramEnd"/>
    </w:p>
    <w:p w:rsidR="00A73B8A" w:rsidRPr="00A73B8A" w:rsidRDefault="009867AA" w:rsidP="00A73B8A">
      <w:pPr>
        <w:ind w:firstLine="426"/>
        <w:jc w:val="both"/>
        <w:rPr>
          <w:color w:val="000000"/>
        </w:rPr>
      </w:pPr>
      <w:r w:rsidRPr="00A73B8A">
        <w:rPr>
          <w:rFonts w:eastAsia="Calibri"/>
          <w:sz w:val="28"/>
          <w:szCs w:val="28"/>
          <w:lang w:eastAsia="en-US"/>
        </w:rPr>
        <w:t>На основании постановления Главы АМР от 13.11.2019 года № ПГ-51</w:t>
      </w:r>
      <w:r w:rsidRPr="00A73B8A">
        <w:rPr>
          <w:rFonts w:eastAsia="Calibri"/>
          <w:b/>
          <w:sz w:val="28"/>
          <w:szCs w:val="28"/>
          <w:lang w:eastAsia="en-US"/>
        </w:rPr>
        <w:t xml:space="preserve"> </w:t>
      </w:r>
      <w:r w:rsidRPr="00A73B8A">
        <w:rPr>
          <w:rFonts w:eastAsia="Calibri"/>
          <w:sz w:val="28"/>
          <w:szCs w:val="28"/>
          <w:lang w:eastAsia="en-US"/>
        </w:rPr>
        <w:t xml:space="preserve">«Об утверждении Плана мероприятий, приуроченных к </w:t>
      </w:r>
      <w:r w:rsidRPr="009867AA">
        <w:rPr>
          <w:rFonts w:eastAsia="Calibri"/>
          <w:sz w:val="28"/>
          <w:szCs w:val="28"/>
          <w:lang w:eastAsia="en-US"/>
        </w:rPr>
        <w:t>Международному дню борьбы с коррупцией</w:t>
      </w:r>
      <w:r w:rsidRPr="00A73B8A">
        <w:rPr>
          <w:rFonts w:eastAsia="Calibri"/>
          <w:sz w:val="28"/>
          <w:szCs w:val="28"/>
          <w:lang w:eastAsia="en-US"/>
        </w:rPr>
        <w:t>», был утвержден план мероприятий,</w:t>
      </w:r>
      <w:r w:rsidRPr="00A73B8A">
        <w:rPr>
          <w:rFonts w:eastAsia="Calibri"/>
          <w:sz w:val="28"/>
          <w:szCs w:val="28"/>
          <w:shd w:val="clear" w:color="auto" w:fill="FFFFFF"/>
          <w:lang w:eastAsia="en-US"/>
        </w:rPr>
        <w:t xml:space="preserve"> приуроченных к Международному дню борьбы с коррупцией.</w:t>
      </w:r>
      <w:r w:rsidR="00A73B8A" w:rsidRPr="00A73B8A">
        <w:rPr>
          <w:rFonts w:eastAsia="Calibri"/>
          <w:sz w:val="28"/>
          <w:szCs w:val="28"/>
          <w:shd w:val="clear" w:color="auto" w:fill="FFFFFF"/>
          <w:lang w:eastAsia="en-US"/>
        </w:rPr>
        <w:t xml:space="preserve"> </w:t>
      </w:r>
      <w:proofErr w:type="gramStart"/>
      <w:r w:rsidR="00A73B8A" w:rsidRPr="00A73B8A">
        <w:rPr>
          <w:rFonts w:eastAsia="Calibri"/>
          <w:sz w:val="28"/>
          <w:szCs w:val="28"/>
          <w:shd w:val="clear" w:color="auto" w:fill="FFFFFF"/>
          <w:lang w:eastAsia="en-US"/>
        </w:rPr>
        <w:t>Вс</w:t>
      </w:r>
      <w:r w:rsidR="00A73B8A">
        <w:rPr>
          <w:rFonts w:eastAsia="Calibri"/>
          <w:sz w:val="28"/>
          <w:szCs w:val="28"/>
          <w:shd w:val="clear" w:color="auto" w:fill="FFFFFF"/>
          <w:lang w:eastAsia="en-US"/>
        </w:rPr>
        <w:t xml:space="preserve">е мероприятия проводились в рамках исполнения плана. </w:t>
      </w:r>
      <w:r w:rsidR="00A73B8A" w:rsidRPr="00A73B8A">
        <w:rPr>
          <w:color w:val="000000"/>
          <w:sz w:val="28"/>
          <w:szCs w:val="28"/>
        </w:rPr>
        <w:t xml:space="preserve">2 декабря 2019 года с участием Главы </w:t>
      </w:r>
      <w:proofErr w:type="spellStart"/>
      <w:r w:rsidR="00A73B8A" w:rsidRPr="00A73B8A">
        <w:rPr>
          <w:color w:val="000000"/>
          <w:sz w:val="28"/>
          <w:szCs w:val="28"/>
        </w:rPr>
        <w:t>Актанышского</w:t>
      </w:r>
      <w:proofErr w:type="spellEnd"/>
      <w:r w:rsidR="00A73B8A" w:rsidRPr="00A73B8A">
        <w:rPr>
          <w:color w:val="000000"/>
          <w:sz w:val="28"/>
          <w:szCs w:val="28"/>
        </w:rPr>
        <w:t xml:space="preserve"> муниципального района Э.Н. Фаттахова, прокурора </w:t>
      </w:r>
      <w:proofErr w:type="spellStart"/>
      <w:r w:rsidR="00A73B8A" w:rsidRPr="00A73B8A">
        <w:rPr>
          <w:color w:val="000000"/>
          <w:sz w:val="28"/>
          <w:szCs w:val="28"/>
        </w:rPr>
        <w:t>Актанышского</w:t>
      </w:r>
      <w:proofErr w:type="spellEnd"/>
      <w:r w:rsidR="00A73B8A" w:rsidRPr="00A73B8A">
        <w:rPr>
          <w:color w:val="000000"/>
          <w:sz w:val="28"/>
          <w:szCs w:val="28"/>
        </w:rPr>
        <w:t xml:space="preserve"> района Р.К. Аскарова, начальника ОМВД РФ по </w:t>
      </w:r>
      <w:proofErr w:type="spellStart"/>
      <w:r w:rsidR="00A73B8A" w:rsidRPr="00A73B8A">
        <w:rPr>
          <w:color w:val="000000"/>
          <w:sz w:val="28"/>
          <w:szCs w:val="28"/>
        </w:rPr>
        <w:t>Актанышскому</w:t>
      </w:r>
      <w:proofErr w:type="spellEnd"/>
      <w:r w:rsidR="00A73B8A" w:rsidRPr="00A73B8A">
        <w:rPr>
          <w:color w:val="000000"/>
          <w:sz w:val="28"/>
          <w:szCs w:val="28"/>
        </w:rPr>
        <w:t xml:space="preserve"> району И.И. </w:t>
      </w:r>
      <w:proofErr w:type="spellStart"/>
      <w:r w:rsidR="00A73B8A" w:rsidRPr="00A73B8A">
        <w:rPr>
          <w:color w:val="000000"/>
          <w:sz w:val="28"/>
          <w:szCs w:val="28"/>
        </w:rPr>
        <w:t>Хайрутдинова</w:t>
      </w:r>
      <w:proofErr w:type="spellEnd"/>
      <w:r w:rsidR="00A73B8A" w:rsidRPr="00A73B8A">
        <w:rPr>
          <w:color w:val="000000"/>
          <w:sz w:val="28"/>
          <w:szCs w:val="28"/>
        </w:rPr>
        <w:t xml:space="preserve"> был проведен круглый стол с руководителями образовательных учреждений по вопросам профилактики и недопущения коррупционных правонарушений в сфере образования. 09.12.2019 года в 14.00 часов в актовом</w:t>
      </w:r>
      <w:proofErr w:type="gramEnd"/>
      <w:r w:rsidR="00A73B8A" w:rsidRPr="00A73B8A">
        <w:rPr>
          <w:color w:val="000000"/>
          <w:sz w:val="28"/>
          <w:szCs w:val="28"/>
        </w:rPr>
        <w:t xml:space="preserve"> </w:t>
      </w:r>
      <w:proofErr w:type="gramStart"/>
      <w:r w:rsidR="00A73B8A" w:rsidRPr="00A73B8A">
        <w:rPr>
          <w:color w:val="000000"/>
          <w:sz w:val="28"/>
          <w:szCs w:val="28"/>
        </w:rPr>
        <w:t xml:space="preserve">зале здания администрации под председательством заместителя Исполнительного комитета </w:t>
      </w:r>
      <w:proofErr w:type="spellStart"/>
      <w:r w:rsidR="00A73B8A" w:rsidRPr="00A73B8A">
        <w:rPr>
          <w:color w:val="000000"/>
          <w:sz w:val="28"/>
          <w:szCs w:val="28"/>
        </w:rPr>
        <w:t>Актанышского</w:t>
      </w:r>
      <w:proofErr w:type="spellEnd"/>
      <w:r w:rsidR="00A73B8A" w:rsidRPr="00A73B8A">
        <w:rPr>
          <w:color w:val="000000"/>
          <w:sz w:val="28"/>
          <w:szCs w:val="28"/>
        </w:rPr>
        <w:t xml:space="preserve"> муниципального района по социальным вопросам Л.Ф. </w:t>
      </w:r>
      <w:proofErr w:type="spellStart"/>
      <w:r w:rsidR="00A73B8A" w:rsidRPr="00A73B8A">
        <w:rPr>
          <w:color w:val="000000"/>
          <w:sz w:val="28"/>
          <w:szCs w:val="28"/>
        </w:rPr>
        <w:t>Нурлыевой</w:t>
      </w:r>
      <w:proofErr w:type="spellEnd"/>
      <w:r w:rsidR="00A73B8A" w:rsidRPr="00A73B8A">
        <w:rPr>
          <w:color w:val="000000"/>
          <w:sz w:val="28"/>
          <w:szCs w:val="28"/>
        </w:rPr>
        <w:t>, с учащимися образовательных учреждений района проведено мероприятие, посвященное Международному дню борьбы с коррупцией.</w:t>
      </w:r>
      <w:proofErr w:type="gramEnd"/>
      <w:r w:rsidR="00A73B8A" w:rsidRPr="00A73B8A">
        <w:rPr>
          <w:color w:val="000000"/>
          <w:sz w:val="28"/>
          <w:szCs w:val="28"/>
        </w:rPr>
        <w:t xml:space="preserve"> В ходе мероприятия грамотами и ценными подарками были награждены 71 учащихся и их педагоги, победители муниципального этапа республиканского конкурса творческих работ среди учащихся общеобразовательных школ антикоррупционной направленности, конкурс творческих работ «Надо жить честно»; конкурс сочинений обучающихся «Будущее моей страны в моих руках», «Скажем коррупции ней». </w:t>
      </w:r>
      <w:proofErr w:type="gramStart"/>
      <w:r w:rsidR="00A73B8A" w:rsidRPr="00A73B8A">
        <w:rPr>
          <w:color w:val="000000"/>
          <w:sz w:val="28"/>
          <w:szCs w:val="28"/>
        </w:rPr>
        <w:t>Согласно</w:t>
      </w:r>
      <w:proofErr w:type="gramEnd"/>
      <w:r w:rsidR="00A73B8A" w:rsidRPr="00A73B8A">
        <w:rPr>
          <w:color w:val="000000"/>
          <w:sz w:val="28"/>
          <w:szCs w:val="28"/>
        </w:rPr>
        <w:t xml:space="preserve"> отдельного графика во всех образовательных учреждениях с. Актаныш (</w:t>
      </w:r>
      <w:proofErr w:type="spellStart"/>
      <w:r w:rsidR="00A73B8A" w:rsidRPr="00A73B8A">
        <w:rPr>
          <w:color w:val="000000"/>
          <w:sz w:val="28"/>
          <w:szCs w:val="28"/>
        </w:rPr>
        <w:t>Актанышская</w:t>
      </w:r>
      <w:proofErr w:type="spellEnd"/>
      <w:r w:rsidR="00A73B8A" w:rsidRPr="00A73B8A">
        <w:rPr>
          <w:color w:val="000000"/>
          <w:sz w:val="28"/>
          <w:szCs w:val="28"/>
        </w:rPr>
        <w:t xml:space="preserve"> СОШ №1 – 02.12.2019 г., </w:t>
      </w:r>
      <w:proofErr w:type="spellStart"/>
      <w:r w:rsidR="00A73B8A" w:rsidRPr="00A73B8A">
        <w:rPr>
          <w:color w:val="000000"/>
          <w:sz w:val="28"/>
          <w:szCs w:val="28"/>
        </w:rPr>
        <w:t>Актанышская</w:t>
      </w:r>
      <w:proofErr w:type="spellEnd"/>
      <w:r w:rsidR="00A73B8A" w:rsidRPr="00A73B8A">
        <w:rPr>
          <w:color w:val="000000"/>
          <w:sz w:val="28"/>
          <w:szCs w:val="28"/>
        </w:rPr>
        <w:t xml:space="preserve"> СОШ №2 – 03.12.2019 г., Актанышский технологический техникум – 06.12.2019 г.) проведены встречи с педагогическим составом, родителями и учащимися. На данных совещаниях приняли участие Глава </w:t>
      </w:r>
      <w:proofErr w:type="spellStart"/>
      <w:r w:rsidR="00A73B8A" w:rsidRPr="00A73B8A">
        <w:rPr>
          <w:color w:val="000000"/>
          <w:sz w:val="28"/>
          <w:szCs w:val="28"/>
        </w:rPr>
        <w:t>Актанышского</w:t>
      </w:r>
      <w:proofErr w:type="spellEnd"/>
      <w:r w:rsidR="00A73B8A" w:rsidRPr="00A73B8A">
        <w:rPr>
          <w:color w:val="000000"/>
          <w:sz w:val="28"/>
          <w:szCs w:val="28"/>
        </w:rPr>
        <w:t xml:space="preserve"> муниципального района Э.Н. Фаттахов, прокурор </w:t>
      </w:r>
      <w:proofErr w:type="spellStart"/>
      <w:r w:rsidR="00A73B8A" w:rsidRPr="00A73B8A">
        <w:rPr>
          <w:color w:val="000000"/>
          <w:sz w:val="28"/>
          <w:szCs w:val="28"/>
        </w:rPr>
        <w:t>Актанышского</w:t>
      </w:r>
      <w:proofErr w:type="spellEnd"/>
      <w:r w:rsidR="00A73B8A" w:rsidRPr="00A73B8A">
        <w:rPr>
          <w:color w:val="000000"/>
          <w:sz w:val="28"/>
          <w:szCs w:val="28"/>
        </w:rPr>
        <w:t xml:space="preserve"> района Р.К. Аскаров, начальник ОМВД РФ по </w:t>
      </w:r>
      <w:proofErr w:type="spellStart"/>
      <w:r w:rsidR="00A73B8A" w:rsidRPr="00A73B8A">
        <w:rPr>
          <w:color w:val="000000"/>
          <w:sz w:val="28"/>
          <w:szCs w:val="28"/>
        </w:rPr>
        <w:t>Актанышскому</w:t>
      </w:r>
      <w:proofErr w:type="spellEnd"/>
      <w:r w:rsidR="00A73B8A" w:rsidRPr="00A73B8A">
        <w:rPr>
          <w:color w:val="000000"/>
          <w:sz w:val="28"/>
          <w:szCs w:val="28"/>
        </w:rPr>
        <w:t xml:space="preserve"> району И.И. </w:t>
      </w:r>
      <w:proofErr w:type="spellStart"/>
      <w:r w:rsidR="00A73B8A" w:rsidRPr="00A73B8A">
        <w:rPr>
          <w:color w:val="000000"/>
          <w:sz w:val="28"/>
          <w:szCs w:val="28"/>
        </w:rPr>
        <w:t>Хайрутдинов</w:t>
      </w:r>
      <w:proofErr w:type="spellEnd"/>
      <w:r w:rsidR="00A73B8A" w:rsidRPr="00A73B8A">
        <w:rPr>
          <w:color w:val="000000"/>
          <w:sz w:val="28"/>
          <w:szCs w:val="28"/>
        </w:rPr>
        <w:t xml:space="preserve">, врач нарколог Л.С. </w:t>
      </w:r>
      <w:proofErr w:type="spellStart"/>
      <w:r w:rsidR="00A73B8A" w:rsidRPr="00A73B8A">
        <w:rPr>
          <w:color w:val="000000"/>
          <w:sz w:val="28"/>
          <w:szCs w:val="28"/>
        </w:rPr>
        <w:t>Минхузин</w:t>
      </w:r>
      <w:proofErr w:type="spellEnd"/>
      <w:r w:rsidR="00A73B8A" w:rsidRPr="00A73B8A">
        <w:rPr>
          <w:color w:val="000000"/>
          <w:sz w:val="28"/>
          <w:szCs w:val="28"/>
        </w:rPr>
        <w:t xml:space="preserve">. На совещаниях были организованы выступления должностных лиц по ряду </w:t>
      </w:r>
      <w:r w:rsidR="00A73B8A" w:rsidRPr="00A73B8A">
        <w:rPr>
          <w:color w:val="000000"/>
          <w:sz w:val="28"/>
          <w:szCs w:val="28"/>
        </w:rPr>
        <w:lastRenderedPageBreak/>
        <w:t xml:space="preserve">проблемных вопросов, в том числе по вопросам, связанным с коррупцией. Были подняты вопросы профилактики, предотвращения коррупционных проявлений и доведение до учащихся с малых лет проблему коррупции, как одной из главных проявлений, нарушающих государственное устройство. </w:t>
      </w:r>
    </w:p>
    <w:p w:rsidR="00171E48" w:rsidRPr="00E642C4" w:rsidRDefault="00171E48" w:rsidP="001C69F8">
      <w:pPr>
        <w:ind w:firstLine="709"/>
        <w:jc w:val="both"/>
        <w:rPr>
          <w:sz w:val="28"/>
          <w:szCs w:val="28"/>
        </w:rPr>
      </w:pPr>
    </w:p>
    <w:p w:rsidR="00044E9C" w:rsidRPr="00E642C4" w:rsidRDefault="000525FD" w:rsidP="00044E9C">
      <w:pPr>
        <w:numPr>
          <w:ilvl w:val="0"/>
          <w:numId w:val="8"/>
        </w:numPr>
        <w:ind w:left="0" w:firstLine="426"/>
        <w:contextualSpacing/>
        <w:jc w:val="both"/>
        <w:rPr>
          <w:rFonts w:eastAsiaTheme="minorHAnsi"/>
          <w:b/>
          <w:i/>
          <w:sz w:val="28"/>
          <w:szCs w:val="28"/>
          <w:lang w:eastAsia="en-US"/>
        </w:rPr>
      </w:pPr>
      <w:r w:rsidRPr="00E642C4">
        <w:rPr>
          <w:rFonts w:eastAsiaTheme="minorHAnsi"/>
          <w:b/>
          <w:i/>
          <w:sz w:val="28"/>
          <w:szCs w:val="28"/>
          <w:lang w:eastAsia="en-US"/>
        </w:rPr>
        <w:t>размещение социальной рекламы, направленной на формирование негативного отношения к коррупции.</w:t>
      </w:r>
    </w:p>
    <w:p w:rsidR="000525FD" w:rsidRPr="00E642C4" w:rsidRDefault="000525FD" w:rsidP="00044E9C">
      <w:pPr>
        <w:ind w:firstLine="426"/>
        <w:jc w:val="both"/>
        <w:rPr>
          <w:sz w:val="28"/>
          <w:szCs w:val="28"/>
        </w:rPr>
      </w:pPr>
      <w:r w:rsidRPr="00E642C4">
        <w:rPr>
          <w:sz w:val="28"/>
          <w:szCs w:val="28"/>
        </w:rPr>
        <w:t xml:space="preserve">Постановлением Главы </w:t>
      </w:r>
      <w:proofErr w:type="spellStart"/>
      <w:r w:rsidRPr="00E642C4">
        <w:rPr>
          <w:sz w:val="28"/>
          <w:szCs w:val="28"/>
        </w:rPr>
        <w:t>Актанышского</w:t>
      </w:r>
      <w:proofErr w:type="spellEnd"/>
      <w:r w:rsidRPr="00E642C4">
        <w:rPr>
          <w:sz w:val="28"/>
          <w:szCs w:val="28"/>
        </w:rPr>
        <w:t xml:space="preserve">  муниципального района от 20.05.2015 г. №ПГ-21 утверждены положения о работе «горячей линии по вопросам противодействия коррупции» и «ящика доверия» для письменных обращений граждан по вопросам коррупционной направленности в муниципальном образовании «Актанышский муниципальный район».</w:t>
      </w:r>
    </w:p>
    <w:p w:rsidR="000525FD" w:rsidRPr="00E642C4" w:rsidRDefault="000525FD" w:rsidP="000525FD">
      <w:pPr>
        <w:tabs>
          <w:tab w:val="left" w:pos="426"/>
        </w:tabs>
        <w:jc w:val="both"/>
        <w:rPr>
          <w:sz w:val="28"/>
          <w:szCs w:val="28"/>
        </w:rPr>
      </w:pPr>
      <w:r w:rsidRPr="00E642C4">
        <w:rPr>
          <w:sz w:val="28"/>
          <w:szCs w:val="28"/>
        </w:rPr>
        <w:t xml:space="preserve">      В подразделе «Телефоны доверия для сообщений о проявлениях коррупции» официального сайта </w:t>
      </w:r>
      <w:proofErr w:type="spellStart"/>
      <w:r w:rsidRPr="00E642C4">
        <w:rPr>
          <w:sz w:val="28"/>
          <w:szCs w:val="28"/>
        </w:rPr>
        <w:t>Актанышского</w:t>
      </w:r>
      <w:proofErr w:type="spellEnd"/>
      <w:r w:rsidRPr="00E642C4">
        <w:rPr>
          <w:sz w:val="28"/>
          <w:szCs w:val="28"/>
        </w:rPr>
        <w:t xml:space="preserve"> муниципального района размещены телефоны доверия.</w:t>
      </w:r>
    </w:p>
    <w:p w:rsidR="000525FD" w:rsidRPr="00E642C4" w:rsidRDefault="000525FD" w:rsidP="000525FD">
      <w:pPr>
        <w:ind w:firstLine="426"/>
        <w:contextualSpacing/>
        <w:jc w:val="both"/>
        <w:rPr>
          <w:snapToGrid w:val="0"/>
          <w:color w:val="000000"/>
          <w:w w:val="0"/>
          <w:sz w:val="28"/>
          <w:szCs w:val="28"/>
          <w:u w:color="000000"/>
          <w:bdr w:val="none" w:sz="0" w:space="0" w:color="000000"/>
          <w:shd w:val="clear" w:color="000000" w:fill="000000"/>
          <w:lang w:eastAsia="x-none" w:bidi="x-none"/>
        </w:rPr>
      </w:pPr>
      <w:r w:rsidRPr="00E642C4">
        <w:rPr>
          <w:rFonts w:eastAsia="Calibri"/>
          <w:sz w:val="28"/>
          <w:szCs w:val="28"/>
          <w:lang w:eastAsia="en-US"/>
        </w:rPr>
        <w:t>Во всех 26 сельских поселениях района установлены стенды антикоррупционной направленности и ящики  доверия.</w:t>
      </w:r>
      <w:r w:rsidRPr="00E642C4">
        <w:rPr>
          <w:snapToGrid w:val="0"/>
          <w:color w:val="000000"/>
          <w:w w:val="0"/>
          <w:sz w:val="28"/>
          <w:szCs w:val="28"/>
          <w:u w:color="000000"/>
          <w:bdr w:val="none" w:sz="0" w:space="0" w:color="000000"/>
          <w:shd w:val="clear" w:color="000000" w:fill="000000"/>
          <w:lang w:val="x-none" w:eastAsia="x-none" w:bidi="x-none"/>
        </w:rPr>
        <w:t xml:space="preserve"> </w:t>
      </w:r>
    </w:p>
    <w:p w:rsidR="00A178E5" w:rsidRPr="00E642C4" w:rsidRDefault="00A178E5" w:rsidP="007C5092">
      <w:pPr>
        <w:shd w:val="clear" w:color="auto" w:fill="FFFFFF"/>
        <w:ind w:firstLine="426"/>
        <w:jc w:val="both"/>
        <w:rPr>
          <w:rFonts w:eastAsia="Calibri"/>
          <w:sz w:val="28"/>
          <w:szCs w:val="28"/>
          <w:lang w:eastAsia="en-US"/>
        </w:rPr>
      </w:pPr>
      <w:r w:rsidRPr="00E642C4">
        <w:rPr>
          <w:sz w:val="28"/>
          <w:szCs w:val="28"/>
          <w:lang w:eastAsia="en-US"/>
        </w:rPr>
        <w:t xml:space="preserve">Одной из профилактических мер, направленных на предупреждение коррупции и формирование негативного отношения к данному явлению стало размещение социальной рекламы - рекламных баннеров антикоррупционной направленности на улицах. </w:t>
      </w:r>
      <w:r w:rsidRPr="00E642C4">
        <w:rPr>
          <w:sz w:val="28"/>
          <w:szCs w:val="28"/>
        </w:rPr>
        <w:t xml:space="preserve">В селе Актаныш размещен </w:t>
      </w:r>
      <w:r w:rsidR="00044E9C" w:rsidRPr="00E642C4">
        <w:rPr>
          <w:sz w:val="28"/>
          <w:szCs w:val="28"/>
        </w:rPr>
        <w:t>1</w:t>
      </w:r>
      <w:r w:rsidRPr="00E642C4">
        <w:rPr>
          <w:sz w:val="28"/>
          <w:szCs w:val="28"/>
        </w:rPr>
        <w:t xml:space="preserve"> баннер антикоррупционной направленности: на центральной улице села Актаныш по пр. Ленина,  размером 3х6 –</w:t>
      </w:r>
      <w:r w:rsidR="00E642C4" w:rsidRPr="00E642C4">
        <w:rPr>
          <w:sz w:val="28"/>
          <w:szCs w:val="28"/>
        </w:rPr>
        <w:t xml:space="preserve"> </w:t>
      </w:r>
      <w:r w:rsidRPr="00E642C4">
        <w:rPr>
          <w:sz w:val="28"/>
          <w:szCs w:val="28"/>
        </w:rPr>
        <w:t>с надписью «Мы за мир без коррупции!», с указанием телефонов доверия.</w:t>
      </w:r>
      <w:r w:rsidRPr="00E642C4">
        <w:rPr>
          <w:rFonts w:eastAsia="Calibri"/>
          <w:sz w:val="28"/>
          <w:szCs w:val="28"/>
          <w:lang w:eastAsia="en-US"/>
        </w:rPr>
        <w:t xml:space="preserve">  </w:t>
      </w:r>
    </w:p>
    <w:p w:rsidR="00433A53" w:rsidRPr="00E642C4" w:rsidRDefault="00433A53" w:rsidP="00433A53">
      <w:pPr>
        <w:ind w:firstLine="426"/>
        <w:contextualSpacing/>
        <w:jc w:val="both"/>
        <w:rPr>
          <w:rFonts w:eastAsiaTheme="minorHAnsi"/>
          <w:b/>
          <w:i/>
          <w:sz w:val="28"/>
          <w:szCs w:val="28"/>
          <w:lang w:eastAsia="en-US"/>
        </w:rPr>
      </w:pPr>
    </w:p>
    <w:p w:rsidR="00433A53" w:rsidRPr="00E642C4" w:rsidRDefault="00433A53" w:rsidP="00433A53">
      <w:pPr>
        <w:numPr>
          <w:ilvl w:val="0"/>
          <w:numId w:val="8"/>
        </w:numPr>
        <w:ind w:left="0" w:firstLine="426"/>
        <w:contextualSpacing/>
        <w:jc w:val="both"/>
        <w:rPr>
          <w:rFonts w:eastAsiaTheme="minorHAnsi"/>
          <w:b/>
          <w:i/>
          <w:sz w:val="28"/>
          <w:szCs w:val="28"/>
          <w:lang w:eastAsia="en-US"/>
        </w:rPr>
      </w:pPr>
      <w:r w:rsidRPr="00E642C4">
        <w:rPr>
          <w:rFonts w:eastAsiaTheme="minorHAnsi"/>
          <w:b/>
          <w:i/>
          <w:sz w:val="28"/>
          <w:szCs w:val="28"/>
          <w:lang w:eastAsia="en-US"/>
        </w:rPr>
        <w:t>организация бесплатной юридической или правовой помощи, введение специальных рубрик в СМИ.</w:t>
      </w:r>
    </w:p>
    <w:p w:rsidR="00433A53" w:rsidRPr="00E642C4" w:rsidRDefault="00433A53" w:rsidP="00433A53">
      <w:pPr>
        <w:shd w:val="clear" w:color="auto" w:fill="FFFFFF"/>
        <w:ind w:firstLine="709"/>
        <w:jc w:val="both"/>
        <w:rPr>
          <w:rFonts w:eastAsia="Calibri"/>
          <w:sz w:val="28"/>
          <w:szCs w:val="28"/>
          <w:lang w:eastAsia="en-US"/>
        </w:rPr>
      </w:pPr>
      <w:r w:rsidRPr="00E642C4">
        <w:rPr>
          <w:rFonts w:eastAsia="Calibri"/>
          <w:sz w:val="28"/>
          <w:szCs w:val="28"/>
          <w:lang w:eastAsia="en-US"/>
        </w:rPr>
        <w:t xml:space="preserve">Информация о порядке оказания бесплатной юридической помощи опубликована на официальном сайте </w:t>
      </w:r>
      <w:proofErr w:type="spellStart"/>
      <w:r w:rsidRPr="00E642C4">
        <w:rPr>
          <w:rFonts w:eastAsia="Calibri"/>
          <w:sz w:val="28"/>
          <w:szCs w:val="28"/>
          <w:lang w:eastAsia="en-US"/>
        </w:rPr>
        <w:t>Актанышского</w:t>
      </w:r>
      <w:proofErr w:type="spellEnd"/>
      <w:r w:rsidRPr="00E642C4">
        <w:rPr>
          <w:rFonts w:eastAsia="Calibri"/>
          <w:sz w:val="28"/>
          <w:szCs w:val="28"/>
          <w:lang w:eastAsia="en-US"/>
        </w:rPr>
        <w:t xml:space="preserve"> муниципального района Республики Татарстан во вкладке «Тематические разделы» в разделе «Бесплатная юридическая помощь».</w:t>
      </w:r>
    </w:p>
    <w:p w:rsidR="00433A53" w:rsidRPr="00E642C4" w:rsidRDefault="00433A53" w:rsidP="00433A53">
      <w:pPr>
        <w:shd w:val="clear" w:color="auto" w:fill="FFFFFF"/>
        <w:ind w:firstLine="709"/>
        <w:jc w:val="both"/>
        <w:rPr>
          <w:rFonts w:eastAsia="Calibri"/>
          <w:sz w:val="28"/>
          <w:szCs w:val="28"/>
          <w:lang w:eastAsia="en-US"/>
        </w:rPr>
      </w:pPr>
      <w:r w:rsidRPr="00E642C4">
        <w:rPr>
          <w:rFonts w:eastAsia="Calibri"/>
          <w:sz w:val="28"/>
          <w:szCs w:val="28"/>
          <w:lang w:eastAsia="en-US"/>
        </w:rPr>
        <w:t xml:space="preserve">  Бесплатная юридическая помощь оказывается в здании Исполнительного комитета в </w:t>
      </w:r>
      <w:proofErr w:type="spellStart"/>
      <w:r w:rsidRPr="00E642C4">
        <w:rPr>
          <w:rFonts w:eastAsia="Calibri"/>
          <w:sz w:val="28"/>
          <w:szCs w:val="28"/>
          <w:lang w:eastAsia="en-US"/>
        </w:rPr>
        <w:t>Актанышском</w:t>
      </w:r>
      <w:proofErr w:type="spellEnd"/>
      <w:r w:rsidRPr="00E642C4">
        <w:rPr>
          <w:rFonts w:eastAsia="Calibri"/>
          <w:sz w:val="28"/>
          <w:szCs w:val="28"/>
          <w:lang w:eastAsia="en-US"/>
        </w:rPr>
        <w:t xml:space="preserve"> муниципальном районе по адресу: РТ с. Актаныш, пр. Ленина, 17, каб.12, Первая и третья пятница месяца с 8:00 до 17:00. Обеденный перерыв: с 11:30 до 13:00.</w:t>
      </w:r>
    </w:p>
    <w:p w:rsidR="00433A53" w:rsidRPr="00E642C4" w:rsidRDefault="00433A53" w:rsidP="00433A53">
      <w:pPr>
        <w:shd w:val="clear" w:color="auto" w:fill="FFFFFF"/>
        <w:ind w:firstLine="709"/>
        <w:jc w:val="both"/>
        <w:rPr>
          <w:rFonts w:eastAsia="Calibri"/>
          <w:sz w:val="28"/>
          <w:szCs w:val="28"/>
          <w:lang w:eastAsia="en-US"/>
        </w:rPr>
      </w:pPr>
      <w:r w:rsidRPr="00E642C4">
        <w:rPr>
          <w:rFonts w:eastAsia="Calibri"/>
          <w:sz w:val="28"/>
          <w:szCs w:val="28"/>
          <w:lang w:eastAsia="en-US"/>
        </w:rPr>
        <w:t xml:space="preserve">На территории района действует Общественная приемная ТРО ВПП «Единая Россия», в которой ежедневно ведется прием населения. Кроме того, бесплатную юридическую помощь оказывают в филиале коллегии адвокатов РТ </w:t>
      </w:r>
      <w:proofErr w:type="spellStart"/>
      <w:r w:rsidRPr="00E642C4">
        <w:rPr>
          <w:rFonts w:eastAsia="Calibri"/>
          <w:sz w:val="28"/>
          <w:szCs w:val="28"/>
          <w:lang w:eastAsia="en-US"/>
        </w:rPr>
        <w:t>Актанышского</w:t>
      </w:r>
      <w:proofErr w:type="spellEnd"/>
      <w:r w:rsidRPr="00E642C4">
        <w:rPr>
          <w:rFonts w:eastAsia="Calibri"/>
          <w:sz w:val="28"/>
          <w:szCs w:val="28"/>
          <w:lang w:eastAsia="en-US"/>
        </w:rPr>
        <w:t xml:space="preserve"> района. </w:t>
      </w:r>
    </w:p>
    <w:p w:rsidR="00433A53" w:rsidRPr="00E642C4" w:rsidRDefault="00433A53" w:rsidP="00433A53">
      <w:pPr>
        <w:shd w:val="clear" w:color="auto" w:fill="FFFFFF"/>
        <w:ind w:firstLine="709"/>
        <w:jc w:val="both"/>
        <w:rPr>
          <w:sz w:val="28"/>
          <w:szCs w:val="28"/>
          <w:lang w:eastAsia="en-US"/>
        </w:rPr>
      </w:pPr>
      <w:r w:rsidRPr="00E642C4">
        <w:rPr>
          <w:rFonts w:eastAsia="Calibri"/>
          <w:sz w:val="28"/>
          <w:szCs w:val="28"/>
          <w:lang w:eastAsia="en-US"/>
        </w:rPr>
        <w:t xml:space="preserve">В АМР разъяснительная работа по юридическим вопросам населению проводится и через средства </w:t>
      </w:r>
      <w:proofErr w:type="gramStart"/>
      <w:r w:rsidRPr="00E642C4">
        <w:rPr>
          <w:rFonts w:eastAsia="Calibri"/>
          <w:sz w:val="28"/>
          <w:szCs w:val="28"/>
          <w:lang w:eastAsia="en-US"/>
        </w:rPr>
        <w:t>массовой</w:t>
      </w:r>
      <w:proofErr w:type="gramEnd"/>
      <w:r w:rsidRPr="00E642C4">
        <w:rPr>
          <w:rFonts w:eastAsia="Calibri"/>
          <w:sz w:val="28"/>
          <w:szCs w:val="28"/>
          <w:lang w:eastAsia="en-US"/>
        </w:rPr>
        <w:t xml:space="preserve"> информации.</w:t>
      </w:r>
      <w:r w:rsidRPr="00E642C4">
        <w:rPr>
          <w:sz w:val="28"/>
          <w:szCs w:val="28"/>
          <w:lang w:eastAsia="en-US"/>
        </w:rPr>
        <w:t xml:space="preserve"> </w:t>
      </w:r>
    </w:p>
    <w:p w:rsidR="00433A53" w:rsidRPr="00E642C4" w:rsidRDefault="00433A53" w:rsidP="00433A53">
      <w:pPr>
        <w:shd w:val="clear" w:color="auto" w:fill="FFFFFF"/>
        <w:ind w:firstLine="709"/>
        <w:jc w:val="both"/>
        <w:rPr>
          <w:sz w:val="28"/>
          <w:szCs w:val="28"/>
          <w:lang w:eastAsia="en-US"/>
        </w:rPr>
      </w:pPr>
    </w:p>
    <w:p w:rsidR="00433A53" w:rsidRPr="00E642C4" w:rsidRDefault="00433A53" w:rsidP="00433A53">
      <w:pPr>
        <w:ind w:firstLine="426"/>
        <w:jc w:val="both"/>
        <w:rPr>
          <w:rFonts w:eastAsia="Calibri"/>
          <w:sz w:val="28"/>
          <w:szCs w:val="28"/>
          <w:lang w:eastAsia="en-US"/>
        </w:rPr>
      </w:pPr>
      <w:r w:rsidRPr="00E642C4">
        <w:rPr>
          <w:rFonts w:eastAsiaTheme="minorHAnsi"/>
          <w:b/>
          <w:i/>
          <w:sz w:val="28"/>
          <w:szCs w:val="28"/>
          <w:lang w:eastAsia="en-US"/>
        </w:rPr>
        <w:t xml:space="preserve">Е) Меры, принятые для обеспечения публичности в деятельности и информационной открытости органов местного самоуправления, в том числе: </w:t>
      </w:r>
      <w:r w:rsidRPr="00E642C4">
        <w:rPr>
          <w:rFonts w:eastAsia="Calibri"/>
          <w:sz w:val="28"/>
          <w:szCs w:val="28"/>
          <w:lang w:eastAsia="en-US"/>
        </w:rPr>
        <w:t xml:space="preserve">   </w:t>
      </w:r>
    </w:p>
    <w:p w:rsidR="00433A53" w:rsidRPr="00E642C4" w:rsidRDefault="00433A53" w:rsidP="00433A53">
      <w:pPr>
        <w:numPr>
          <w:ilvl w:val="0"/>
          <w:numId w:val="4"/>
        </w:numPr>
        <w:ind w:left="0" w:firstLine="426"/>
        <w:contextualSpacing/>
        <w:jc w:val="both"/>
        <w:rPr>
          <w:rFonts w:eastAsiaTheme="minorHAnsi"/>
          <w:b/>
          <w:i/>
          <w:sz w:val="28"/>
          <w:szCs w:val="28"/>
          <w:lang w:eastAsia="en-US"/>
        </w:rPr>
      </w:pPr>
      <w:r w:rsidRPr="00E642C4">
        <w:rPr>
          <w:rFonts w:eastAsiaTheme="minorHAnsi"/>
          <w:b/>
          <w:i/>
          <w:sz w:val="28"/>
          <w:szCs w:val="28"/>
          <w:lang w:eastAsia="en-US"/>
        </w:rPr>
        <w:lastRenderedPageBreak/>
        <w:t>количество и тематика выступлений руководителей в СМИ с вопросами о мерах по противодействию коррупции, комментариями и т. п.</w:t>
      </w:r>
    </w:p>
    <w:p w:rsidR="00433A53" w:rsidRPr="00E642C4" w:rsidRDefault="00433A53" w:rsidP="00703D08">
      <w:pPr>
        <w:ind w:firstLine="426"/>
        <w:jc w:val="both"/>
        <w:rPr>
          <w:rFonts w:eastAsia="Calibri"/>
          <w:b/>
          <w:sz w:val="28"/>
          <w:szCs w:val="28"/>
          <w:lang w:eastAsia="en-US"/>
        </w:rPr>
      </w:pPr>
      <w:proofErr w:type="gramStart"/>
      <w:r w:rsidRPr="00E642C4">
        <w:rPr>
          <w:rFonts w:eastAsia="Calibri"/>
          <w:sz w:val="28"/>
          <w:szCs w:val="28"/>
          <w:lang w:eastAsia="en-US"/>
        </w:rPr>
        <w:t>В 201</w:t>
      </w:r>
      <w:r w:rsidR="00703D08" w:rsidRPr="00E642C4">
        <w:rPr>
          <w:rFonts w:eastAsia="Calibri"/>
          <w:sz w:val="28"/>
          <w:szCs w:val="28"/>
          <w:lang w:eastAsia="en-US"/>
        </w:rPr>
        <w:t>9</w:t>
      </w:r>
      <w:r w:rsidRPr="00E642C4">
        <w:rPr>
          <w:rFonts w:eastAsia="Calibri"/>
          <w:sz w:val="28"/>
          <w:szCs w:val="28"/>
          <w:lang w:eastAsia="en-US"/>
        </w:rPr>
        <w:t xml:space="preserve"> году в средствах массовой информации – в местной районной газете, радио и телевидении, на тему коррупции освещены </w:t>
      </w:r>
      <w:r w:rsidR="002B5DC9" w:rsidRPr="00E642C4">
        <w:rPr>
          <w:rFonts w:eastAsia="Calibri"/>
          <w:sz w:val="28"/>
          <w:szCs w:val="28"/>
          <w:lang w:eastAsia="en-US"/>
        </w:rPr>
        <w:t>23</w:t>
      </w:r>
      <w:r w:rsidRPr="00E642C4">
        <w:rPr>
          <w:rFonts w:eastAsia="Calibri"/>
          <w:sz w:val="28"/>
          <w:szCs w:val="28"/>
          <w:lang w:eastAsia="en-US"/>
        </w:rPr>
        <w:t xml:space="preserve"> материалов. </w:t>
      </w:r>
      <w:proofErr w:type="gramEnd"/>
    </w:p>
    <w:p w:rsidR="00703D08" w:rsidRPr="00E642C4" w:rsidRDefault="00433A53" w:rsidP="00703D08">
      <w:pPr>
        <w:ind w:firstLine="426"/>
        <w:jc w:val="both"/>
        <w:rPr>
          <w:sz w:val="28"/>
          <w:szCs w:val="28"/>
        </w:rPr>
      </w:pPr>
      <w:r w:rsidRPr="00E642C4">
        <w:rPr>
          <w:sz w:val="28"/>
          <w:szCs w:val="28"/>
        </w:rPr>
        <w:t xml:space="preserve">На официальном сайте района в разделе «Противодействие коррупции» на постоянной основе публикуются отчеты о состоянии коррупции и реализации мер антикоррупционной политики в АМР. Данный раздел актуализируется по мере принятия нормативной документации, проведения заседаний комиссии в АМР, утверждения отчетов и официальной информации об исполнении мероприятий антикоррупционной программы, о проведении антикоррупционной экспертизы НПА и их проектов. </w:t>
      </w:r>
      <w:proofErr w:type="gramStart"/>
      <w:r w:rsidRPr="00E642C4">
        <w:rPr>
          <w:sz w:val="28"/>
          <w:szCs w:val="28"/>
        </w:rPr>
        <w:t xml:space="preserve">На официальном сайте </w:t>
      </w:r>
      <w:proofErr w:type="spellStart"/>
      <w:r w:rsidRPr="00E642C4">
        <w:rPr>
          <w:sz w:val="28"/>
          <w:szCs w:val="28"/>
        </w:rPr>
        <w:t>Актанышского</w:t>
      </w:r>
      <w:proofErr w:type="spellEnd"/>
      <w:r w:rsidRPr="00E642C4">
        <w:rPr>
          <w:sz w:val="28"/>
          <w:szCs w:val="28"/>
        </w:rPr>
        <w:t xml:space="preserve"> муниципального района также размещена общая информация об органах власти </w:t>
      </w:r>
      <w:proofErr w:type="spellStart"/>
      <w:r w:rsidRPr="00E642C4">
        <w:rPr>
          <w:sz w:val="28"/>
          <w:szCs w:val="28"/>
        </w:rPr>
        <w:t>Актанышского</w:t>
      </w:r>
      <w:proofErr w:type="spellEnd"/>
      <w:r w:rsidRPr="00E642C4">
        <w:rPr>
          <w:sz w:val="28"/>
          <w:szCs w:val="28"/>
        </w:rPr>
        <w:t xml:space="preserve"> муниципального района, о ее структуре, информация о предстоящих мероприятиях, также  предоставлена возможность поиска муниципальных правовых актов, информации о муниципальных целевых программах, созданы каналы обратной связи для обеспечения взаимодействия с населением, организована интернет-приемная, предоставлены справочно-информационные услуги, предоставлены информационные материалы новостного характера о проведенных мероприятиях. </w:t>
      </w:r>
      <w:proofErr w:type="gramEnd"/>
    </w:p>
    <w:p w:rsidR="00703D08" w:rsidRPr="00E642C4" w:rsidRDefault="00433A53" w:rsidP="00703D08">
      <w:pPr>
        <w:ind w:firstLine="426"/>
        <w:jc w:val="both"/>
        <w:rPr>
          <w:sz w:val="28"/>
          <w:szCs w:val="28"/>
        </w:rPr>
      </w:pPr>
      <w:r w:rsidRPr="00E642C4">
        <w:rPr>
          <w:sz w:val="28"/>
          <w:szCs w:val="28"/>
        </w:rPr>
        <w:t xml:space="preserve">На сайте постоянно обновляются также повестки и доклады из совещаний при Главе </w:t>
      </w:r>
      <w:proofErr w:type="spellStart"/>
      <w:r w:rsidRPr="00E642C4">
        <w:rPr>
          <w:sz w:val="28"/>
          <w:szCs w:val="28"/>
        </w:rPr>
        <w:t>Акта</w:t>
      </w:r>
      <w:r w:rsidR="00703D08" w:rsidRPr="00E642C4">
        <w:rPr>
          <w:sz w:val="28"/>
          <w:szCs w:val="28"/>
        </w:rPr>
        <w:t>нышского</w:t>
      </w:r>
      <w:proofErr w:type="spellEnd"/>
      <w:r w:rsidR="00703D08" w:rsidRPr="00E642C4">
        <w:rPr>
          <w:sz w:val="28"/>
          <w:szCs w:val="28"/>
        </w:rPr>
        <w:t xml:space="preserve"> муниципального района.</w:t>
      </w:r>
    </w:p>
    <w:p w:rsidR="00703D08" w:rsidRPr="00E642C4" w:rsidRDefault="00433A53" w:rsidP="00703D08">
      <w:pPr>
        <w:ind w:firstLine="426"/>
        <w:jc w:val="both"/>
        <w:rPr>
          <w:sz w:val="28"/>
          <w:szCs w:val="28"/>
        </w:rPr>
      </w:pPr>
      <w:r w:rsidRPr="00E642C4">
        <w:rPr>
          <w:sz w:val="28"/>
          <w:szCs w:val="28"/>
        </w:rPr>
        <w:t xml:space="preserve">Решения по утверждению и исполнению бюджетов района </w:t>
      </w:r>
      <w:proofErr w:type="gramStart"/>
      <w:r w:rsidRPr="00E642C4">
        <w:rPr>
          <w:sz w:val="28"/>
          <w:szCs w:val="28"/>
        </w:rPr>
        <w:t>публикуются в СМИ и размещаются</w:t>
      </w:r>
      <w:proofErr w:type="gramEnd"/>
      <w:r w:rsidRPr="00E642C4">
        <w:rPr>
          <w:sz w:val="28"/>
          <w:szCs w:val="28"/>
        </w:rPr>
        <w:t xml:space="preserve"> на официальном сайте </w:t>
      </w:r>
      <w:proofErr w:type="spellStart"/>
      <w:r w:rsidRPr="00E642C4">
        <w:rPr>
          <w:sz w:val="28"/>
          <w:szCs w:val="28"/>
        </w:rPr>
        <w:t>Актан</w:t>
      </w:r>
      <w:r w:rsidR="00703D08" w:rsidRPr="00E642C4">
        <w:rPr>
          <w:sz w:val="28"/>
          <w:szCs w:val="28"/>
        </w:rPr>
        <w:t>ышского</w:t>
      </w:r>
      <w:proofErr w:type="spellEnd"/>
      <w:r w:rsidR="00703D08" w:rsidRPr="00E642C4">
        <w:rPr>
          <w:sz w:val="28"/>
          <w:szCs w:val="28"/>
        </w:rPr>
        <w:t xml:space="preserve"> муниципального района. </w:t>
      </w:r>
    </w:p>
    <w:p w:rsidR="00A43BF7" w:rsidRPr="00E642C4" w:rsidRDefault="00433A53" w:rsidP="00703D08">
      <w:pPr>
        <w:shd w:val="clear" w:color="auto" w:fill="FFFFFF"/>
        <w:ind w:firstLine="426"/>
        <w:jc w:val="both"/>
        <w:rPr>
          <w:rFonts w:eastAsia="Calibri"/>
          <w:sz w:val="28"/>
          <w:szCs w:val="28"/>
        </w:rPr>
      </w:pPr>
      <w:r w:rsidRPr="00E642C4">
        <w:rPr>
          <w:rFonts w:eastAsia="Calibri"/>
          <w:sz w:val="28"/>
          <w:szCs w:val="28"/>
        </w:rPr>
        <w:t>Было организовано 3  тематических выступлени</w:t>
      </w:r>
      <w:r w:rsidR="00A43BF7" w:rsidRPr="00E642C4">
        <w:rPr>
          <w:rFonts w:eastAsia="Calibri"/>
          <w:sz w:val="28"/>
          <w:szCs w:val="28"/>
        </w:rPr>
        <w:t>я</w:t>
      </w:r>
      <w:r w:rsidRPr="00E642C4">
        <w:rPr>
          <w:rFonts w:eastAsia="Calibri"/>
          <w:sz w:val="28"/>
          <w:szCs w:val="28"/>
        </w:rPr>
        <w:t xml:space="preserve"> руководителей района в СМИ с отчетами о мерах по противодействию коррупции.  </w:t>
      </w:r>
    </w:p>
    <w:p w:rsidR="00433A53" w:rsidRPr="00E642C4" w:rsidRDefault="00433A53" w:rsidP="00433A53">
      <w:pPr>
        <w:jc w:val="both"/>
        <w:rPr>
          <w:sz w:val="28"/>
          <w:szCs w:val="28"/>
        </w:rPr>
      </w:pPr>
    </w:p>
    <w:p w:rsidR="00433A53" w:rsidRPr="00E642C4" w:rsidRDefault="00433A53" w:rsidP="00433A53">
      <w:pPr>
        <w:ind w:firstLine="426"/>
        <w:jc w:val="both"/>
        <w:rPr>
          <w:rFonts w:eastAsiaTheme="minorHAnsi"/>
          <w:b/>
          <w:i/>
          <w:sz w:val="28"/>
          <w:szCs w:val="28"/>
          <w:lang w:eastAsia="en-US"/>
        </w:rPr>
      </w:pPr>
      <w:r w:rsidRPr="00E642C4">
        <w:rPr>
          <w:rFonts w:eastAsiaTheme="minorHAnsi"/>
          <w:b/>
          <w:i/>
          <w:sz w:val="28"/>
          <w:szCs w:val="28"/>
          <w:lang w:eastAsia="en-US"/>
        </w:rPr>
        <w:t>Ж) Поддержка общественной деятельности по противодействию коррупции, осуществляемая в муниципальном районе (городском округе).</w:t>
      </w:r>
    </w:p>
    <w:p w:rsidR="00433A53" w:rsidRPr="00E642C4" w:rsidRDefault="00433A53" w:rsidP="00433A53">
      <w:pPr>
        <w:ind w:firstLine="426"/>
        <w:jc w:val="both"/>
        <w:rPr>
          <w:rFonts w:eastAsia="Calibri"/>
          <w:b/>
          <w:sz w:val="28"/>
          <w:szCs w:val="28"/>
          <w:lang w:eastAsia="en-US"/>
        </w:rPr>
      </w:pPr>
      <w:r w:rsidRPr="00E642C4">
        <w:rPr>
          <w:sz w:val="28"/>
          <w:szCs w:val="28"/>
        </w:rPr>
        <w:t xml:space="preserve">Помощь общественной организации в деятельности по борьбе с коррупцией в </w:t>
      </w:r>
      <w:proofErr w:type="spellStart"/>
      <w:r w:rsidRPr="00E642C4">
        <w:rPr>
          <w:sz w:val="28"/>
          <w:szCs w:val="28"/>
        </w:rPr>
        <w:t>Актанышском</w:t>
      </w:r>
      <w:proofErr w:type="spellEnd"/>
      <w:r w:rsidRPr="00E642C4">
        <w:rPr>
          <w:sz w:val="28"/>
          <w:szCs w:val="28"/>
        </w:rPr>
        <w:t xml:space="preserve"> муниципальном районе существенна. Органами местного самоуправления, в целях привлечения внимания к проблемам коррупции, формированию антикоррупционного мировоззрения граждан и воспитанию нетерпимого отношения к коррупционному поведению, систематически проводится работа по привлечению общественных организаций к проведению совместных мероприятий по противодействию коррупции. Активное участие принимают  общественные, религиозные организации и партии: общественный Совет района, местное отделение Татарстанского регионального отделения Всероссийской политической партии «Единая Россия»,  Совет ветеранов, Общество инвалидов,</w:t>
      </w:r>
      <w:r w:rsidRPr="00E642C4">
        <w:rPr>
          <w:bCs/>
          <w:sz w:val="28"/>
          <w:szCs w:val="28"/>
        </w:rPr>
        <w:t xml:space="preserve"> «ФОРПОСТ»,</w:t>
      </w:r>
      <w:r w:rsidRPr="00E642C4">
        <w:rPr>
          <w:sz w:val="28"/>
          <w:szCs w:val="28"/>
        </w:rPr>
        <w:t xml:space="preserve"> местные </w:t>
      </w:r>
      <w:r w:rsidRPr="00E642C4">
        <w:rPr>
          <w:bCs/>
          <w:sz w:val="28"/>
          <w:szCs w:val="28"/>
        </w:rPr>
        <w:t>мусульманские религиозные организации.</w:t>
      </w:r>
    </w:p>
    <w:p w:rsidR="00433A53" w:rsidRPr="00E642C4" w:rsidRDefault="00433A53" w:rsidP="00433A53">
      <w:pPr>
        <w:widowControl w:val="0"/>
        <w:ind w:firstLine="709"/>
        <w:jc w:val="both"/>
        <w:rPr>
          <w:rFonts w:eastAsia="Calibri"/>
          <w:sz w:val="28"/>
          <w:szCs w:val="28"/>
          <w:lang w:eastAsia="en-US"/>
        </w:rPr>
      </w:pPr>
      <w:r w:rsidRPr="00E642C4">
        <w:rPr>
          <w:rFonts w:eastAsia="Calibri"/>
          <w:sz w:val="28"/>
          <w:szCs w:val="28"/>
          <w:lang w:eastAsia="en-US"/>
        </w:rPr>
        <w:t xml:space="preserve"> В реализацию  антикоррупционной политики в районе вовлечены 5 представителей  общественных организации, 1 представитель средств массовой информации и 1 – духовенства. Они же являются членами комиссии по координации работы по противодействию коррупции в </w:t>
      </w:r>
      <w:proofErr w:type="spellStart"/>
      <w:r w:rsidRPr="00E642C4">
        <w:rPr>
          <w:rFonts w:eastAsia="Calibri"/>
          <w:sz w:val="28"/>
          <w:szCs w:val="28"/>
          <w:lang w:eastAsia="en-US"/>
        </w:rPr>
        <w:t>Актанышском</w:t>
      </w:r>
      <w:proofErr w:type="spellEnd"/>
      <w:r w:rsidRPr="00E642C4">
        <w:rPr>
          <w:rFonts w:eastAsia="Calibri"/>
          <w:sz w:val="28"/>
          <w:szCs w:val="28"/>
          <w:lang w:eastAsia="en-US"/>
        </w:rPr>
        <w:t xml:space="preserve"> </w:t>
      </w:r>
      <w:r w:rsidRPr="00E642C4">
        <w:rPr>
          <w:rFonts w:eastAsia="Calibri"/>
          <w:sz w:val="28"/>
          <w:szCs w:val="28"/>
          <w:lang w:eastAsia="en-US"/>
        </w:rPr>
        <w:lastRenderedPageBreak/>
        <w:t>муниципальном районе:</w:t>
      </w:r>
    </w:p>
    <w:p w:rsidR="00433A53" w:rsidRPr="00E642C4" w:rsidRDefault="00091E6E" w:rsidP="00433A53">
      <w:pPr>
        <w:widowControl w:val="0"/>
        <w:jc w:val="both"/>
        <w:rPr>
          <w:rFonts w:eastAsia="Calibri"/>
          <w:sz w:val="28"/>
          <w:szCs w:val="28"/>
          <w:lang w:eastAsia="en-US"/>
        </w:rPr>
      </w:pPr>
      <w:r>
        <w:rPr>
          <w:rFonts w:eastAsia="Calibri"/>
          <w:sz w:val="28"/>
          <w:szCs w:val="28"/>
          <w:lang w:eastAsia="en-US"/>
        </w:rPr>
        <w:t>- </w:t>
      </w:r>
      <w:r w:rsidR="00433A53" w:rsidRPr="00E642C4">
        <w:rPr>
          <w:rFonts w:eastAsia="Calibri"/>
          <w:sz w:val="28"/>
          <w:szCs w:val="28"/>
          <w:lang w:eastAsia="en-US"/>
        </w:rPr>
        <w:t xml:space="preserve">председатель общественного Совета при Совете </w:t>
      </w:r>
      <w:proofErr w:type="spellStart"/>
      <w:r w:rsidR="00433A53" w:rsidRPr="00E642C4">
        <w:rPr>
          <w:rFonts w:eastAsia="Calibri"/>
          <w:sz w:val="28"/>
          <w:szCs w:val="28"/>
          <w:lang w:eastAsia="en-US"/>
        </w:rPr>
        <w:t>Актанышского</w:t>
      </w:r>
      <w:proofErr w:type="spellEnd"/>
      <w:r w:rsidR="00433A53" w:rsidRPr="00E642C4">
        <w:rPr>
          <w:rFonts w:eastAsia="Calibri"/>
          <w:sz w:val="28"/>
          <w:szCs w:val="28"/>
          <w:lang w:eastAsia="en-US"/>
        </w:rPr>
        <w:t xml:space="preserve"> муниципального района;</w:t>
      </w:r>
    </w:p>
    <w:p w:rsidR="00433A53" w:rsidRPr="00E642C4" w:rsidRDefault="00433A53" w:rsidP="00433A53">
      <w:pPr>
        <w:widowControl w:val="0"/>
        <w:jc w:val="both"/>
        <w:rPr>
          <w:rFonts w:eastAsia="Calibri"/>
          <w:sz w:val="28"/>
          <w:szCs w:val="28"/>
          <w:lang w:eastAsia="en-US"/>
        </w:rPr>
      </w:pPr>
      <w:r w:rsidRPr="00E642C4">
        <w:rPr>
          <w:rFonts w:eastAsia="Calibri"/>
          <w:sz w:val="28"/>
          <w:szCs w:val="28"/>
          <w:lang w:eastAsia="en-US"/>
        </w:rPr>
        <w:t>- председатель районного Совета ветеранов (пенсионеров);</w:t>
      </w:r>
    </w:p>
    <w:p w:rsidR="00433A53" w:rsidRPr="00E642C4" w:rsidRDefault="00433A53" w:rsidP="00433A53">
      <w:pPr>
        <w:widowControl w:val="0"/>
        <w:jc w:val="both"/>
        <w:rPr>
          <w:rFonts w:eastAsia="Calibri"/>
          <w:sz w:val="28"/>
          <w:szCs w:val="28"/>
          <w:lang w:eastAsia="en-US"/>
        </w:rPr>
      </w:pPr>
      <w:r w:rsidRPr="00E642C4">
        <w:rPr>
          <w:rFonts w:eastAsia="Calibri"/>
          <w:sz w:val="28"/>
          <w:szCs w:val="28"/>
          <w:lang w:eastAsia="en-US"/>
        </w:rPr>
        <w:t>- председатель общества инвалидов;</w:t>
      </w:r>
    </w:p>
    <w:p w:rsidR="00433A53" w:rsidRPr="00E642C4" w:rsidRDefault="00433A53" w:rsidP="00433A53">
      <w:pPr>
        <w:widowControl w:val="0"/>
        <w:jc w:val="both"/>
        <w:rPr>
          <w:rFonts w:eastAsia="Calibri"/>
          <w:sz w:val="28"/>
          <w:szCs w:val="28"/>
          <w:lang w:eastAsia="en-US"/>
        </w:rPr>
      </w:pPr>
      <w:r w:rsidRPr="00E642C4">
        <w:rPr>
          <w:rFonts w:eastAsia="Calibri"/>
          <w:sz w:val="28"/>
          <w:szCs w:val="28"/>
          <w:lang w:eastAsia="en-US"/>
        </w:rPr>
        <w:t>- имам-</w:t>
      </w:r>
      <w:proofErr w:type="spellStart"/>
      <w:r w:rsidRPr="00E642C4">
        <w:rPr>
          <w:rFonts w:eastAsia="Calibri"/>
          <w:sz w:val="28"/>
          <w:szCs w:val="28"/>
          <w:lang w:eastAsia="en-US"/>
        </w:rPr>
        <w:t>хатиб</w:t>
      </w:r>
      <w:proofErr w:type="spellEnd"/>
      <w:r w:rsidRPr="00E642C4">
        <w:rPr>
          <w:rFonts w:eastAsia="Calibri"/>
          <w:sz w:val="28"/>
          <w:szCs w:val="28"/>
          <w:lang w:eastAsia="en-US"/>
        </w:rPr>
        <w:t xml:space="preserve"> МРО – приход 1 </w:t>
      </w:r>
      <w:proofErr w:type="spellStart"/>
      <w:r w:rsidRPr="00E642C4">
        <w:rPr>
          <w:rFonts w:eastAsia="Calibri"/>
          <w:sz w:val="28"/>
          <w:szCs w:val="28"/>
          <w:lang w:eastAsia="en-US"/>
        </w:rPr>
        <w:t>Махалля</w:t>
      </w:r>
      <w:proofErr w:type="spellEnd"/>
      <w:r w:rsidRPr="00E642C4">
        <w:rPr>
          <w:rFonts w:eastAsia="Calibri"/>
          <w:sz w:val="28"/>
          <w:szCs w:val="28"/>
          <w:lang w:eastAsia="en-US"/>
        </w:rPr>
        <w:t xml:space="preserve"> </w:t>
      </w:r>
      <w:proofErr w:type="spellStart"/>
      <w:r w:rsidRPr="00E642C4">
        <w:rPr>
          <w:rFonts w:eastAsia="Calibri"/>
          <w:sz w:val="28"/>
          <w:szCs w:val="28"/>
          <w:lang w:eastAsia="en-US"/>
        </w:rPr>
        <w:t>Актанышского</w:t>
      </w:r>
      <w:proofErr w:type="spellEnd"/>
      <w:r w:rsidRPr="00E642C4">
        <w:rPr>
          <w:rFonts w:eastAsia="Calibri"/>
          <w:sz w:val="28"/>
          <w:szCs w:val="28"/>
          <w:lang w:eastAsia="en-US"/>
        </w:rPr>
        <w:t xml:space="preserve"> </w:t>
      </w:r>
      <w:proofErr w:type="spellStart"/>
      <w:r w:rsidRPr="00E642C4">
        <w:rPr>
          <w:rFonts w:eastAsia="Calibri"/>
          <w:sz w:val="28"/>
          <w:szCs w:val="28"/>
          <w:lang w:eastAsia="en-US"/>
        </w:rPr>
        <w:t>Мухтасиба</w:t>
      </w:r>
      <w:proofErr w:type="spellEnd"/>
      <w:r w:rsidRPr="00E642C4">
        <w:rPr>
          <w:rFonts w:eastAsia="Calibri"/>
          <w:sz w:val="28"/>
          <w:szCs w:val="28"/>
          <w:lang w:eastAsia="en-US"/>
        </w:rPr>
        <w:t xml:space="preserve"> ДУМ РТ;</w:t>
      </w:r>
    </w:p>
    <w:p w:rsidR="00433A53" w:rsidRPr="00E642C4" w:rsidRDefault="00433A53" w:rsidP="00433A53">
      <w:pPr>
        <w:widowControl w:val="0"/>
        <w:jc w:val="both"/>
        <w:rPr>
          <w:rFonts w:eastAsia="Calibri"/>
          <w:sz w:val="28"/>
          <w:szCs w:val="28"/>
          <w:lang w:eastAsia="en-US"/>
        </w:rPr>
      </w:pPr>
      <w:r w:rsidRPr="00E642C4">
        <w:rPr>
          <w:rFonts w:eastAsia="Calibri"/>
          <w:sz w:val="28"/>
          <w:szCs w:val="28"/>
          <w:lang w:eastAsia="en-US"/>
        </w:rPr>
        <w:t>- директор филиала ОАО «</w:t>
      </w:r>
      <w:proofErr w:type="spellStart"/>
      <w:r w:rsidRPr="00E642C4">
        <w:rPr>
          <w:rFonts w:eastAsia="Calibri"/>
          <w:sz w:val="28"/>
          <w:szCs w:val="28"/>
          <w:lang w:eastAsia="en-US"/>
        </w:rPr>
        <w:t>Татмедиа</w:t>
      </w:r>
      <w:proofErr w:type="spellEnd"/>
      <w:r w:rsidRPr="00E642C4">
        <w:rPr>
          <w:rFonts w:eastAsia="Calibri"/>
          <w:sz w:val="28"/>
          <w:szCs w:val="28"/>
          <w:lang w:eastAsia="en-US"/>
        </w:rPr>
        <w:t>», главный редактор редакции ра</w:t>
      </w:r>
      <w:r w:rsidR="00091E6E">
        <w:rPr>
          <w:rFonts w:eastAsia="Calibri"/>
          <w:sz w:val="28"/>
          <w:szCs w:val="28"/>
          <w:lang w:eastAsia="en-US"/>
        </w:rPr>
        <w:t xml:space="preserve">йонной газеты «Актаныш </w:t>
      </w:r>
      <w:proofErr w:type="spellStart"/>
      <w:r w:rsidR="00091E6E">
        <w:rPr>
          <w:rFonts w:eastAsia="Calibri"/>
          <w:sz w:val="28"/>
          <w:szCs w:val="28"/>
          <w:lang w:eastAsia="en-US"/>
        </w:rPr>
        <w:t>таннары</w:t>
      </w:r>
      <w:proofErr w:type="spellEnd"/>
      <w:r w:rsidR="00091E6E">
        <w:rPr>
          <w:rFonts w:eastAsia="Calibri"/>
          <w:sz w:val="28"/>
          <w:szCs w:val="28"/>
          <w:lang w:eastAsia="en-US"/>
        </w:rPr>
        <w:t>».</w:t>
      </w:r>
    </w:p>
    <w:p w:rsidR="00433A53" w:rsidRPr="00E642C4" w:rsidRDefault="00433A53" w:rsidP="00091E6E">
      <w:pPr>
        <w:widowControl w:val="0"/>
        <w:ind w:firstLine="708"/>
        <w:jc w:val="both"/>
        <w:rPr>
          <w:rFonts w:eastAsia="Calibri"/>
          <w:sz w:val="28"/>
          <w:szCs w:val="28"/>
          <w:lang w:eastAsia="en-US"/>
        </w:rPr>
      </w:pPr>
      <w:r w:rsidRPr="00E642C4">
        <w:rPr>
          <w:rFonts w:eastAsia="Calibri"/>
          <w:sz w:val="28"/>
          <w:szCs w:val="28"/>
          <w:lang w:eastAsia="en-US"/>
        </w:rPr>
        <w:t>Вышеуказанные лица принимают активное участие в работе Комиссии в АМР и комиссии по соблюдению требований к служебному поведению муниципальных служащих, лиц, замещающих муниципальные должности и урегулированию конфликта интересов.</w:t>
      </w:r>
    </w:p>
    <w:p w:rsidR="00433A53" w:rsidRPr="00E642C4" w:rsidRDefault="00433A53" w:rsidP="00433A53">
      <w:pPr>
        <w:ind w:right="-2" w:firstLine="709"/>
        <w:jc w:val="both"/>
        <w:rPr>
          <w:sz w:val="28"/>
          <w:szCs w:val="28"/>
        </w:rPr>
      </w:pPr>
      <w:r w:rsidRPr="00E642C4">
        <w:rPr>
          <w:sz w:val="28"/>
          <w:szCs w:val="28"/>
        </w:rPr>
        <w:t>Одним из важнейших направлений деятельности Совета и исполнительного комитета АМР РТ является  работа с обращениями граждан. Работа ведется в соответствии с Законом Республики Татарстан от 12.05.2003 N 16-ЗРТ «Об обращениях граждан в Республике Татарстан» и с Федеральным Законом Российской Федерации от 02.05.2006 N 59-ФЗ «О порядке рассмотрения обращений граждан Российской Федерации».</w:t>
      </w:r>
    </w:p>
    <w:p w:rsidR="00433A53" w:rsidRPr="00E642C4" w:rsidRDefault="00433A53" w:rsidP="00433A53">
      <w:pPr>
        <w:ind w:firstLine="709"/>
        <w:jc w:val="both"/>
        <w:rPr>
          <w:sz w:val="28"/>
          <w:szCs w:val="28"/>
        </w:rPr>
      </w:pPr>
      <w:r w:rsidRPr="00E642C4">
        <w:rPr>
          <w:sz w:val="28"/>
          <w:szCs w:val="28"/>
        </w:rPr>
        <w:t xml:space="preserve">Активность населения района заметно растет. В решении своих проблем граждане используют различные формы общения с руководством страны, республики и района. С введением «Электронного правительства», «Народного контроля» население имеет возможность напрямую обращаться к Президенту РФ, депутатам Государственной Думы,  Президенту и Правительству РТ. </w:t>
      </w:r>
    </w:p>
    <w:p w:rsidR="00433A53" w:rsidRPr="00E642C4" w:rsidRDefault="00433A53" w:rsidP="00433A53">
      <w:pPr>
        <w:ind w:firstLine="709"/>
        <w:jc w:val="both"/>
        <w:rPr>
          <w:sz w:val="28"/>
          <w:szCs w:val="28"/>
        </w:rPr>
      </w:pPr>
      <w:r w:rsidRPr="00E642C4">
        <w:rPr>
          <w:sz w:val="28"/>
          <w:szCs w:val="28"/>
        </w:rPr>
        <w:t xml:space="preserve">Многие проблемы, поднятые в письмах и при устном обращении граждан, </w:t>
      </w:r>
      <w:proofErr w:type="gramStart"/>
      <w:r w:rsidRPr="00E642C4">
        <w:rPr>
          <w:sz w:val="28"/>
          <w:szCs w:val="28"/>
        </w:rPr>
        <w:t>решены положительно и даны</w:t>
      </w:r>
      <w:proofErr w:type="gramEnd"/>
      <w:r w:rsidRPr="00E642C4">
        <w:rPr>
          <w:sz w:val="28"/>
          <w:szCs w:val="28"/>
        </w:rPr>
        <w:t xml:space="preserve"> обстоятельные разъяснения. </w:t>
      </w:r>
    </w:p>
    <w:p w:rsidR="00433A53" w:rsidRPr="00E642C4" w:rsidRDefault="00433A53" w:rsidP="00433A53">
      <w:pPr>
        <w:tabs>
          <w:tab w:val="left" w:pos="993"/>
          <w:tab w:val="left" w:pos="1701"/>
        </w:tabs>
        <w:ind w:firstLine="709"/>
        <w:contextualSpacing/>
        <w:jc w:val="both"/>
        <w:rPr>
          <w:sz w:val="28"/>
          <w:szCs w:val="28"/>
          <w:lang w:eastAsia="en-US"/>
        </w:rPr>
      </w:pPr>
      <w:r w:rsidRPr="00E642C4">
        <w:rPr>
          <w:sz w:val="28"/>
          <w:szCs w:val="28"/>
          <w:lang w:eastAsia="en-US"/>
        </w:rPr>
        <w:t>Наиболее остро остаются вопросы ЖКХ, благоустройство улиц и дорог, строительство во дворах многоквартирных домов детских площадок, уборка придомовой территории, а также самым актуальным и проблемным является жилищный вопрос.</w:t>
      </w:r>
    </w:p>
    <w:p w:rsidR="00433A53" w:rsidRPr="00E642C4" w:rsidRDefault="00433A53" w:rsidP="00433A53">
      <w:pPr>
        <w:spacing w:line="276" w:lineRule="auto"/>
        <w:jc w:val="both"/>
        <w:rPr>
          <w:rFonts w:eastAsia="Calibri"/>
          <w:b/>
          <w:sz w:val="28"/>
          <w:szCs w:val="28"/>
          <w:lang w:eastAsia="en-US"/>
        </w:rPr>
      </w:pPr>
    </w:p>
    <w:p w:rsidR="00433A53" w:rsidRPr="00E642C4" w:rsidRDefault="00433A53" w:rsidP="00433A53">
      <w:pPr>
        <w:ind w:firstLine="567"/>
        <w:jc w:val="both"/>
        <w:rPr>
          <w:rFonts w:eastAsia="Calibri"/>
          <w:b/>
          <w:sz w:val="28"/>
          <w:szCs w:val="28"/>
          <w:lang w:eastAsia="en-US"/>
        </w:rPr>
      </w:pPr>
      <w:r w:rsidRPr="00E642C4">
        <w:rPr>
          <w:rFonts w:eastAsia="Calibri"/>
          <w:b/>
          <w:i/>
          <w:sz w:val="28"/>
          <w:szCs w:val="28"/>
          <w:u w:val="single"/>
          <w:lang w:eastAsia="en-US"/>
        </w:rPr>
        <w:t>3) Работа кадровой службы (ответственных за профилактику коррупционных и иных правонарушений).</w:t>
      </w:r>
    </w:p>
    <w:p w:rsidR="00433A53" w:rsidRPr="00E642C4" w:rsidRDefault="00433A53" w:rsidP="00433A53">
      <w:pPr>
        <w:ind w:firstLine="426"/>
        <w:jc w:val="both"/>
        <w:rPr>
          <w:rFonts w:eastAsiaTheme="minorHAnsi"/>
          <w:b/>
          <w:i/>
          <w:sz w:val="28"/>
          <w:szCs w:val="28"/>
          <w:lang w:eastAsia="en-US"/>
        </w:rPr>
      </w:pPr>
      <w:r w:rsidRPr="00E642C4">
        <w:rPr>
          <w:rFonts w:eastAsiaTheme="minorHAnsi"/>
          <w:b/>
          <w:i/>
          <w:sz w:val="28"/>
          <w:szCs w:val="28"/>
          <w:lang w:eastAsia="en-US"/>
        </w:rPr>
        <w:t>А) Указывается количество и краткое содержание информаци</w:t>
      </w:r>
      <w:r w:rsidR="00540B67" w:rsidRPr="00E642C4">
        <w:rPr>
          <w:rFonts w:eastAsiaTheme="minorHAnsi"/>
          <w:b/>
          <w:i/>
          <w:sz w:val="28"/>
          <w:szCs w:val="28"/>
          <w:lang w:eastAsia="en-US"/>
        </w:rPr>
        <w:t>и</w:t>
      </w:r>
      <w:r w:rsidRPr="00E642C4">
        <w:rPr>
          <w:rFonts w:eastAsiaTheme="minorHAnsi"/>
          <w:b/>
          <w:i/>
          <w:sz w:val="28"/>
          <w:szCs w:val="28"/>
          <w:lang w:eastAsia="en-US"/>
        </w:rPr>
        <w:t>, поступивших в письменном виде как основание для осуществления проверки достоверности и полноты сведений о доходах, расходах, об имуществе и обязательствах имущественного характера.</w:t>
      </w:r>
    </w:p>
    <w:p w:rsidR="00433A53" w:rsidRPr="00E642C4" w:rsidRDefault="00433A53" w:rsidP="00433A53">
      <w:pPr>
        <w:ind w:firstLine="426"/>
        <w:jc w:val="both"/>
        <w:rPr>
          <w:rFonts w:eastAsia="Calibri"/>
          <w:sz w:val="28"/>
          <w:szCs w:val="28"/>
          <w:lang w:eastAsia="en-US"/>
        </w:rPr>
      </w:pPr>
      <w:r w:rsidRPr="00E642C4">
        <w:rPr>
          <w:rFonts w:eastAsia="Calibri"/>
          <w:sz w:val="28"/>
          <w:szCs w:val="28"/>
          <w:lang w:eastAsia="en-US"/>
        </w:rPr>
        <w:t>Информация, как основание для осуществления проверки достоверности и полноты сведений о доходах, расходах, об имуществе и обязательствах имущественного характера, от  налоговых органов, от постоянно действующих руководящих органов политических партий и иных общероссийских, межрегиональных и региональных общественных объединений, не являющихся политическими партиями, и от Общественной палаты Республики Татарстан, не поступала.</w:t>
      </w:r>
    </w:p>
    <w:p w:rsidR="00433A53" w:rsidRPr="00E642C4" w:rsidRDefault="00433A53" w:rsidP="00433A53">
      <w:pPr>
        <w:ind w:firstLine="426"/>
        <w:jc w:val="both"/>
        <w:rPr>
          <w:rFonts w:eastAsiaTheme="minorHAnsi"/>
          <w:b/>
          <w:i/>
          <w:sz w:val="28"/>
          <w:szCs w:val="28"/>
          <w:lang w:eastAsia="en-US"/>
        </w:rPr>
      </w:pPr>
      <w:r w:rsidRPr="00E642C4">
        <w:rPr>
          <w:rFonts w:eastAsiaTheme="minorHAnsi"/>
          <w:b/>
          <w:i/>
          <w:sz w:val="28"/>
          <w:szCs w:val="28"/>
          <w:lang w:eastAsia="en-US"/>
        </w:rPr>
        <w:t xml:space="preserve">Б) Указывается количество проведенных проверок полноты и достоверности сведений о доходах, имуществе и обязательствах </w:t>
      </w:r>
      <w:r w:rsidRPr="00E642C4">
        <w:rPr>
          <w:rFonts w:eastAsiaTheme="minorHAnsi"/>
          <w:b/>
          <w:i/>
          <w:sz w:val="28"/>
          <w:szCs w:val="28"/>
          <w:lang w:eastAsia="en-US"/>
        </w:rPr>
        <w:lastRenderedPageBreak/>
        <w:t>имущественного характера, выявленные нарушения. Итоги рассмотрения на заседаниях комиссий по соблюдению требований к служебному поведению и урегулированию конфликта интересов.</w:t>
      </w:r>
    </w:p>
    <w:p w:rsidR="00433A53" w:rsidRPr="00E642C4" w:rsidRDefault="00433A53" w:rsidP="00433A53">
      <w:pPr>
        <w:jc w:val="both"/>
        <w:rPr>
          <w:rFonts w:eastAsia="Calibri"/>
          <w:sz w:val="28"/>
          <w:szCs w:val="28"/>
          <w:lang w:eastAsia="en-US"/>
        </w:rPr>
      </w:pPr>
      <w:r w:rsidRPr="00E642C4">
        <w:rPr>
          <w:rFonts w:eastAsia="Calibri"/>
          <w:sz w:val="28"/>
          <w:szCs w:val="28"/>
          <w:lang w:eastAsia="en-US"/>
        </w:rPr>
        <w:t xml:space="preserve">      </w:t>
      </w:r>
      <w:proofErr w:type="gramStart"/>
      <w:r w:rsidRPr="00E642C4">
        <w:rPr>
          <w:rFonts w:eastAsia="Calibri"/>
          <w:sz w:val="28"/>
          <w:szCs w:val="28"/>
          <w:lang w:eastAsia="en-US"/>
        </w:rPr>
        <w:t xml:space="preserve">Сведения о доходах, расходах, об имуществе и обязательствах имущественного характера муниципальных служащих, граждан, претендующих на замещение муниципальных должностей в </w:t>
      </w:r>
      <w:proofErr w:type="spellStart"/>
      <w:r w:rsidRPr="00E642C4">
        <w:rPr>
          <w:rFonts w:eastAsia="Calibri"/>
          <w:sz w:val="28"/>
          <w:szCs w:val="28"/>
          <w:lang w:eastAsia="en-US"/>
        </w:rPr>
        <w:t>Актанышском</w:t>
      </w:r>
      <w:proofErr w:type="spellEnd"/>
      <w:r w:rsidRPr="00E642C4">
        <w:rPr>
          <w:rFonts w:eastAsia="Calibri"/>
          <w:sz w:val="28"/>
          <w:szCs w:val="28"/>
          <w:lang w:eastAsia="en-US"/>
        </w:rPr>
        <w:t xml:space="preserve"> муниципальном районе, лиц, замещающих муниципальные должности в    </w:t>
      </w:r>
      <w:proofErr w:type="spellStart"/>
      <w:r w:rsidRPr="00E642C4">
        <w:rPr>
          <w:rFonts w:eastAsia="Calibri"/>
          <w:sz w:val="28"/>
          <w:szCs w:val="28"/>
          <w:lang w:eastAsia="en-US"/>
        </w:rPr>
        <w:t>Актанышском</w:t>
      </w:r>
      <w:proofErr w:type="spellEnd"/>
      <w:r w:rsidRPr="00E642C4">
        <w:rPr>
          <w:rFonts w:eastAsia="Calibri"/>
          <w:sz w:val="28"/>
          <w:szCs w:val="28"/>
          <w:lang w:eastAsia="en-US"/>
        </w:rPr>
        <w:t xml:space="preserve"> муниципальном районе, депутатов Советов сельских поселений и Совета </w:t>
      </w:r>
      <w:proofErr w:type="spellStart"/>
      <w:r w:rsidRPr="00E642C4">
        <w:rPr>
          <w:rFonts w:eastAsia="Calibri"/>
          <w:sz w:val="28"/>
          <w:szCs w:val="28"/>
          <w:lang w:eastAsia="en-US"/>
        </w:rPr>
        <w:t>Актанышского</w:t>
      </w:r>
      <w:proofErr w:type="spellEnd"/>
      <w:r w:rsidRPr="00E642C4">
        <w:rPr>
          <w:rFonts w:eastAsia="Calibri"/>
          <w:sz w:val="28"/>
          <w:szCs w:val="28"/>
          <w:lang w:eastAsia="en-US"/>
        </w:rPr>
        <w:t xml:space="preserve"> муниципального района Республики Татарстан за 201</w:t>
      </w:r>
      <w:r w:rsidR="002E758E" w:rsidRPr="00E642C4">
        <w:rPr>
          <w:rFonts w:eastAsia="Calibri"/>
          <w:sz w:val="28"/>
          <w:szCs w:val="28"/>
          <w:lang w:eastAsia="en-US"/>
        </w:rPr>
        <w:t>8</w:t>
      </w:r>
      <w:r w:rsidRPr="00E642C4">
        <w:rPr>
          <w:rFonts w:eastAsia="Calibri"/>
          <w:sz w:val="28"/>
          <w:szCs w:val="28"/>
          <w:lang w:eastAsia="en-US"/>
        </w:rPr>
        <w:t xml:space="preserve"> год, без нарушений сроков, были размещены на официальном сайте в разделе «Противодействие коррупции» - подраздел «Сведения о доходах</w:t>
      </w:r>
      <w:proofErr w:type="gramEnd"/>
      <w:r w:rsidRPr="00E642C4">
        <w:rPr>
          <w:rFonts w:eastAsia="Calibri"/>
          <w:sz w:val="28"/>
          <w:szCs w:val="28"/>
          <w:lang w:eastAsia="en-US"/>
        </w:rPr>
        <w:t xml:space="preserve">, </w:t>
      </w:r>
      <w:proofErr w:type="gramStart"/>
      <w:r w:rsidRPr="00E642C4">
        <w:rPr>
          <w:rFonts w:eastAsia="Calibri"/>
          <w:sz w:val="28"/>
          <w:szCs w:val="28"/>
          <w:lang w:eastAsia="en-US"/>
        </w:rPr>
        <w:t>расходах</w:t>
      </w:r>
      <w:proofErr w:type="gramEnd"/>
      <w:r w:rsidRPr="00E642C4">
        <w:rPr>
          <w:rFonts w:eastAsia="Calibri"/>
          <w:sz w:val="28"/>
          <w:szCs w:val="28"/>
          <w:lang w:eastAsia="en-US"/>
        </w:rPr>
        <w:t xml:space="preserve">, об имуществе и обязательствах имущественного характера лиц, замещающих должности муниципальной службы  </w:t>
      </w:r>
      <w:proofErr w:type="spellStart"/>
      <w:r w:rsidRPr="00E642C4">
        <w:rPr>
          <w:rFonts w:eastAsia="Calibri"/>
          <w:sz w:val="28"/>
          <w:szCs w:val="28"/>
          <w:lang w:eastAsia="en-US"/>
        </w:rPr>
        <w:t>Актанышского</w:t>
      </w:r>
      <w:proofErr w:type="spellEnd"/>
      <w:r w:rsidRPr="00E642C4">
        <w:rPr>
          <w:rFonts w:eastAsia="Calibri"/>
          <w:sz w:val="28"/>
          <w:szCs w:val="28"/>
          <w:lang w:eastAsia="en-US"/>
        </w:rPr>
        <w:t xml:space="preserve">  муниципального района Республики Татарстан и членов их семей». </w:t>
      </w:r>
    </w:p>
    <w:p w:rsidR="002B5DC9" w:rsidRPr="00E642C4" w:rsidRDefault="00433A53" w:rsidP="002B5DC9">
      <w:pPr>
        <w:jc w:val="both"/>
        <w:rPr>
          <w:rFonts w:eastAsiaTheme="minorHAnsi"/>
          <w:sz w:val="28"/>
          <w:szCs w:val="28"/>
          <w:lang w:eastAsia="en-US"/>
        </w:rPr>
      </w:pPr>
      <w:r w:rsidRPr="00E642C4">
        <w:rPr>
          <w:sz w:val="28"/>
          <w:szCs w:val="28"/>
        </w:rPr>
        <w:t xml:space="preserve">      </w:t>
      </w:r>
      <w:r w:rsidR="002B5DC9" w:rsidRPr="00E642C4">
        <w:rPr>
          <w:sz w:val="28"/>
          <w:szCs w:val="28"/>
        </w:rPr>
        <w:t>О</w:t>
      </w:r>
      <w:r w:rsidR="002B5DC9" w:rsidRPr="00E642C4">
        <w:rPr>
          <w:rFonts w:eastAsiaTheme="minorHAnsi"/>
          <w:sz w:val="28"/>
          <w:szCs w:val="28"/>
          <w:lang w:eastAsia="en-US"/>
        </w:rPr>
        <w:t xml:space="preserve">собое внимание уделяется работе Комиссии по соблюдению требований к служебному поведению государственных (муниципальных) служащих и урегулированию конфликта интересов в </w:t>
      </w:r>
      <w:proofErr w:type="spellStart"/>
      <w:r w:rsidR="002B5DC9" w:rsidRPr="00E642C4">
        <w:rPr>
          <w:rFonts w:eastAsiaTheme="minorHAnsi"/>
          <w:sz w:val="28"/>
          <w:szCs w:val="28"/>
          <w:lang w:eastAsia="en-US"/>
        </w:rPr>
        <w:t>Актанышском</w:t>
      </w:r>
      <w:proofErr w:type="spellEnd"/>
      <w:r w:rsidR="002B5DC9" w:rsidRPr="00E642C4">
        <w:rPr>
          <w:rFonts w:eastAsiaTheme="minorHAnsi"/>
          <w:sz w:val="28"/>
          <w:szCs w:val="28"/>
          <w:lang w:eastAsia="en-US"/>
        </w:rPr>
        <w:t xml:space="preserve"> муниципальном районе соответствует  требованиям, статьи 8 Положения о комиссии, утвержденного Указом Президента Республики Татарстан от 25 августа 2010 года № УП-569. Комиссия состоит из 11 членов, 4 из которых являются представителями общественности. Информация о деятельности комиссии размещена на официальном сайте </w:t>
      </w:r>
      <w:proofErr w:type="spellStart"/>
      <w:r w:rsidR="002B5DC9" w:rsidRPr="00E642C4">
        <w:rPr>
          <w:rFonts w:eastAsiaTheme="minorHAnsi"/>
          <w:sz w:val="28"/>
          <w:szCs w:val="28"/>
          <w:lang w:eastAsia="en-US"/>
        </w:rPr>
        <w:t>Актанышского</w:t>
      </w:r>
      <w:proofErr w:type="spellEnd"/>
      <w:r w:rsidR="002B5DC9" w:rsidRPr="00E642C4">
        <w:rPr>
          <w:rFonts w:eastAsiaTheme="minorHAnsi"/>
          <w:sz w:val="28"/>
          <w:szCs w:val="28"/>
          <w:lang w:eastAsia="en-US"/>
        </w:rPr>
        <w:t xml:space="preserve"> муниципального района в разделе «Противодействие коррупции».</w:t>
      </w:r>
    </w:p>
    <w:p w:rsidR="002B5DC9" w:rsidRPr="002B5DC9" w:rsidRDefault="002B5DC9" w:rsidP="002B5DC9">
      <w:pPr>
        <w:jc w:val="both"/>
        <w:rPr>
          <w:rFonts w:eastAsiaTheme="minorHAnsi"/>
          <w:sz w:val="28"/>
          <w:szCs w:val="28"/>
          <w:lang w:eastAsia="en-US"/>
        </w:rPr>
      </w:pPr>
      <w:r w:rsidRPr="002B5DC9">
        <w:rPr>
          <w:rFonts w:eastAsiaTheme="minorHAnsi"/>
          <w:sz w:val="28"/>
          <w:szCs w:val="28"/>
          <w:lang w:eastAsia="en-US"/>
        </w:rPr>
        <w:t xml:space="preserve">         </w:t>
      </w:r>
      <w:r w:rsidRPr="002B5DC9">
        <w:rPr>
          <w:rFonts w:eastAsiaTheme="minorHAnsi"/>
          <w:sz w:val="28"/>
          <w:szCs w:val="28"/>
          <w:lang w:eastAsia="en-US"/>
        </w:rPr>
        <w:tab/>
        <w:t xml:space="preserve">Вся информация о наличии или возможности возникновения конфликта интересов у муниципального служащего рассматривается на заседаниях комиссии по соблюдению требований к служебному поведению муниципальных служащих и урегулированию конфликтов интересов муниципальных служащих </w:t>
      </w:r>
      <w:proofErr w:type="spellStart"/>
      <w:r w:rsidRPr="002B5DC9">
        <w:rPr>
          <w:rFonts w:eastAsiaTheme="minorHAnsi"/>
          <w:sz w:val="28"/>
          <w:szCs w:val="28"/>
          <w:lang w:eastAsia="en-US"/>
        </w:rPr>
        <w:t>Актанышского</w:t>
      </w:r>
      <w:proofErr w:type="spellEnd"/>
      <w:r w:rsidRPr="002B5DC9">
        <w:rPr>
          <w:rFonts w:eastAsiaTheme="minorHAnsi"/>
          <w:sz w:val="28"/>
          <w:szCs w:val="28"/>
          <w:lang w:eastAsia="en-US"/>
        </w:rPr>
        <w:t xml:space="preserve"> муниципального района Республики Татарстан путем открытого голосования.  На заседаниях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рассматриваются вопросы, входящие в ее компетенцию и принимаются решения по итогам заседаний в соответствии с требованиями законодательства. Сведения о деятельности комиссии, а также информация о принятых комиссией решениях, </w:t>
      </w:r>
      <w:proofErr w:type="gramStart"/>
      <w:r w:rsidRPr="002B5DC9">
        <w:rPr>
          <w:rFonts w:eastAsiaTheme="minorHAnsi"/>
          <w:sz w:val="28"/>
          <w:szCs w:val="28"/>
          <w:lang w:eastAsia="en-US"/>
        </w:rPr>
        <w:t>размещается на официальном сайте района и поддерживается</w:t>
      </w:r>
      <w:proofErr w:type="gramEnd"/>
      <w:r w:rsidRPr="002B5DC9">
        <w:rPr>
          <w:rFonts w:eastAsiaTheme="minorHAnsi"/>
          <w:sz w:val="28"/>
          <w:szCs w:val="28"/>
          <w:lang w:eastAsia="en-US"/>
        </w:rPr>
        <w:t xml:space="preserve"> в актуальном состоянии.</w:t>
      </w:r>
    </w:p>
    <w:p w:rsidR="00433A53" w:rsidRPr="00E642C4" w:rsidRDefault="00433A53" w:rsidP="00433A53">
      <w:pPr>
        <w:autoSpaceDE w:val="0"/>
        <w:autoSpaceDN w:val="0"/>
        <w:adjustRightInd w:val="0"/>
        <w:ind w:firstLine="426"/>
        <w:contextualSpacing/>
        <w:jc w:val="both"/>
        <w:rPr>
          <w:rFonts w:eastAsia="Calibri"/>
          <w:sz w:val="28"/>
          <w:szCs w:val="28"/>
          <w:lang w:eastAsia="en-US"/>
        </w:rPr>
      </w:pPr>
      <w:r w:rsidRPr="00E642C4">
        <w:rPr>
          <w:rFonts w:eastAsia="Calibri"/>
          <w:bCs/>
          <w:sz w:val="28"/>
          <w:szCs w:val="28"/>
          <w:lang w:eastAsia="en-US"/>
        </w:rPr>
        <w:t>Комиссия должна установить наличие или отсутствие у вышеуказанных лиц заинтересованности, которая приводит или может привести к конфликту интересов, вынести решение по каждому факту нарушения.</w:t>
      </w:r>
    </w:p>
    <w:p w:rsidR="00433A53" w:rsidRPr="00E642C4" w:rsidRDefault="002B5DC9" w:rsidP="00433A53">
      <w:pPr>
        <w:autoSpaceDE w:val="0"/>
        <w:autoSpaceDN w:val="0"/>
        <w:adjustRightInd w:val="0"/>
        <w:ind w:firstLine="426"/>
        <w:jc w:val="both"/>
        <w:rPr>
          <w:rFonts w:eastAsia="Calibri"/>
          <w:bCs/>
          <w:sz w:val="28"/>
          <w:szCs w:val="28"/>
          <w:lang w:eastAsia="en-US"/>
        </w:rPr>
      </w:pPr>
      <w:r w:rsidRPr="00E642C4">
        <w:rPr>
          <w:rFonts w:eastAsia="Calibri"/>
          <w:bCs/>
          <w:sz w:val="28"/>
          <w:szCs w:val="28"/>
          <w:lang w:eastAsia="en-US"/>
        </w:rPr>
        <w:t>В некоторых случаях,</w:t>
      </w:r>
      <w:r w:rsidR="00433A53" w:rsidRPr="00E642C4">
        <w:rPr>
          <w:rFonts w:eastAsia="Calibri"/>
          <w:bCs/>
          <w:sz w:val="28"/>
          <w:szCs w:val="28"/>
          <w:lang w:eastAsia="en-US"/>
        </w:rPr>
        <w:t xml:space="preserve"> в действиях муниципальных служащих содерж</w:t>
      </w:r>
      <w:r w:rsidRPr="00E642C4">
        <w:rPr>
          <w:rFonts w:eastAsia="Calibri"/>
          <w:bCs/>
          <w:sz w:val="28"/>
          <w:szCs w:val="28"/>
          <w:lang w:eastAsia="en-US"/>
        </w:rPr>
        <w:t>а</w:t>
      </w:r>
      <w:r w:rsidR="00433A53" w:rsidRPr="00E642C4">
        <w:rPr>
          <w:rFonts w:eastAsia="Calibri"/>
          <w:bCs/>
          <w:sz w:val="28"/>
          <w:szCs w:val="28"/>
          <w:lang w:eastAsia="en-US"/>
        </w:rPr>
        <w:t>тся признаки неисполнения обязанностей, установленных действующим законодательством, создающие условия для проявления коррупции и конфликта интересов на службе, но, при этом, не содержится личной заинтересованности, которая может привести к конфликту интересов. Фактов умышленного сокрытия доходов и имущества не выявлены.</w:t>
      </w:r>
    </w:p>
    <w:p w:rsidR="00433A53" w:rsidRPr="00E642C4" w:rsidRDefault="00433A53" w:rsidP="00433A53">
      <w:pPr>
        <w:autoSpaceDE w:val="0"/>
        <w:autoSpaceDN w:val="0"/>
        <w:adjustRightInd w:val="0"/>
        <w:ind w:firstLine="426"/>
        <w:jc w:val="both"/>
        <w:rPr>
          <w:rFonts w:eastAsia="Calibri"/>
          <w:sz w:val="28"/>
          <w:szCs w:val="28"/>
          <w:lang w:eastAsia="en-US"/>
        </w:rPr>
      </w:pPr>
      <w:r w:rsidRPr="00E642C4">
        <w:rPr>
          <w:rFonts w:eastAsia="Calibri"/>
          <w:bCs/>
          <w:sz w:val="28"/>
          <w:szCs w:val="28"/>
          <w:lang w:eastAsia="en-US"/>
        </w:rPr>
        <w:lastRenderedPageBreak/>
        <w:t>Муниципальным служащим  указано на недопустимость несоблюдения ограничений и запретов,   установленных Федеральным законом «О противодействии коррупции».</w:t>
      </w:r>
    </w:p>
    <w:p w:rsidR="00EB22AD" w:rsidRPr="00E642C4" w:rsidRDefault="00EB22AD" w:rsidP="00555D05">
      <w:pPr>
        <w:pStyle w:val="a5"/>
        <w:jc w:val="both"/>
        <w:rPr>
          <w:rFonts w:ascii="Times New Roman" w:hAnsi="Times New Roman"/>
          <w:sz w:val="28"/>
          <w:szCs w:val="28"/>
        </w:rPr>
      </w:pPr>
    </w:p>
    <w:p w:rsidR="00204796" w:rsidRPr="00E642C4" w:rsidRDefault="00204796" w:rsidP="00F6693E">
      <w:pPr>
        <w:pStyle w:val="a5"/>
        <w:ind w:firstLine="567"/>
        <w:jc w:val="both"/>
        <w:rPr>
          <w:rFonts w:ascii="Times New Roman" w:hAnsi="Times New Roman"/>
          <w:b/>
          <w:i/>
          <w:sz w:val="28"/>
          <w:szCs w:val="28"/>
          <w:u w:val="single"/>
        </w:rPr>
      </w:pPr>
      <w:r w:rsidRPr="00E642C4">
        <w:rPr>
          <w:rFonts w:ascii="Times New Roman" w:hAnsi="Times New Roman"/>
          <w:b/>
          <w:i/>
          <w:sz w:val="28"/>
          <w:szCs w:val="28"/>
          <w:u w:val="single"/>
        </w:rPr>
        <w:t>4)</w:t>
      </w:r>
      <w:r w:rsidRPr="00E642C4">
        <w:rPr>
          <w:rFonts w:ascii="Times New Roman" w:hAnsi="Times New Roman"/>
          <w:b/>
          <w:i/>
          <w:sz w:val="28"/>
          <w:szCs w:val="28"/>
          <w:u w:val="single"/>
        </w:rPr>
        <w:tab/>
        <w:t xml:space="preserve">Работа помощника главы муниципального района по вопросам противодействия коррупции </w:t>
      </w:r>
    </w:p>
    <w:p w:rsidR="00FE2BC6" w:rsidRPr="00E642C4" w:rsidRDefault="00FE2BC6" w:rsidP="00FE2BC6">
      <w:pPr>
        <w:ind w:firstLine="426"/>
        <w:jc w:val="both"/>
        <w:rPr>
          <w:rFonts w:eastAsiaTheme="minorEastAsia"/>
          <w:b/>
          <w:i/>
          <w:sz w:val="28"/>
          <w:szCs w:val="28"/>
          <w:lang w:eastAsia="en-US"/>
        </w:rPr>
      </w:pPr>
      <w:r w:rsidRPr="00E642C4">
        <w:rPr>
          <w:rFonts w:eastAsiaTheme="minorEastAsia"/>
          <w:b/>
          <w:i/>
          <w:sz w:val="28"/>
          <w:szCs w:val="28"/>
          <w:lang w:eastAsia="en-US"/>
        </w:rPr>
        <w:t>А) Организационные меры, принятые помощником за отчетный период по противодействию коррупции, в том числе:</w:t>
      </w:r>
    </w:p>
    <w:p w:rsidR="00FE2BC6" w:rsidRPr="00E642C4" w:rsidRDefault="00FE2BC6" w:rsidP="00FE2BC6">
      <w:pPr>
        <w:ind w:firstLine="426"/>
        <w:jc w:val="both"/>
        <w:rPr>
          <w:rFonts w:eastAsiaTheme="minorEastAsia"/>
          <w:sz w:val="28"/>
          <w:szCs w:val="28"/>
          <w:lang w:eastAsia="en-US"/>
        </w:rPr>
      </w:pPr>
      <w:r w:rsidRPr="00E642C4">
        <w:rPr>
          <w:rFonts w:eastAsiaTheme="minorEastAsia"/>
          <w:b/>
          <w:i/>
          <w:sz w:val="28"/>
          <w:szCs w:val="28"/>
          <w:lang w:eastAsia="en-US"/>
        </w:rPr>
        <w:t>- Количество и основное содержание подготовленных докладных и (или) служебных записок, справок, иных материалов и документов по вопросам выработки и реализации политики в области противодействия коррупции</w:t>
      </w:r>
      <w:r w:rsidR="00712C07" w:rsidRPr="00E642C4">
        <w:rPr>
          <w:rFonts w:eastAsiaTheme="minorEastAsia"/>
          <w:b/>
          <w:i/>
          <w:sz w:val="28"/>
          <w:szCs w:val="28"/>
          <w:lang w:eastAsia="en-US"/>
        </w:rPr>
        <w:t>.</w:t>
      </w:r>
    </w:p>
    <w:p w:rsidR="00FE2BC6" w:rsidRPr="00E642C4" w:rsidRDefault="00FE2BC6" w:rsidP="00DD7025">
      <w:pPr>
        <w:shd w:val="clear" w:color="auto" w:fill="FFFFFF"/>
        <w:tabs>
          <w:tab w:val="left" w:pos="168"/>
        </w:tabs>
        <w:spacing w:line="318" w:lineRule="exact"/>
        <w:ind w:firstLine="426"/>
        <w:jc w:val="both"/>
        <w:rPr>
          <w:rFonts w:eastAsia="Calibri"/>
          <w:sz w:val="28"/>
          <w:szCs w:val="28"/>
          <w:lang w:eastAsia="en-US"/>
        </w:rPr>
      </w:pPr>
      <w:r w:rsidRPr="00E642C4">
        <w:rPr>
          <w:rFonts w:eastAsia="Calibri"/>
          <w:sz w:val="28"/>
          <w:szCs w:val="28"/>
          <w:lang w:eastAsia="en-US"/>
        </w:rPr>
        <w:t xml:space="preserve">В   </w:t>
      </w:r>
      <w:r w:rsidR="0060471B" w:rsidRPr="00E642C4">
        <w:rPr>
          <w:rFonts w:eastAsia="Calibri"/>
          <w:sz w:val="28"/>
          <w:szCs w:val="28"/>
          <w:lang w:eastAsia="en-US"/>
        </w:rPr>
        <w:t>2019 года</w:t>
      </w:r>
      <w:r w:rsidRPr="00E642C4">
        <w:rPr>
          <w:rFonts w:eastAsia="Calibri"/>
          <w:sz w:val="28"/>
          <w:szCs w:val="28"/>
          <w:lang w:eastAsia="en-US"/>
        </w:rPr>
        <w:t xml:space="preserve"> помощником Главы </w:t>
      </w:r>
      <w:r w:rsidR="00DD7025" w:rsidRPr="00E642C4">
        <w:rPr>
          <w:rFonts w:eastAsia="Calibri"/>
          <w:sz w:val="28"/>
          <w:szCs w:val="28"/>
          <w:lang w:eastAsia="en-US"/>
        </w:rPr>
        <w:t>обеспечено:</w:t>
      </w:r>
    </w:p>
    <w:p w:rsidR="00FE2BC6" w:rsidRPr="00E642C4" w:rsidRDefault="00DD7025" w:rsidP="00FE2BC6">
      <w:pPr>
        <w:ind w:firstLine="426"/>
        <w:jc w:val="both"/>
        <w:rPr>
          <w:rFonts w:eastAsia="Calibri"/>
          <w:sz w:val="28"/>
          <w:szCs w:val="28"/>
          <w:lang w:eastAsia="en-US"/>
        </w:rPr>
      </w:pPr>
      <w:r w:rsidRPr="00E642C4">
        <w:rPr>
          <w:rFonts w:eastAsia="Calibri"/>
          <w:sz w:val="28"/>
          <w:szCs w:val="28"/>
          <w:lang w:eastAsia="en-US"/>
        </w:rPr>
        <w:t>- исполнение</w:t>
      </w:r>
      <w:r w:rsidR="00FE2BC6" w:rsidRPr="00E642C4">
        <w:rPr>
          <w:rFonts w:eastAsia="Calibri"/>
          <w:sz w:val="28"/>
          <w:szCs w:val="28"/>
          <w:lang w:eastAsia="en-US"/>
        </w:rPr>
        <w:t xml:space="preserve"> «Реализация антикоррупционной политики в  </w:t>
      </w:r>
      <w:r w:rsidR="005B4650" w:rsidRPr="00E642C4">
        <w:rPr>
          <w:rFonts w:eastAsia="Calibri"/>
          <w:sz w:val="28"/>
          <w:szCs w:val="28"/>
          <w:lang w:eastAsia="en-US"/>
        </w:rPr>
        <w:t xml:space="preserve">Актанышском </w:t>
      </w:r>
      <w:r w:rsidR="00FE2BC6" w:rsidRPr="00E642C4">
        <w:rPr>
          <w:rFonts w:eastAsia="Calibri"/>
          <w:sz w:val="28"/>
          <w:szCs w:val="28"/>
          <w:lang w:eastAsia="en-US"/>
        </w:rPr>
        <w:t>муниципальном районе на 2015-202</w:t>
      </w:r>
      <w:r w:rsidR="00022F3B" w:rsidRPr="00E642C4">
        <w:rPr>
          <w:rFonts w:eastAsia="Calibri"/>
          <w:sz w:val="28"/>
          <w:szCs w:val="28"/>
          <w:lang w:eastAsia="en-US"/>
        </w:rPr>
        <w:t>1</w:t>
      </w:r>
      <w:r w:rsidR="00FE2BC6" w:rsidRPr="00E642C4">
        <w:rPr>
          <w:rFonts w:eastAsia="Calibri"/>
          <w:sz w:val="28"/>
          <w:szCs w:val="28"/>
          <w:lang w:eastAsia="en-US"/>
        </w:rPr>
        <w:t xml:space="preserve"> годы»;</w:t>
      </w:r>
    </w:p>
    <w:p w:rsidR="00FE2BC6" w:rsidRPr="00E642C4" w:rsidRDefault="002B3678" w:rsidP="00FE2BC6">
      <w:pPr>
        <w:ind w:firstLine="426"/>
        <w:jc w:val="both"/>
        <w:rPr>
          <w:rFonts w:eastAsia="Calibri"/>
          <w:sz w:val="28"/>
          <w:szCs w:val="28"/>
          <w:lang w:eastAsia="en-US"/>
        </w:rPr>
      </w:pPr>
      <w:r w:rsidRPr="00E642C4">
        <w:rPr>
          <w:rFonts w:eastAsia="Calibri"/>
          <w:sz w:val="28"/>
          <w:szCs w:val="28"/>
          <w:lang w:eastAsia="en-US"/>
        </w:rPr>
        <w:t>- </w:t>
      </w:r>
      <w:r w:rsidR="00FE2BC6" w:rsidRPr="00E642C4">
        <w:rPr>
          <w:rFonts w:eastAsia="Calibri"/>
          <w:sz w:val="28"/>
          <w:szCs w:val="28"/>
          <w:lang w:eastAsia="en-US"/>
        </w:rPr>
        <w:t xml:space="preserve">взаимодействие со средствами массовой информации по предоставлению материалов для опубликования </w:t>
      </w:r>
      <w:r w:rsidR="005B067C" w:rsidRPr="00E642C4">
        <w:rPr>
          <w:rFonts w:eastAsia="Calibri"/>
          <w:sz w:val="28"/>
          <w:szCs w:val="28"/>
          <w:lang w:eastAsia="en-US"/>
        </w:rPr>
        <w:t xml:space="preserve">в </w:t>
      </w:r>
      <w:r w:rsidR="00FE2BC6" w:rsidRPr="00E642C4">
        <w:rPr>
          <w:rFonts w:eastAsia="Calibri"/>
          <w:sz w:val="28"/>
          <w:szCs w:val="28"/>
          <w:lang w:eastAsia="en-US"/>
        </w:rPr>
        <w:t>средствах массовой информации;</w:t>
      </w:r>
    </w:p>
    <w:p w:rsidR="00FE2BC6" w:rsidRPr="00E642C4" w:rsidRDefault="00FE2BC6" w:rsidP="00FE2BC6">
      <w:pPr>
        <w:autoSpaceDE w:val="0"/>
        <w:autoSpaceDN w:val="0"/>
        <w:adjustRightInd w:val="0"/>
        <w:ind w:right="-6" w:firstLine="426"/>
        <w:jc w:val="both"/>
        <w:outlineLvl w:val="1"/>
        <w:rPr>
          <w:rFonts w:eastAsia="Calibri"/>
          <w:sz w:val="28"/>
          <w:szCs w:val="28"/>
          <w:lang w:eastAsia="en-US"/>
        </w:rPr>
      </w:pPr>
      <w:r w:rsidRPr="00E642C4">
        <w:rPr>
          <w:rFonts w:eastAsia="Calibri"/>
          <w:sz w:val="28"/>
          <w:szCs w:val="28"/>
          <w:lang w:eastAsia="en-US"/>
        </w:rPr>
        <w:t>- координация деятельности кадровой службы по профилактике коррупции,   действенной работы комиссии по соблюдению требований к служебному поведению муниципальных служащих и урегулированию конфликта интересов;</w:t>
      </w:r>
    </w:p>
    <w:p w:rsidR="00FE2BC6" w:rsidRPr="00E642C4" w:rsidRDefault="00FE2BC6" w:rsidP="00FE2BC6">
      <w:pPr>
        <w:shd w:val="clear" w:color="auto" w:fill="FFFFFF"/>
        <w:tabs>
          <w:tab w:val="left" w:pos="168"/>
        </w:tabs>
        <w:ind w:firstLine="426"/>
        <w:jc w:val="both"/>
        <w:rPr>
          <w:rFonts w:eastAsia="Calibri"/>
          <w:sz w:val="28"/>
          <w:szCs w:val="28"/>
          <w:lang w:eastAsia="en-US"/>
        </w:rPr>
      </w:pPr>
      <w:r w:rsidRPr="00E642C4">
        <w:rPr>
          <w:rFonts w:eastAsia="Calibri"/>
          <w:sz w:val="28"/>
          <w:szCs w:val="28"/>
          <w:lang w:eastAsia="en-US"/>
        </w:rPr>
        <w:t xml:space="preserve">-  </w:t>
      </w:r>
      <w:r w:rsidR="00E25971" w:rsidRPr="00E642C4">
        <w:rPr>
          <w:rFonts w:eastAsia="Calibri"/>
          <w:sz w:val="28"/>
          <w:szCs w:val="28"/>
          <w:lang w:eastAsia="en-US"/>
        </w:rPr>
        <w:t>проводились заседания Комиссии в АМР</w:t>
      </w:r>
      <w:r w:rsidRPr="00E642C4">
        <w:rPr>
          <w:rFonts w:eastAsia="Calibri"/>
          <w:sz w:val="28"/>
          <w:szCs w:val="28"/>
          <w:lang w:eastAsia="en-US"/>
        </w:rPr>
        <w:t xml:space="preserve">, </w:t>
      </w:r>
      <w:r w:rsidR="00E25971" w:rsidRPr="00E642C4">
        <w:rPr>
          <w:rFonts w:eastAsia="Calibri"/>
          <w:sz w:val="28"/>
          <w:szCs w:val="28"/>
          <w:lang w:eastAsia="en-US"/>
        </w:rPr>
        <w:t xml:space="preserve">протоколы своевременно размещались </w:t>
      </w:r>
      <w:r w:rsidRPr="00E642C4">
        <w:rPr>
          <w:rFonts w:eastAsia="Calibri"/>
          <w:sz w:val="28"/>
          <w:szCs w:val="28"/>
          <w:lang w:eastAsia="en-US"/>
        </w:rPr>
        <w:t xml:space="preserve"> на официальном сайте района в разд</w:t>
      </w:r>
      <w:r w:rsidR="00E25971" w:rsidRPr="00E642C4">
        <w:rPr>
          <w:rFonts w:eastAsia="Calibri"/>
          <w:sz w:val="28"/>
          <w:szCs w:val="28"/>
          <w:lang w:eastAsia="en-US"/>
        </w:rPr>
        <w:t>еле «Противодействие коррупции»</w:t>
      </w:r>
      <w:r w:rsidRPr="00E642C4">
        <w:rPr>
          <w:rFonts w:eastAsia="Calibri"/>
          <w:sz w:val="28"/>
          <w:szCs w:val="28"/>
          <w:lang w:eastAsia="en-US"/>
        </w:rPr>
        <w:t>;</w:t>
      </w:r>
    </w:p>
    <w:p w:rsidR="00FE2BC6" w:rsidRPr="00E642C4" w:rsidRDefault="00FE2BC6" w:rsidP="00E25971">
      <w:pPr>
        <w:shd w:val="clear" w:color="auto" w:fill="FFFFFF"/>
        <w:tabs>
          <w:tab w:val="left" w:pos="168"/>
        </w:tabs>
        <w:spacing w:line="318" w:lineRule="exact"/>
        <w:ind w:firstLine="426"/>
        <w:jc w:val="both"/>
        <w:rPr>
          <w:rFonts w:eastAsia="Calibri"/>
          <w:sz w:val="28"/>
          <w:szCs w:val="28"/>
          <w:lang w:eastAsia="en-US"/>
        </w:rPr>
      </w:pPr>
      <w:r w:rsidRPr="00E642C4">
        <w:rPr>
          <w:rFonts w:eastAsia="Calibri"/>
          <w:sz w:val="28"/>
          <w:szCs w:val="28"/>
          <w:lang w:eastAsia="en-US"/>
        </w:rPr>
        <w:t>-  п</w:t>
      </w:r>
      <w:r w:rsidR="00E25971" w:rsidRPr="00E642C4">
        <w:rPr>
          <w:rFonts w:eastAsia="Calibri"/>
          <w:sz w:val="28"/>
          <w:szCs w:val="28"/>
          <w:lang w:eastAsia="en-US"/>
        </w:rPr>
        <w:t>одготовлены обобщенные</w:t>
      </w:r>
      <w:r w:rsidRPr="00E642C4">
        <w:rPr>
          <w:rFonts w:eastAsia="Calibri"/>
          <w:sz w:val="28"/>
          <w:szCs w:val="28"/>
          <w:lang w:eastAsia="en-US"/>
        </w:rPr>
        <w:t xml:space="preserve"> информация и отчеты в вышестоящие органы по запрашиваемым вопросам.</w:t>
      </w:r>
    </w:p>
    <w:p w:rsidR="00204796" w:rsidRPr="00E642C4" w:rsidRDefault="00204796" w:rsidP="000D0976">
      <w:pPr>
        <w:ind w:firstLine="709"/>
        <w:jc w:val="both"/>
        <w:rPr>
          <w:sz w:val="28"/>
          <w:szCs w:val="28"/>
          <w:lang w:eastAsia="en-US"/>
        </w:rPr>
      </w:pPr>
      <w:r w:rsidRPr="00E642C4">
        <w:rPr>
          <w:sz w:val="28"/>
          <w:szCs w:val="28"/>
          <w:lang w:eastAsia="en-US"/>
        </w:rPr>
        <w:t>За отчетный перио</w:t>
      </w:r>
      <w:r w:rsidR="000D0976" w:rsidRPr="00E642C4">
        <w:rPr>
          <w:sz w:val="28"/>
          <w:szCs w:val="28"/>
          <w:lang w:eastAsia="en-US"/>
        </w:rPr>
        <w:t xml:space="preserve">д помощником Главы подготовлены </w:t>
      </w:r>
      <w:r w:rsidR="00A31E4E">
        <w:rPr>
          <w:sz w:val="28"/>
          <w:szCs w:val="28"/>
          <w:lang w:eastAsia="en-US"/>
        </w:rPr>
        <w:t>17</w:t>
      </w:r>
      <w:r w:rsidRPr="00E642C4">
        <w:rPr>
          <w:sz w:val="28"/>
          <w:szCs w:val="28"/>
          <w:lang w:eastAsia="en-US"/>
        </w:rPr>
        <w:t xml:space="preserve"> справок,</w:t>
      </w:r>
      <w:r w:rsidRPr="00E642C4">
        <w:rPr>
          <w:b/>
          <w:sz w:val="28"/>
          <w:szCs w:val="28"/>
          <w:lang w:eastAsia="en-US"/>
        </w:rPr>
        <w:t xml:space="preserve"> </w:t>
      </w:r>
      <w:r w:rsidRPr="00E642C4">
        <w:rPr>
          <w:sz w:val="28"/>
          <w:szCs w:val="28"/>
          <w:lang w:eastAsia="en-US"/>
        </w:rPr>
        <w:t xml:space="preserve">в том числе: </w:t>
      </w:r>
    </w:p>
    <w:p w:rsidR="00204796" w:rsidRPr="00E642C4" w:rsidRDefault="00204796" w:rsidP="00540B67">
      <w:pPr>
        <w:ind w:firstLine="708"/>
        <w:jc w:val="both"/>
        <w:rPr>
          <w:sz w:val="28"/>
          <w:szCs w:val="28"/>
          <w:lang w:eastAsia="en-US"/>
        </w:rPr>
      </w:pPr>
      <w:r w:rsidRPr="00E642C4">
        <w:rPr>
          <w:sz w:val="28"/>
          <w:szCs w:val="28"/>
          <w:lang w:eastAsia="en-US"/>
        </w:rPr>
        <w:t xml:space="preserve">- о работе, проведенной помощником главы </w:t>
      </w:r>
      <w:r w:rsidR="000D0976" w:rsidRPr="00E642C4">
        <w:rPr>
          <w:sz w:val="28"/>
          <w:szCs w:val="28"/>
          <w:lang w:eastAsia="en-US"/>
        </w:rPr>
        <w:t>в АМР</w:t>
      </w:r>
      <w:r w:rsidRPr="00E642C4">
        <w:rPr>
          <w:sz w:val="28"/>
          <w:szCs w:val="28"/>
          <w:lang w:eastAsia="en-US"/>
        </w:rPr>
        <w:t>;</w:t>
      </w:r>
    </w:p>
    <w:p w:rsidR="00204796" w:rsidRPr="00E642C4" w:rsidRDefault="00204796" w:rsidP="00540B67">
      <w:pPr>
        <w:ind w:firstLine="708"/>
        <w:jc w:val="both"/>
        <w:rPr>
          <w:sz w:val="28"/>
          <w:szCs w:val="28"/>
          <w:lang w:eastAsia="en-US"/>
        </w:rPr>
      </w:pPr>
      <w:r w:rsidRPr="00E642C4">
        <w:rPr>
          <w:sz w:val="28"/>
          <w:szCs w:val="28"/>
          <w:lang w:eastAsia="en-US"/>
        </w:rPr>
        <w:t>- о результатах работы, проведенной по сбору сведений о доходах, расходах, об имуществе и обязательствах имущественного характера в ходе декларационной кампании 201</w:t>
      </w:r>
      <w:r w:rsidR="0060471B" w:rsidRPr="00E642C4">
        <w:rPr>
          <w:sz w:val="28"/>
          <w:szCs w:val="28"/>
          <w:lang w:eastAsia="en-US"/>
        </w:rPr>
        <w:t>9</w:t>
      </w:r>
      <w:r w:rsidRPr="00E642C4">
        <w:rPr>
          <w:sz w:val="28"/>
          <w:szCs w:val="28"/>
          <w:lang w:eastAsia="en-US"/>
        </w:rPr>
        <w:t xml:space="preserve"> года</w:t>
      </w:r>
      <w:r w:rsidR="00240E6E" w:rsidRPr="00E642C4">
        <w:rPr>
          <w:sz w:val="28"/>
          <w:szCs w:val="28"/>
          <w:lang w:eastAsia="en-US"/>
        </w:rPr>
        <w:t xml:space="preserve"> (отчет за 201</w:t>
      </w:r>
      <w:r w:rsidR="0060471B" w:rsidRPr="00E642C4">
        <w:rPr>
          <w:sz w:val="28"/>
          <w:szCs w:val="28"/>
          <w:lang w:eastAsia="en-US"/>
        </w:rPr>
        <w:t>8</w:t>
      </w:r>
      <w:r w:rsidR="00240E6E" w:rsidRPr="00E642C4">
        <w:rPr>
          <w:sz w:val="28"/>
          <w:szCs w:val="28"/>
          <w:lang w:eastAsia="en-US"/>
        </w:rPr>
        <w:t xml:space="preserve"> год)</w:t>
      </w:r>
      <w:r w:rsidRPr="00E642C4">
        <w:rPr>
          <w:sz w:val="28"/>
          <w:szCs w:val="28"/>
          <w:lang w:eastAsia="en-US"/>
        </w:rPr>
        <w:t>;</w:t>
      </w:r>
    </w:p>
    <w:p w:rsidR="00E21515" w:rsidRPr="00E642C4" w:rsidRDefault="002B3678" w:rsidP="00E21515">
      <w:pPr>
        <w:ind w:firstLine="709"/>
        <w:jc w:val="both"/>
        <w:rPr>
          <w:sz w:val="28"/>
          <w:szCs w:val="28"/>
        </w:rPr>
      </w:pPr>
      <w:r w:rsidRPr="00E642C4">
        <w:rPr>
          <w:sz w:val="28"/>
          <w:szCs w:val="28"/>
          <w:lang w:eastAsia="en-US"/>
        </w:rPr>
        <w:t xml:space="preserve">- </w:t>
      </w:r>
      <w:r w:rsidR="0041368E" w:rsidRPr="00E642C4">
        <w:rPr>
          <w:sz w:val="28"/>
          <w:szCs w:val="28"/>
          <w:lang w:eastAsia="en-US"/>
        </w:rPr>
        <w:t xml:space="preserve">о принятых мерах по результатам рассмотрения представлений прокурора района </w:t>
      </w:r>
      <w:r w:rsidR="0041368E" w:rsidRPr="00E642C4">
        <w:rPr>
          <w:sz w:val="28"/>
          <w:szCs w:val="28"/>
        </w:rPr>
        <w:t xml:space="preserve">«Об устранении нарушений законодательства о противодействии коррупции» от </w:t>
      </w:r>
      <w:r w:rsidR="00565FF6" w:rsidRPr="00E642C4">
        <w:rPr>
          <w:sz w:val="28"/>
          <w:szCs w:val="28"/>
        </w:rPr>
        <w:t>21.03.2019г</w:t>
      </w:r>
      <w:r w:rsidR="00E21515" w:rsidRPr="00E642C4">
        <w:rPr>
          <w:sz w:val="28"/>
          <w:szCs w:val="28"/>
        </w:rPr>
        <w:t>.</w:t>
      </w:r>
      <w:r w:rsidR="00565FF6" w:rsidRPr="00E642C4">
        <w:rPr>
          <w:sz w:val="28"/>
          <w:szCs w:val="28"/>
        </w:rPr>
        <w:t xml:space="preserve"> №02-08-03-2019</w:t>
      </w:r>
      <w:r w:rsidR="00E21515" w:rsidRPr="00E642C4">
        <w:rPr>
          <w:sz w:val="28"/>
          <w:szCs w:val="28"/>
        </w:rPr>
        <w:t xml:space="preserve"> </w:t>
      </w:r>
      <w:r w:rsidRPr="00E642C4">
        <w:rPr>
          <w:sz w:val="28"/>
          <w:szCs w:val="28"/>
        </w:rPr>
        <w:t xml:space="preserve"> </w:t>
      </w:r>
      <w:r w:rsidRPr="00E642C4">
        <w:rPr>
          <w:sz w:val="28"/>
          <w:szCs w:val="28"/>
        </w:rPr>
        <w:br/>
      </w:r>
      <w:r w:rsidR="00E21515" w:rsidRPr="00E642C4">
        <w:rPr>
          <w:sz w:val="28"/>
          <w:szCs w:val="28"/>
        </w:rPr>
        <w:t>и информации о несоблюдении требований статьи 11 Федерального Закона «О противодействии коррупции»</w:t>
      </w:r>
      <w:r w:rsidR="005B067C" w:rsidRPr="00E642C4">
        <w:rPr>
          <w:sz w:val="28"/>
          <w:szCs w:val="28"/>
        </w:rPr>
        <w:t xml:space="preserve"> от 25.02.2019г №</w:t>
      </w:r>
      <w:r w:rsidRPr="00E642C4">
        <w:rPr>
          <w:sz w:val="28"/>
          <w:szCs w:val="28"/>
        </w:rPr>
        <w:t xml:space="preserve"> </w:t>
      </w:r>
      <w:r w:rsidR="005B067C" w:rsidRPr="00E642C4">
        <w:rPr>
          <w:sz w:val="28"/>
          <w:szCs w:val="28"/>
        </w:rPr>
        <w:t>02-01-07</w:t>
      </w:r>
      <w:r w:rsidR="004A09AE" w:rsidRPr="00E642C4">
        <w:rPr>
          <w:sz w:val="28"/>
          <w:szCs w:val="28"/>
        </w:rPr>
        <w:t>;</w:t>
      </w:r>
    </w:p>
    <w:p w:rsidR="00204796" w:rsidRPr="00E642C4" w:rsidRDefault="00204796" w:rsidP="00204796">
      <w:pPr>
        <w:ind w:firstLine="709"/>
        <w:jc w:val="both"/>
        <w:rPr>
          <w:sz w:val="28"/>
          <w:szCs w:val="28"/>
          <w:lang w:eastAsia="en-US"/>
        </w:rPr>
      </w:pPr>
      <w:r w:rsidRPr="00E642C4">
        <w:rPr>
          <w:sz w:val="28"/>
          <w:szCs w:val="28"/>
          <w:lang w:eastAsia="en-US"/>
        </w:rPr>
        <w:t xml:space="preserve"> - о количестве принятых муниципальных нормативных правовых актов, направленных на противодействие коррупции в Актанышском муниципальном районе;</w:t>
      </w:r>
    </w:p>
    <w:p w:rsidR="00204796" w:rsidRPr="00E642C4" w:rsidRDefault="00204796" w:rsidP="00204796">
      <w:pPr>
        <w:ind w:firstLine="709"/>
        <w:jc w:val="both"/>
        <w:rPr>
          <w:sz w:val="28"/>
          <w:szCs w:val="28"/>
          <w:lang w:eastAsia="en-US"/>
        </w:rPr>
      </w:pPr>
      <w:r w:rsidRPr="00E642C4">
        <w:rPr>
          <w:sz w:val="28"/>
          <w:szCs w:val="28"/>
          <w:lang w:eastAsia="en-US"/>
        </w:rPr>
        <w:t>- о проведении антикоррупционной экспертизы проектов нормативных правовых актов и нормативных правовых актов;</w:t>
      </w:r>
    </w:p>
    <w:p w:rsidR="00204796" w:rsidRPr="00E642C4" w:rsidRDefault="00204796" w:rsidP="00204796">
      <w:pPr>
        <w:ind w:firstLine="709"/>
        <w:jc w:val="both"/>
        <w:rPr>
          <w:sz w:val="28"/>
          <w:szCs w:val="28"/>
          <w:lang w:eastAsia="en-US"/>
        </w:rPr>
      </w:pPr>
      <w:r w:rsidRPr="00E642C4">
        <w:rPr>
          <w:sz w:val="28"/>
          <w:szCs w:val="28"/>
          <w:lang w:eastAsia="en-US"/>
        </w:rPr>
        <w:t>-</w:t>
      </w:r>
      <w:r w:rsidRPr="00E642C4">
        <w:rPr>
          <w:b/>
          <w:sz w:val="28"/>
          <w:szCs w:val="28"/>
          <w:lang w:eastAsia="en-US"/>
        </w:rPr>
        <w:t xml:space="preserve"> </w:t>
      </w:r>
      <w:r w:rsidRPr="00E642C4">
        <w:rPr>
          <w:sz w:val="28"/>
          <w:szCs w:val="28"/>
          <w:lang w:eastAsia="en-US"/>
        </w:rPr>
        <w:t>о результатах рассмотрения актов реагирования, поступивших от правоохранительных и контрольно-надзорных органов, и результатов их исполнения в Актанышском муниципальном районе Республики Татарстан;</w:t>
      </w:r>
    </w:p>
    <w:p w:rsidR="00204796" w:rsidRPr="00E642C4" w:rsidRDefault="00204796" w:rsidP="00204796">
      <w:pPr>
        <w:tabs>
          <w:tab w:val="left" w:pos="851"/>
        </w:tabs>
        <w:jc w:val="both"/>
        <w:rPr>
          <w:sz w:val="28"/>
          <w:szCs w:val="28"/>
          <w:lang w:eastAsia="en-US"/>
        </w:rPr>
      </w:pPr>
      <w:r w:rsidRPr="00E642C4">
        <w:rPr>
          <w:sz w:val="28"/>
          <w:szCs w:val="28"/>
          <w:lang w:eastAsia="en-US"/>
        </w:rPr>
        <w:t xml:space="preserve">         - о поступивших в органы местного самоуправления обращений граждан по вопросам нарушений и преступлений коррупционного характера;    </w:t>
      </w:r>
    </w:p>
    <w:p w:rsidR="00204796" w:rsidRPr="00E642C4" w:rsidRDefault="00A31E4E" w:rsidP="00204796">
      <w:pPr>
        <w:ind w:firstLine="709"/>
        <w:jc w:val="both"/>
        <w:rPr>
          <w:sz w:val="28"/>
          <w:szCs w:val="28"/>
          <w:lang w:eastAsia="en-US"/>
        </w:rPr>
      </w:pPr>
      <w:r>
        <w:rPr>
          <w:sz w:val="28"/>
          <w:szCs w:val="28"/>
          <w:lang w:eastAsia="en-US"/>
        </w:rPr>
        <w:lastRenderedPageBreak/>
        <w:t>12 информаций</w:t>
      </w:r>
      <w:r w:rsidR="00204796" w:rsidRPr="00E642C4">
        <w:rPr>
          <w:sz w:val="28"/>
          <w:szCs w:val="28"/>
          <w:lang w:eastAsia="en-US"/>
        </w:rPr>
        <w:t xml:space="preserve">, в том числе: </w:t>
      </w:r>
    </w:p>
    <w:p w:rsidR="00204796" w:rsidRPr="00E642C4" w:rsidRDefault="00204796" w:rsidP="00204796">
      <w:pPr>
        <w:ind w:firstLine="709"/>
        <w:jc w:val="both"/>
        <w:rPr>
          <w:sz w:val="28"/>
          <w:szCs w:val="28"/>
          <w:lang w:eastAsia="en-US"/>
        </w:rPr>
      </w:pPr>
      <w:r w:rsidRPr="00E642C4">
        <w:rPr>
          <w:sz w:val="28"/>
          <w:szCs w:val="28"/>
          <w:lang w:eastAsia="en-US"/>
        </w:rPr>
        <w:t>- по результатам мероприятий, проведенной по противодействию коррупции в Актанышском муниципальном районе в Комитет по социально-экономическому мониторингу Республики Татарстан;</w:t>
      </w:r>
    </w:p>
    <w:p w:rsidR="00712C07" w:rsidRPr="00E642C4" w:rsidRDefault="00B7184F" w:rsidP="00712C07">
      <w:pPr>
        <w:ind w:firstLine="709"/>
        <w:jc w:val="both"/>
        <w:rPr>
          <w:sz w:val="28"/>
          <w:szCs w:val="28"/>
          <w:lang w:eastAsia="en-US"/>
        </w:rPr>
      </w:pPr>
      <w:r w:rsidRPr="00E642C4">
        <w:rPr>
          <w:sz w:val="28"/>
          <w:szCs w:val="28"/>
          <w:lang w:eastAsia="en-US"/>
        </w:rPr>
        <w:t>П</w:t>
      </w:r>
      <w:r w:rsidR="00712C07" w:rsidRPr="00E642C4">
        <w:rPr>
          <w:sz w:val="28"/>
          <w:szCs w:val="28"/>
          <w:lang w:eastAsia="en-US"/>
        </w:rPr>
        <w:t>о мониторингу</w:t>
      </w:r>
      <w:r w:rsidRPr="00E642C4">
        <w:rPr>
          <w:sz w:val="28"/>
          <w:szCs w:val="28"/>
          <w:lang w:eastAsia="en-US"/>
        </w:rPr>
        <w:t>:</w:t>
      </w:r>
    </w:p>
    <w:p w:rsidR="00712C07" w:rsidRPr="00E642C4" w:rsidRDefault="00712C07" w:rsidP="004B43A0">
      <w:pPr>
        <w:ind w:firstLine="426"/>
        <w:jc w:val="both"/>
        <w:rPr>
          <w:sz w:val="28"/>
          <w:szCs w:val="28"/>
          <w:lang w:eastAsia="en-US"/>
        </w:rPr>
      </w:pPr>
      <w:r w:rsidRPr="00E642C4">
        <w:rPr>
          <w:sz w:val="28"/>
          <w:szCs w:val="28"/>
          <w:lang w:eastAsia="en-US"/>
        </w:rPr>
        <w:t xml:space="preserve"> </w:t>
      </w:r>
      <w:r w:rsidR="00B7184F" w:rsidRPr="00E642C4">
        <w:rPr>
          <w:sz w:val="28"/>
          <w:szCs w:val="28"/>
          <w:lang w:eastAsia="en-US"/>
        </w:rPr>
        <w:t xml:space="preserve">- </w:t>
      </w:r>
      <w:r w:rsidRPr="00E642C4">
        <w:rPr>
          <w:sz w:val="28"/>
          <w:szCs w:val="28"/>
          <w:lang w:eastAsia="en-US"/>
        </w:rPr>
        <w:t>в Министерство юстиции Республики Татарстан по результатам реализации мероприятий «Антикоррупционной программы на 2015-202</w:t>
      </w:r>
      <w:r w:rsidR="003E5D25" w:rsidRPr="00E642C4">
        <w:rPr>
          <w:sz w:val="28"/>
          <w:szCs w:val="28"/>
          <w:lang w:eastAsia="en-US"/>
        </w:rPr>
        <w:t>1</w:t>
      </w:r>
      <w:r w:rsidRPr="00E642C4">
        <w:rPr>
          <w:sz w:val="28"/>
          <w:szCs w:val="28"/>
          <w:lang w:eastAsia="en-US"/>
        </w:rPr>
        <w:t xml:space="preserve"> годы в </w:t>
      </w:r>
      <w:proofErr w:type="spellStart"/>
      <w:r w:rsidRPr="00E642C4">
        <w:rPr>
          <w:sz w:val="28"/>
          <w:szCs w:val="28"/>
          <w:lang w:eastAsia="en-US"/>
        </w:rPr>
        <w:t>Актанышском</w:t>
      </w:r>
      <w:proofErr w:type="spellEnd"/>
      <w:r w:rsidRPr="00E642C4">
        <w:rPr>
          <w:sz w:val="28"/>
          <w:szCs w:val="28"/>
          <w:lang w:eastAsia="en-US"/>
        </w:rPr>
        <w:t xml:space="preserve">  муниципально</w:t>
      </w:r>
      <w:r w:rsidR="005B4650" w:rsidRPr="00E642C4">
        <w:rPr>
          <w:sz w:val="28"/>
          <w:szCs w:val="28"/>
          <w:lang w:eastAsia="en-US"/>
        </w:rPr>
        <w:t>м районе Республики Татарстан»;</w:t>
      </w:r>
    </w:p>
    <w:p w:rsidR="0041368E" w:rsidRPr="00E642C4" w:rsidRDefault="0041368E" w:rsidP="0041368E">
      <w:pPr>
        <w:autoSpaceDE w:val="0"/>
        <w:autoSpaceDN w:val="0"/>
        <w:adjustRightInd w:val="0"/>
        <w:ind w:right="-6" w:firstLine="426"/>
        <w:jc w:val="both"/>
        <w:outlineLvl w:val="1"/>
        <w:rPr>
          <w:rFonts w:eastAsia="Calibri"/>
          <w:i/>
          <w:sz w:val="28"/>
          <w:szCs w:val="28"/>
          <w:lang w:eastAsia="en-US"/>
        </w:rPr>
      </w:pPr>
      <w:r w:rsidRPr="00E642C4">
        <w:rPr>
          <w:rFonts w:eastAsia="Calibri"/>
          <w:sz w:val="28"/>
          <w:szCs w:val="28"/>
          <w:lang w:eastAsia="en-US"/>
        </w:rPr>
        <w:t>- в Министерство юстиции РТ - ежеквартальная информация по результатам реализации мероприятий Комплексной программы Республики Татарстан по противодействию коррупции в районе;</w:t>
      </w:r>
    </w:p>
    <w:p w:rsidR="0041368E" w:rsidRPr="00E642C4" w:rsidRDefault="00A31E4E" w:rsidP="0041368E">
      <w:pPr>
        <w:autoSpaceDE w:val="0"/>
        <w:autoSpaceDN w:val="0"/>
        <w:adjustRightInd w:val="0"/>
        <w:ind w:right="-6" w:firstLine="426"/>
        <w:jc w:val="both"/>
        <w:outlineLvl w:val="1"/>
        <w:rPr>
          <w:rFonts w:eastAsia="Calibri"/>
          <w:i/>
          <w:sz w:val="28"/>
          <w:szCs w:val="28"/>
          <w:lang w:eastAsia="en-US"/>
        </w:rPr>
      </w:pPr>
      <w:r>
        <w:rPr>
          <w:rFonts w:eastAsia="Calibri"/>
          <w:sz w:val="28"/>
          <w:szCs w:val="28"/>
          <w:lang w:eastAsia="en-US"/>
        </w:rPr>
        <w:t>- </w:t>
      </w:r>
      <w:r w:rsidR="0041368E" w:rsidRPr="00E642C4">
        <w:rPr>
          <w:rFonts w:eastAsia="Calibri"/>
          <w:sz w:val="28"/>
          <w:szCs w:val="28"/>
          <w:lang w:eastAsia="en-US"/>
        </w:rPr>
        <w:t>в Комитет по социально-экономическому мониторингу антикоррупционный мониторинг по органам местного самоуправления района;</w:t>
      </w:r>
    </w:p>
    <w:p w:rsidR="0041368E" w:rsidRPr="00E642C4" w:rsidRDefault="0041368E" w:rsidP="00E25971">
      <w:pPr>
        <w:autoSpaceDE w:val="0"/>
        <w:autoSpaceDN w:val="0"/>
        <w:adjustRightInd w:val="0"/>
        <w:ind w:right="-6" w:firstLine="426"/>
        <w:jc w:val="both"/>
        <w:outlineLvl w:val="1"/>
        <w:rPr>
          <w:rFonts w:eastAsia="Calibri"/>
          <w:sz w:val="28"/>
          <w:szCs w:val="28"/>
          <w:lang w:eastAsia="en-US"/>
        </w:rPr>
      </w:pPr>
      <w:r w:rsidRPr="00E642C4">
        <w:rPr>
          <w:rFonts w:eastAsia="Calibri"/>
          <w:sz w:val="28"/>
          <w:szCs w:val="28"/>
          <w:lang w:eastAsia="en-US"/>
        </w:rPr>
        <w:t>- в Аппарат Президента РТ, Кабинет Министров РТ, Министерство юстиции РТ, Совет муниципальных образований РТ информация по запросам о состоянии коррупции и реализации мер антикоррупционной политики в районе.</w:t>
      </w:r>
    </w:p>
    <w:p w:rsidR="00204796" w:rsidRPr="00E642C4" w:rsidRDefault="00204796" w:rsidP="00204796">
      <w:pPr>
        <w:ind w:firstLine="709"/>
        <w:jc w:val="both"/>
        <w:rPr>
          <w:rFonts w:eastAsia="Calibri"/>
          <w:sz w:val="28"/>
          <w:szCs w:val="28"/>
          <w:lang w:eastAsia="en-US"/>
        </w:rPr>
      </w:pPr>
      <w:r w:rsidRPr="00E642C4">
        <w:rPr>
          <w:rFonts w:eastAsia="Calibri"/>
          <w:sz w:val="28"/>
          <w:szCs w:val="28"/>
          <w:lang w:eastAsia="en-US"/>
        </w:rPr>
        <w:t xml:space="preserve">Подготовлено </w:t>
      </w:r>
      <w:r w:rsidR="00544955" w:rsidRPr="00E642C4">
        <w:rPr>
          <w:rFonts w:eastAsia="Calibri"/>
          <w:sz w:val="28"/>
          <w:szCs w:val="28"/>
          <w:lang w:eastAsia="en-US"/>
        </w:rPr>
        <w:t>5</w:t>
      </w:r>
      <w:r w:rsidR="00B7184F" w:rsidRPr="00E642C4">
        <w:rPr>
          <w:rFonts w:eastAsia="Calibri"/>
          <w:sz w:val="28"/>
          <w:szCs w:val="28"/>
          <w:lang w:eastAsia="en-US"/>
        </w:rPr>
        <w:t xml:space="preserve"> выступлений</w:t>
      </w:r>
      <w:r w:rsidRPr="00E642C4">
        <w:rPr>
          <w:rFonts w:eastAsia="Calibri"/>
          <w:sz w:val="28"/>
          <w:szCs w:val="28"/>
          <w:lang w:eastAsia="en-US"/>
        </w:rPr>
        <w:t>:</w:t>
      </w:r>
    </w:p>
    <w:p w:rsidR="00204796" w:rsidRPr="00E642C4" w:rsidRDefault="00204796" w:rsidP="004B43A0">
      <w:pPr>
        <w:ind w:firstLine="567"/>
        <w:jc w:val="both"/>
        <w:rPr>
          <w:rFonts w:eastAsia="Calibri"/>
          <w:bCs/>
          <w:iCs/>
          <w:sz w:val="28"/>
          <w:szCs w:val="28"/>
          <w:lang w:eastAsia="en-US"/>
        </w:rPr>
      </w:pPr>
      <w:r w:rsidRPr="00E642C4">
        <w:rPr>
          <w:rFonts w:eastAsia="Calibri"/>
          <w:bCs/>
          <w:iCs/>
          <w:sz w:val="28"/>
          <w:szCs w:val="28"/>
          <w:lang w:eastAsia="en-US"/>
        </w:rPr>
        <w:t>-</w:t>
      </w:r>
      <w:r w:rsidR="00CF2AC4" w:rsidRPr="00E642C4">
        <w:rPr>
          <w:rFonts w:eastAsia="Calibri"/>
          <w:bCs/>
          <w:iCs/>
          <w:sz w:val="28"/>
          <w:szCs w:val="28"/>
          <w:lang w:eastAsia="en-US"/>
        </w:rPr>
        <w:t xml:space="preserve"> </w:t>
      </w:r>
      <w:r w:rsidRPr="00E642C4">
        <w:rPr>
          <w:rFonts w:eastAsia="Calibri"/>
          <w:bCs/>
          <w:iCs/>
          <w:sz w:val="28"/>
          <w:szCs w:val="28"/>
          <w:lang w:eastAsia="en-US"/>
        </w:rPr>
        <w:t>на совещание с муниципальными служащими и руководителя</w:t>
      </w:r>
      <w:r w:rsidR="005B067C" w:rsidRPr="00E642C4">
        <w:rPr>
          <w:rFonts w:eastAsia="Calibri"/>
          <w:bCs/>
          <w:iCs/>
          <w:sz w:val="28"/>
          <w:szCs w:val="28"/>
          <w:lang w:eastAsia="en-US"/>
        </w:rPr>
        <w:t>ми</w:t>
      </w:r>
      <w:r w:rsidRPr="00E642C4">
        <w:rPr>
          <w:rFonts w:eastAsia="Calibri"/>
          <w:bCs/>
          <w:iCs/>
          <w:sz w:val="28"/>
          <w:szCs w:val="28"/>
          <w:lang w:eastAsia="en-US"/>
        </w:rPr>
        <w:t xml:space="preserve"> муниципальных учреждений по заполнению  сведений о доходах, расходах и обязательствах имущественного характера;</w:t>
      </w:r>
    </w:p>
    <w:p w:rsidR="00204796" w:rsidRPr="00E642C4" w:rsidRDefault="00204796" w:rsidP="004B43A0">
      <w:pPr>
        <w:ind w:firstLine="567"/>
        <w:jc w:val="both"/>
        <w:rPr>
          <w:rFonts w:eastAsia="Calibri"/>
          <w:bCs/>
          <w:iCs/>
          <w:sz w:val="28"/>
          <w:szCs w:val="28"/>
          <w:lang w:eastAsia="en-US"/>
        </w:rPr>
      </w:pPr>
      <w:r w:rsidRPr="00E642C4">
        <w:rPr>
          <w:rFonts w:eastAsia="Calibri"/>
          <w:bCs/>
          <w:iCs/>
          <w:sz w:val="28"/>
          <w:szCs w:val="28"/>
          <w:lang w:eastAsia="en-US"/>
        </w:rPr>
        <w:t>-</w:t>
      </w:r>
      <w:r w:rsidR="00CF2AC4" w:rsidRPr="00E642C4">
        <w:rPr>
          <w:rFonts w:eastAsia="Calibri"/>
          <w:bCs/>
          <w:iCs/>
          <w:sz w:val="28"/>
          <w:szCs w:val="28"/>
          <w:lang w:eastAsia="en-US"/>
        </w:rPr>
        <w:t xml:space="preserve"> </w:t>
      </w:r>
      <w:r w:rsidRPr="00E642C4">
        <w:rPr>
          <w:rFonts w:eastAsia="Calibri"/>
          <w:bCs/>
          <w:iCs/>
          <w:sz w:val="28"/>
          <w:szCs w:val="28"/>
          <w:lang w:eastAsia="en-US"/>
        </w:rPr>
        <w:t>на совещание с главами и секретарями  сельских поселений, депутатами  по заполнению сведений о доходах, расходах и обязательствах имущественного характера;</w:t>
      </w:r>
    </w:p>
    <w:p w:rsidR="00204796" w:rsidRPr="00E642C4" w:rsidRDefault="00204796" w:rsidP="004B43A0">
      <w:pPr>
        <w:ind w:firstLine="567"/>
        <w:jc w:val="both"/>
        <w:rPr>
          <w:rFonts w:eastAsia="Calibri"/>
          <w:bCs/>
          <w:iCs/>
          <w:sz w:val="28"/>
          <w:szCs w:val="28"/>
          <w:lang w:eastAsia="en-US"/>
        </w:rPr>
      </w:pPr>
      <w:r w:rsidRPr="00E642C4">
        <w:rPr>
          <w:rFonts w:eastAsia="Calibri"/>
          <w:bCs/>
          <w:iCs/>
          <w:sz w:val="28"/>
          <w:szCs w:val="28"/>
          <w:lang w:eastAsia="en-US"/>
        </w:rPr>
        <w:t>- на совещание с муниципальными служащими и главами сельских поселений по законодательству о противодействии кор</w:t>
      </w:r>
      <w:r w:rsidR="0060471B" w:rsidRPr="00E642C4">
        <w:rPr>
          <w:rFonts w:eastAsia="Calibri"/>
          <w:bCs/>
          <w:iCs/>
          <w:sz w:val="28"/>
          <w:szCs w:val="28"/>
          <w:lang w:eastAsia="en-US"/>
        </w:rPr>
        <w:t>рупции и по конфликту интересов;</w:t>
      </w:r>
    </w:p>
    <w:p w:rsidR="0060471B" w:rsidRPr="00E642C4" w:rsidRDefault="0060471B" w:rsidP="004B43A0">
      <w:pPr>
        <w:ind w:firstLine="567"/>
        <w:jc w:val="both"/>
        <w:rPr>
          <w:rFonts w:eastAsia="Calibri"/>
          <w:bCs/>
          <w:iCs/>
          <w:sz w:val="28"/>
          <w:szCs w:val="28"/>
          <w:lang w:eastAsia="en-US"/>
        </w:rPr>
      </w:pPr>
      <w:r w:rsidRPr="00E642C4">
        <w:rPr>
          <w:rFonts w:eastAsia="Calibri"/>
          <w:bCs/>
          <w:iCs/>
          <w:sz w:val="28"/>
          <w:szCs w:val="28"/>
          <w:lang w:eastAsia="en-US"/>
        </w:rPr>
        <w:t>-на аппаратном совещании с муниципальными служащими Совета, Исполнительного комитета, Финансово-бюджетной палаты, Палаты имущественных и земельных отношений, Контрольно-счетной палаты</w:t>
      </w:r>
      <w:r w:rsidR="005B067C" w:rsidRPr="00E642C4">
        <w:rPr>
          <w:rFonts w:eastAsia="Calibri"/>
          <w:bCs/>
          <w:iCs/>
          <w:sz w:val="28"/>
          <w:szCs w:val="28"/>
          <w:lang w:eastAsia="en-US"/>
        </w:rPr>
        <w:t xml:space="preserve"> по конфликту интересов</w:t>
      </w:r>
      <w:r w:rsidRPr="00E642C4">
        <w:rPr>
          <w:rFonts w:eastAsia="Calibri"/>
          <w:bCs/>
          <w:iCs/>
          <w:sz w:val="28"/>
          <w:szCs w:val="28"/>
          <w:lang w:eastAsia="en-US"/>
        </w:rPr>
        <w:t>.</w:t>
      </w:r>
    </w:p>
    <w:p w:rsidR="003E5D25" w:rsidRPr="00E642C4" w:rsidRDefault="003E5D25" w:rsidP="00DD7025">
      <w:pPr>
        <w:ind w:firstLine="426"/>
        <w:jc w:val="both"/>
        <w:rPr>
          <w:rFonts w:eastAsiaTheme="minorEastAsia"/>
          <w:b/>
          <w:i/>
          <w:sz w:val="28"/>
          <w:szCs w:val="28"/>
          <w:lang w:eastAsia="en-US"/>
        </w:rPr>
      </w:pPr>
    </w:p>
    <w:p w:rsidR="00DD7025" w:rsidRPr="00E642C4" w:rsidRDefault="00DD7025" w:rsidP="00DD7025">
      <w:pPr>
        <w:ind w:firstLine="426"/>
        <w:jc w:val="both"/>
        <w:rPr>
          <w:rFonts w:eastAsiaTheme="minorEastAsia"/>
          <w:b/>
          <w:i/>
          <w:sz w:val="28"/>
          <w:szCs w:val="28"/>
          <w:lang w:eastAsia="en-US"/>
        </w:rPr>
      </w:pPr>
      <w:r w:rsidRPr="00E642C4">
        <w:rPr>
          <w:rFonts w:eastAsiaTheme="minorEastAsia"/>
          <w:b/>
          <w:i/>
          <w:sz w:val="28"/>
          <w:szCs w:val="28"/>
          <w:lang w:eastAsia="en-US"/>
        </w:rPr>
        <w:t>- Обеспечение работы комиссии муниципального района (городского округа) по координации работы по противодействию коррупции в качестве ее секретаря (количество подготовленных справочных материалов, выс</w:t>
      </w:r>
      <w:r w:rsidR="00CF2AC4" w:rsidRPr="00E642C4">
        <w:rPr>
          <w:rFonts w:eastAsiaTheme="minorEastAsia"/>
          <w:b/>
          <w:i/>
          <w:sz w:val="28"/>
          <w:szCs w:val="28"/>
          <w:lang w:eastAsia="en-US"/>
        </w:rPr>
        <w:t>туплений, протоколов заседаний).</w:t>
      </w:r>
    </w:p>
    <w:p w:rsidR="00C40870" w:rsidRPr="00E642C4" w:rsidRDefault="00C40870" w:rsidP="00C40870">
      <w:pPr>
        <w:ind w:firstLine="567"/>
        <w:jc w:val="both"/>
        <w:rPr>
          <w:rFonts w:eastAsiaTheme="minorHAnsi"/>
          <w:sz w:val="28"/>
          <w:szCs w:val="28"/>
          <w:lang w:eastAsia="en-US"/>
        </w:rPr>
      </w:pPr>
      <w:r w:rsidRPr="00E642C4">
        <w:rPr>
          <w:rFonts w:eastAsiaTheme="minorHAnsi"/>
          <w:sz w:val="28"/>
          <w:szCs w:val="28"/>
          <w:lang w:eastAsia="en-US"/>
        </w:rPr>
        <w:t>Одним из основных инструментов реализации антикоррупционной политики в муниципальном районе является организация работы комиссии по координации работы по противодействию коррупции.</w:t>
      </w:r>
    </w:p>
    <w:p w:rsidR="00C40870" w:rsidRPr="00E642C4" w:rsidRDefault="00C40870" w:rsidP="00C40870">
      <w:pPr>
        <w:jc w:val="both"/>
        <w:rPr>
          <w:sz w:val="28"/>
          <w:szCs w:val="28"/>
          <w:lang w:eastAsia="en-US"/>
        </w:rPr>
      </w:pPr>
      <w:r w:rsidRPr="00E642C4">
        <w:rPr>
          <w:sz w:val="28"/>
          <w:szCs w:val="28"/>
          <w:lang w:eastAsia="en-US"/>
        </w:rPr>
        <w:t xml:space="preserve">       Все организационные работы, касающиеся подготовки аналитических материалов, контроля над ходом подготовки выступлений, ведения протоколов заседаний  комиссии и размещения итогов работы комиссии на официальном сайте муниципального района и на страницах СМИ, </w:t>
      </w:r>
      <w:proofErr w:type="gramStart"/>
      <w:r w:rsidRPr="00E642C4">
        <w:rPr>
          <w:sz w:val="28"/>
          <w:szCs w:val="28"/>
          <w:lang w:eastAsia="en-US"/>
        </w:rPr>
        <w:t>контроль за</w:t>
      </w:r>
      <w:proofErr w:type="gramEnd"/>
      <w:r w:rsidRPr="00E642C4">
        <w:rPr>
          <w:sz w:val="28"/>
          <w:szCs w:val="28"/>
          <w:lang w:eastAsia="en-US"/>
        </w:rPr>
        <w:t xml:space="preserve">  сроками исполнения ответственными лицами решений комиссии возложены на помощника Главы по противодействию коррупции.</w:t>
      </w:r>
    </w:p>
    <w:p w:rsidR="00C40870" w:rsidRPr="00E642C4" w:rsidRDefault="00C40870" w:rsidP="00C40870">
      <w:pPr>
        <w:ind w:firstLine="567"/>
        <w:jc w:val="both"/>
        <w:rPr>
          <w:rFonts w:eastAsiaTheme="minorHAnsi"/>
          <w:sz w:val="28"/>
          <w:szCs w:val="28"/>
          <w:lang w:eastAsia="en-US"/>
        </w:rPr>
      </w:pPr>
      <w:r w:rsidRPr="00E642C4">
        <w:rPr>
          <w:rFonts w:eastAsiaTheme="minorHAnsi"/>
          <w:sz w:val="28"/>
          <w:szCs w:val="28"/>
          <w:lang w:eastAsia="en-US"/>
        </w:rPr>
        <w:lastRenderedPageBreak/>
        <w:t xml:space="preserve">За отчетный период в муниципальном районе проведено </w:t>
      </w:r>
      <w:r w:rsidR="002B3678" w:rsidRPr="00E642C4">
        <w:rPr>
          <w:rFonts w:eastAsiaTheme="minorHAnsi"/>
          <w:sz w:val="28"/>
          <w:szCs w:val="28"/>
          <w:lang w:eastAsia="en-US"/>
        </w:rPr>
        <w:t>4</w:t>
      </w:r>
      <w:r w:rsidRPr="00E642C4">
        <w:rPr>
          <w:rFonts w:eastAsiaTheme="minorHAnsi"/>
          <w:sz w:val="28"/>
          <w:szCs w:val="28"/>
          <w:lang w:eastAsia="en-US"/>
        </w:rPr>
        <w:t xml:space="preserve"> заседания Комиссии в АМР с рассмотрением </w:t>
      </w:r>
      <w:r w:rsidR="002B3678" w:rsidRPr="00E642C4">
        <w:rPr>
          <w:rFonts w:eastAsiaTheme="minorHAnsi"/>
          <w:sz w:val="28"/>
          <w:szCs w:val="28"/>
          <w:lang w:eastAsia="en-US"/>
        </w:rPr>
        <w:t>15</w:t>
      </w:r>
      <w:r w:rsidRPr="00E642C4">
        <w:rPr>
          <w:rFonts w:eastAsiaTheme="minorHAnsi"/>
          <w:sz w:val="28"/>
          <w:szCs w:val="28"/>
          <w:lang w:eastAsia="en-US"/>
        </w:rPr>
        <w:t xml:space="preserve"> вопросов, с принятием соответствующих решений и назначением ответственных лиц по выполнению принятых решений, с указанием сроков их выполнения</w:t>
      </w:r>
      <w:r w:rsidRPr="00E642C4">
        <w:rPr>
          <w:rFonts w:eastAsiaTheme="minorHAnsi"/>
          <w:i/>
          <w:sz w:val="28"/>
          <w:szCs w:val="28"/>
          <w:lang w:eastAsia="en-US"/>
        </w:rPr>
        <w:t>.</w:t>
      </w:r>
    </w:p>
    <w:p w:rsidR="00C40870" w:rsidRPr="00E642C4" w:rsidRDefault="00C40870" w:rsidP="00C40870">
      <w:pPr>
        <w:ind w:firstLine="567"/>
        <w:jc w:val="both"/>
        <w:rPr>
          <w:rFonts w:eastAsiaTheme="minorHAnsi"/>
          <w:sz w:val="28"/>
          <w:szCs w:val="28"/>
          <w:lang w:eastAsia="en-US"/>
        </w:rPr>
      </w:pPr>
      <w:r w:rsidRPr="00E642C4">
        <w:rPr>
          <w:rFonts w:eastAsiaTheme="minorHAnsi"/>
          <w:sz w:val="28"/>
          <w:szCs w:val="28"/>
          <w:lang w:eastAsia="en-US"/>
        </w:rPr>
        <w:t>Помощником Главы также организован</w:t>
      </w:r>
      <w:r w:rsidR="00192C20" w:rsidRPr="00E642C4">
        <w:rPr>
          <w:rFonts w:eastAsiaTheme="minorHAnsi"/>
          <w:sz w:val="28"/>
          <w:szCs w:val="28"/>
          <w:lang w:eastAsia="en-US"/>
        </w:rPr>
        <w:t>о</w:t>
      </w:r>
      <w:r w:rsidRPr="00E642C4">
        <w:rPr>
          <w:rFonts w:eastAsiaTheme="minorHAnsi"/>
          <w:sz w:val="28"/>
          <w:szCs w:val="28"/>
          <w:lang w:eastAsia="en-US"/>
        </w:rPr>
        <w:t xml:space="preserve"> информирование и рассылка всех материалов, отражающих изменения в федеральном и региональном законодательстве в сфере противодействия коррупции главам сельских поселений, руководителям, принимающих участие в противодействии коррупции.</w:t>
      </w:r>
    </w:p>
    <w:p w:rsidR="00C40870" w:rsidRPr="00E642C4" w:rsidRDefault="00C40870" w:rsidP="00C40870">
      <w:pPr>
        <w:ind w:firstLine="567"/>
        <w:jc w:val="both"/>
        <w:rPr>
          <w:rFonts w:eastAsiaTheme="minorHAnsi"/>
          <w:sz w:val="28"/>
          <w:szCs w:val="28"/>
          <w:lang w:eastAsia="en-US"/>
        </w:rPr>
      </w:pPr>
      <w:r w:rsidRPr="00E642C4">
        <w:rPr>
          <w:rFonts w:eastAsiaTheme="minorHAnsi"/>
          <w:sz w:val="28"/>
          <w:szCs w:val="28"/>
          <w:lang w:eastAsia="en-US"/>
        </w:rPr>
        <w:t>Методические и информационные материалы, полученные от республиканских структур, своевременно доводятся помощником Главы до органов местного самоуправления, до структурных подразделений муниципального района и размещаются на официальном сайте муниципального района в разделе «Противодействие коррупции».</w:t>
      </w:r>
    </w:p>
    <w:p w:rsidR="00DD7025" w:rsidRPr="00E642C4" w:rsidRDefault="00DD7025" w:rsidP="00204796">
      <w:pPr>
        <w:ind w:firstLine="708"/>
        <w:jc w:val="both"/>
        <w:rPr>
          <w:rFonts w:eastAsia="Calibri"/>
          <w:sz w:val="28"/>
          <w:szCs w:val="28"/>
          <w:lang w:eastAsia="en-US"/>
        </w:rPr>
      </w:pPr>
      <w:r w:rsidRPr="00E642C4">
        <w:rPr>
          <w:rFonts w:eastAsiaTheme="minorHAnsi"/>
          <w:sz w:val="28"/>
          <w:szCs w:val="28"/>
        </w:rPr>
        <w:t>В отчетном периоде  помощник Главы свою основную деятельность осуществлял согласно плану работы на 201</w:t>
      </w:r>
      <w:r w:rsidR="00971DB1" w:rsidRPr="00E642C4">
        <w:rPr>
          <w:rFonts w:eastAsiaTheme="minorHAnsi"/>
          <w:sz w:val="28"/>
          <w:szCs w:val="28"/>
        </w:rPr>
        <w:t>9</w:t>
      </w:r>
      <w:r w:rsidRPr="00E642C4">
        <w:rPr>
          <w:rFonts w:eastAsiaTheme="minorHAnsi"/>
          <w:sz w:val="28"/>
          <w:szCs w:val="28"/>
        </w:rPr>
        <w:t xml:space="preserve"> год, утвержденному председателем Комиссии в </w:t>
      </w:r>
      <w:proofErr w:type="spellStart"/>
      <w:r w:rsidRPr="00E642C4">
        <w:rPr>
          <w:rFonts w:eastAsiaTheme="minorHAnsi"/>
          <w:sz w:val="28"/>
          <w:szCs w:val="28"/>
        </w:rPr>
        <w:t>А</w:t>
      </w:r>
      <w:r w:rsidR="00192C20" w:rsidRPr="00E642C4">
        <w:rPr>
          <w:rFonts w:eastAsiaTheme="minorHAnsi"/>
          <w:sz w:val="28"/>
          <w:szCs w:val="28"/>
        </w:rPr>
        <w:t>ктанышском</w:t>
      </w:r>
      <w:proofErr w:type="spellEnd"/>
      <w:r w:rsidR="00192C20" w:rsidRPr="00E642C4">
        <w:rPr>
          <w:rFonts w:eastAsiaTheme="minorHAnsi"/>
          <w:sz w:val="28"/>
          <w:szCs w:val="28"/>
        </w:rPr>
        <w:t xml:space="preserve"> муниципальном районе</w:t>
      </w:r>
      <w:r w:rsidRPr="00E642C4">
        <w:rPr>
          <w:rFonts w:eastAsiaTheme="minorHAnsi"/>
          <w:sz w:val="28"/>
          <w:szCs w:val="28"/>
        </w:rPr>
        <w:t xml:space="preserve">, руководствуясь законами Российской Федерации, Республики Татарстан и иными нормативными правовыми актами, направленными на противодействие коррупции. </w:t>
      </w:r>
      <w:proofErr w:type="gramStart"/>
      <w:r w:rsidRPr="00E642C4">
        <w:rPr>
          <w:rFonts w:eastAsiaTheme="minorHAnsi"/>
          <w:sz w:val="28"/>
          <w:szCs w:val="28"/>
        </w:rPr>
        <w:t>Также, организационные вопросы  по координации деятельности органов местного самоуправления в области противодействия  коррупции, взаимодействие с населением, институтом гражданского общества, средствами массовой информации в муниципальном районе реализовывались в соответствии с Государственной Программой Республики Татарстан «Реализация антикоррупционной политики Республики Татарстан на 2015-202</w:t>
      </w:r>
      <w:r w:rsidR="006147AA" w:rsidRPr="00E642C4">
        <w:rPr>
          <w:rFonts w:eastAsiaTheme="minorHAnsi"/>
          <w:sz w:val="28"/>
          <w:szCs w:val="28"/>
        </w:rPr>
        <w:t>1</w:t>
      </w:r>
      <w:r w:rsidR="005C4871" w:rsidRPr="00E642C4">
        <w:rPr>
          <w:rFonts w:eastAsiaTheme="minorHAnsi"/>
          <w:sz w:val="28"/>
          <w:szCs w:val="28"/>
        </w:rPr>
        <w:t xml:space="preserve"> </w:t>
      </w:r>
      <w:r w:rsidRPr="00E642C4">
        <w:rPr>
          <w:rFonts w:eastAsiaTheme="minorHAnsi"/>
          <w:sz w:val="28"/>
          <w:szCs w:val="28"/>
        </w:rPr>
        <w:t>годы» от 19.07.2014 года №512 и муниципальной Программой «Об утверждении муниципальной антикоррупционной программы Актанышского муниципального района на 2015-202</w:t>
      </w:r>
      <w:r w:rsidR="006147AA" w:rsidRPr="00E642C4">
        <w:rPr>
          <w:rFonts w:eastAsiaTheme="minorHAnsi"/>
          <w:sz w:val="28"/>
          <w:szCs w:val="28"/>
        </w:rPr>
        <w:t>1</w:t>
      </w:r>
      <w:r w:rsidRPr="00E642C4">
        <w:rPr>
          <w:rFonts w:eastAsiaTheme="minorHAnsi"/>
          <w:sz w:val="28"/>
          <w:szCs w:val="28"/>
        </w:rPr>
        <w:t xml:space="preserve"> годы» </w:t>
      </w:r>
      <w:r w:rsidR="00186378" w:rsidRPr="00E642C4">
        <w:rPr>
          <w:rFonts w:eastAsiaTheme="minorHAnsi"/>
          <w:sz w:val="28"/>
          <w:szCs w:val="28"/>
        </w:rPr>
        <w:t>№</w:t>
      </w:r>
      <w:r w:rsidRPr="00E642C4">
        <w:rPr>
          <w:rFonts w:eastAsiaTheme="minorHAnsi"/>
          <w:sz w:val="28"/>
          <w:szCs w:val="28"/>
        </w:rPr>
        <w:t>ПР-838</w:t>
      </w:r>
      <w:proofErr w:type="gramEnd"/>
      <w:r w:rsidRPr="00E642C4">
        <w:rPr>
          <w:rFonts w:eastAsiaTheme="minorHAnsi"/>
          <w:sz w:val="28"/>
          <w:szCs w:val="28"/>
        </w:rPr>
        <w:t xml:space="preserve"> от 11.12. 2014 года</w:t>
      </w:r>
      <w:r w:rsidR="00971DB1" w:rsidRPr="00E642C4">
        <w:rPr>
          <w:rFonts w:eastAsiaTheme="minorHAnsi"/>
          <w:sz w:val="28"/>
          <w:szCs w:val="28"/>
        </w:rPr>
        <w:t xml:space="preserve">, с изменениями </w:t>
      </w:r>
      <w:proofErr w:type="gramStart"/>
      <w:r w:rsidR="00971DB1" w:rsidRPr="00E642C4">
        <w:rPr>
          <w:rFonts w:eastAsiaTheme="minorHAnsi"/>
          <w:sz w:val="28"/>
          <w:szCs w:val="28"/>
        </w:rPr>
        <w:t>согласно постановления</w:t>
      </w:r>
      <w:proofErr w:type="gramEnd"/>
      <w:r w:rsidR="00971DB1" w:rsidRPr="00E642C4">
        <w:rPr>
          <w:rFonts w:eastAsiaTheme="minorHAnsi"/>
          <w:sz w:val="28"/>
          <w:szCs w:val="28"/>
        </w:rPr>
        <w:t xml:space="preserve"> руководителя Исполнительного комитета Актанышского муниципального района от </w:t>
      </w:r>
      <w:r w:rsidR="0003482D" w:rsidRPr="00E642C4">
        <w:rPr>
          <w:rFonts w:eastAsiaTheme="minorHAnsi"/>
          <w:sz w:val="28"/>
          <w:szCs w:val="28"/>
        </w:rPr>
        <w:t xml:space="preserve">05.02.2019г №ПР-18 «О внесении изменений и </w:t>
      </w:r>
      <w:r w:rsidR="00C4510B" w:rsidRPr="00E642C4">
        <w:rPr>
          <w:rFonts w:eastAsiaTheme="minorHAnsi"/>
          <w:sz w:val="28"/>
          <w:szCs w:val="28"/>
        </w:rPr>
        <w:t>дополнений</w:t>
      </w:r>
      <w:r w:rsidR="0003482D" w:rsidRPr="00E642C4">
        <w:rPr>
          <w:rFonts w:eastAsiaTheme="minorHAnsi"/>
          <w:sz w:val="28"/>
          <w:szCs w:val="28"/>
        </w:rPr>
        <w:t xml:space="preserve"> в муниципальную программу «Реализация антикоррупционной политики Актанышского муниципального района на 2015-2020 годы», утвержденного постановлением руководителя Исполнительного комитета от 11.12.2014г</w:t>
      </w:r>
      <w:r w:rsidR="00971DB1" w:rsidRPr="00E642C4">
        <w:rPr>
          <w:rFonts w:eastAsiaTheme="minorHAnsi"/>
          <w:sz w:val="28"/>
          <w:szCs w:val="28"/>
        </w:rPr>
        <w:t>.</w:t>
      </w:r>
    </w:p>
    <w:p w:rsidR="000D0976" w:rsidRPr="00E642C4" w:rsidRDefault="00C40870" w:rsidP="00C305A6">
      <w:pPr>
        <w:ind w:firstLine="709"/>
        <w:jc w:val="both"/>
        <w:rPr>
          <w:sz w:val="28"/>
          <w:szCs w:val="28"/>
        </w:rPr>
      </w:pPr>
      <w:r w:rsidRPr="00E642C4">
        <w:rPr>
          <w:rFonts w:eastAsia="Calibri"/>
          <w:sz w:val="28"/>
          <w:szCs w:val="28"/>
          <w:lang w:eastAsia="en-US"/>
        </w:rPr>
        <w:t>Помощником главы</w:t>
      </w:r>
      <w:r w:rsidR="00204796" w:rsidRPr="00E642C4">
        <w:rPr>
          <w:rFonts w:eastAsia="Calibri"/>
          <w:sz w:val="28"/>
          <w:szCs w:val="28"/>
          <w:lang w:eastAsia="en-US"/>
        </w:rPr>
        <w:t xml:space="preserve"> </w:t>
      </w:r>
      <w:r w:rsidR="00C305A6" w:rsidRPr="00E642C4">
        <w:rPr>
          <w:sz w:val="28"/>
          <w:szCs w:val="28"/>
          <w:lang w:eastAsia="en-US"/>
        </w:rPr>
        <w:t>в</w:t>
      </w:r>
      <w:r w:rsidR="000D0976" w:rsidRPr="00E642C4">
        <w:rPr>
          <w:sz w:val="28"/>
          <w:szCs w:val="28"/>
          <w:lang w:eastAsia="en-US"/>
        </w:rPr>
        <w:t xml:space="preserve">едется мониторинг актов реагирования </w:t>
      </w:r>
      <w:r w:rsidR="000D0976" w:rsidRPr="00E642C4">
        <w:rPr>
          <w:sz w:val="28"/>
          <w:szCs w:val="28"/>
        </w:rPr>
        <w:t>от контрольно-надзорных органов, поступающих в органы местного самоуправления Актанышского муниципального района с размещением их на сайте района в разделе «Противодействие коррупции».</w:t>
      </w:r>
    </w:p>
    <w:p w:rsidR="00566061" w:rsidRPr="00E642C4" w:rsidRDefault="00566061" w:rsidP="00C305A6">
      <w:pPr>
        <w:jc w:val="both"/>
        <w:rPr>
          <w:sz w:val="28"/>
          <w:szCs w:val="28"/>
          <w:lang w:eastAsia="en-US" w:bidi="en-US"/>
        </w:rPr>
      </w:pPr>
    </w:p>
    <w:p w:rsidR="00757458" w:rsidRPr="00E642C4" w:rsidRDefault="00757458" w:rsidP="00757458">
      <w:pPr>
        <w:ind w:firstLine="426"/>
        <w:jc w:val="both"/>
        <w:rPr>
          <w:rFonts w:eastAsiaTheme="minorEastAsia"/>
          <w:b/>
          <w:i/>
          <w:sz w:val="28"/>
          <w:szCs w:val="28"/>
          <w:lang w:eastAsia="en-US"/>
        </w:rPr>
      </w:pPr>
      <w:r w:rsidRPr="00E642C4">
        <w:rPr>
          <w:rFonts w:eastAsiaTheme="minorEastAsia"/>
          <w:b/>
          <w:i/>
          <w:sz w:val="28"/>
          <w:szCs w:val="28"/>
          <w:lang w:eastAsia="en-US"/>
        </w:rPr>
        <w:t>- Количество и основное содержание вопросов, вынесенных по инициативе помощника на рассмотрение комиссии по координации работы по противодействию коррупции;</w:t>
      </w:r>
    </w:p>
    <w:p w:rsidR="00433A53" w:rsidRPr="00E642C4" w:rsidRDefault="00433A53" w:rsidP="00433A53">
      <w:pPr>
        <w:ind w:firstLine="567"/>
        <w:jc w:val="both"/>
        <w:rPr>
          <w:sz w:val="28"/>
          <w:szCs w:val="28"/>
          <w:lang w:eastAsia="en-US"/>
        </w:rPr>
      </w:pPr>
      <w:r w:rsidRPr="00E642C4">
        <w:rPr>
          <w:rFonts w:eastAsiaTheme="minorHAnsi"/>
          <w:sz w:val="28"/>
          <w:szCs w:val="28"/>
          <w:lang w:eastAsia="en-US"/>
        </w:rPr>
        <w:t xml:space="preserve">За отчетный период в </w:t>
      </w:r>
      <w:proofErr w:type="spellStart"/>
      <w:r w:rsidRPr="00E642C4">
        <w:rPr>
          <w:rFonts w:eastAsiaTheme="minorHAnsi"/>
          <w:sz w:val="28"/>
          <w:szCs w:val="28"/>
          <w:lang w:eastAsia="en-US"/>
        </w:rPr>
        <w:t>Актанышском</w:t>
      </w:r>
      <w:proofErr w:type="spellEnd"/>
      <w:r w:rsidRPr="00E642C4">
        <w:rPr>
          <w:rFonts w:eastAsiaTheme="minorHAnsi"/>
          <w:sz w:val="28"/>
          <w:szCs w:val="28"/>
          <w:lang w:eastAsia="en-US"/>
        </w:rPr>
        <w:t xml:space="preserve"> муниципальном районе проведено 4 заседания Комиссии.</w:t>
      </w:r>
      <w:r w:rsidRPr="00E642C4">
        <w:rPr>
          <w:sz w:val="28"/>
          <w:szCs w:val="28"/>
          <w:lang w:eastAsia="en-US"/>
        </w:rPr>
        <w:t xml:space="preserve"> На указанных заседаниях Комиссии в АМР по инициативе помощника на рассмотрение внесены следующие вопросы:</w:t>
      </w:r>
    </w:p>
    <w:p w:rsidR="00433A53" w:rsidRPr="00E642C4" w:rsidRDefault="00433A53" w:rsidP="00433A53">
      <w:pPr>
        <w:widowControl w:val="0"/>
        <w:jc w:val="both"/>
        <w:rPr>
          <w:bCs/>
          <w:color w:val="000000"/>
          <w:spacing w:val="10"/>
          <w:sz w:val="28"/>
          <w:szCs w:val="28"/>
        </w:rPr>
      </w:pPr>
      <w:r w:rsidRPr="00E642C4">
        <w:rPr>
          <w:sz w:val="28"/>
          <w:szCs w:val="28"/>
          <w:lang w:eastAsia="en-US"/>
        </w:rPr>
        <w:lastRenderedPageBreak/>
        <w:t xml:space="preserve">1. </w:t>
      </w:r>
      <w:r w:rsidRPr="00E642C4">
        <w:rPr>
          <w:bCs/>
          <w:color w:val="000000"/>
          <w:spacing w:val="10"/>
          <w:sz w:val="28"/>
          <w:szCs w:val="28"/>
        </w:rPr>
        <w:t xml:space="preserve">Утверждение  отчета о работе комиссии по координации работы по противодействию коррупции в </w:t>
      </w:r>
      <w:proofErr w:type="spellStart"/>
      <w:r w:rsidRPr="00E642C4">
        <w:rPr>
          <w:bCs/>
          <w:color w:val="000000"/>
          <w:spacing w:val="10"/>
          <w:sz w:val="28"/>
          <w:szCs w:val="28"/>
        </w:rPr>
        <w:t>Актанышском</w:t>
      </w:r>
      <w:proofErr w:type="spellEnd"/>
      <w:r w:rsidRPr="00E642C4">
        <w:rPr>
          <w:bCs/>
          <w:color w:val="000000"/>
          <w:spacing w:val="10"/>
          <w:sz w:val="28"/>
          <w:szCs w:val="28"/>
        </w:rPr>
        <w:t xml:space="preserve"> муниципальном районе на 2018 год. </w:t>
      </w:r>
    </w:p>
    <w:p w:rsidR="00433A53" w:rsidRPr="00E642C4" w:rsidRDefault="00433A53" w:rsidP="00433A53">
      <w:pPr>
        <w:widowControl w:val="0"/>
        <w:jc w:val="both"/>
        <w:rPr>
          <w:rFonts w:eastAsia="Courier New"/>
          <w:color w:val="000000"/>
          <w:sz w:val="28"/>
          <w:szCs w:val="28"/>
        </w:rPr>
      </w:pPr>
      <w:r w:rsidRPr="00E642C4">
        <w:rPr>
          <w:rFonts w:eastAsia="Courier New"/>
          <w:color w:val="000000"/>
          <w:sz w:val="28"/>
          <w:szCs w:val="28"/>
        </w:rPr>
        <w:t xml:space="preserve">2. О рассмотрении и утверждении плана работы комиссии по координации работы по противодействию коррупции в муниципальном районе на 2019 год. </w:t>
      </w:r>
    </w:p>
    <w:p w:rsidR="00433A53" w:rsidRPr="00E642C4" w:rsidRDefault="00433A53" w:rsidP="00433A53">
      <w:pPr>
        <w:widowControl w:val="0"/>
        <w:jc w:val="both"/>
        <w:rPr>
          <w:rFonts w:eastAsia="Courier New"/>
          <w:color w:val="000000"/>
          <w:sz w:val="28"/>
          <w:szCs w:val="28"/>
        </w:rPr>
      </w:pPr>
      <w:r w:rsidRPr="00E642C4">
        <w:rPr>
          <w:rFonts w:eastAsia="Courier New"/>
          <w:color w:val="000000"/>
          <w:sz w:val="28"/>
          <w:szCs w:val="28"/>
        </w:rPr>
        <w:t xml:space="preserve">3. Рассмотрение и утверждение плана работы помощника Главы </w:t>
      </w:r>
      <w:proofErr w:type="spellStart"/>
      <w:r w:rsidRPr="00E642C4">
        <w:rPr>
          <w:rFonts w:eastAsia="Courier New"/>
          <w:color w:val="000000"/>
          <w:sz w:val="28"/>
          <w:szCs w:val="28"/>
        </w:rPr>
        <w:t>Актанышского</w:t>
      </w:r>
      <w:proofErr w:type="spellEnd"/>
      <w:r w:rsidRPr="00E642C4">
        <w:rPr>
          <w:rFonts w:eastAsia="Courier New"/>
          <w:color w:val="000000"/>
          <w:sz w:val="28"/>
          <w:szCs w:val="28"/>
        </w:rPr>
        <w:t xml:space="preserve"> муниципального района по противодействию коррупции на 2019 год.</w:t>
      </w:r>
    </w:p>
    <w:p w:rsidR="00433A53" w:rsidRPr="00E642C4" w:rsidRDefault="00433A53" w:rsidP="00433A53">
      <w:pPr>
        <w:widowControl w:val="0"/>
        <w:jc w:val="both"/>
        <w:rPr>
          <w:rFonts w:eastAsia="Courier New"/>
          <w:color w:val="000000"/>
          <w:sz w:val="28"/>
          <w:szCs w:val="28"/>
        </w:rPr>
      </w:pPr>
      <w:r w:rsidRPr="00E642C4">
        <w:rPr>
          <w:rFonts w:eastAsia="Courier New"/>
          <w:color w:val="000000"/>
          <w:sz w:val="28"/>
          <w:szCs w:val="28"/>
        </w:rPr>
        <w:t>4. Об итогах деятельности контрольно-счетной палаты района в 2018 году.</w:t>
      </w:r>
    </w:p>
    <w:p w:rsidR="00433A53" w:rsidRPr="00E642C4" w:rsidRDefault="00433A53" w:rsidP="00433A53">
      <w:pPr>
        <w:contextualSpacing/>
        <w:jc w:val="both"/>
        <w:rPr>
          <w:sz w:val="28"/>
          <w:szCs w:val="28"/>
        </w:rPr>
      </w:pPr>
      <w:r w:rsidRPr="00E642C4">
        <w:rPr>
          <w:sz w:val="28"/>
          <w:szCs w:val="28"/>
        </w:rPr>
        <w:t xml:space="preserve">5. Об исполнении законодательства о муниципальной службе в части своевременности и достоверности предоставления сведений о доходах, расходах, об имуществе и обязательствах имущественного характера лицами, замещающими муниципальные должности,  муниципальными служащими, членами их семей, а также руководителями муниципальных учреждений, предоставленных за 2018 год. </w:t>
      </w:r>
    </w:p>
    <w:p w:rsidR="00433A53" w:rsidRPr="00E642C4" w:rsidRDefault="00433A53" w:rsidP="00433A53">
      <w:pPr>
        <w:contextualSpacing/>
        <w:jc w:val="both"/>
        <w:rPr>
          <w:sz w:val="28"/>
          <w:szCs w:val="28"/>
        </w:rPr>
      </w:pPr>
      <w:r w:rsidRPr="00E642C4">
        <w:rPr>
          <w:sz w:val="28"/>
          <w:szCs w:val="28"/>
        </w:rPr>
        <w:t xml:space="preserve">6. О состоянии работы по проведению антикоррупционной экспертизы проектов, нормативно-правовых актов, органов местного самоуправления </w:t>
      </w:r>
      <w:proofErr w:type="spellStart"/>
      <w:r w:rsidRPr="00E642C4">
        <w:rPr>
          <w:sz w:val="28"/>
          <w:szCs w:val="28"/>
        </w:rPr>
        <w:t>Актанышского</w:t>
      </w:r>
      <w:proofErr w:type="spellEnd"/>
      <w:r w:rsidRPr="00E642C4">
        <w:rPr>
          <w:sz w:val="28"/>
          <w:szCs w:val="28"/>
        </w:rPr>
        <w:t xml:space="preserve"> муниципального района.</w:t>
      </w:r>
    </w:p>
    <w:p w:rsidR="00433A53" w:rsidRPr="00E642C4" w:rsidRDefault="00433A53" w:rsidP="00433A53">
      <w:pPr>
        <w:jc w:val="both"/>
        <w:rPr>
          <w:sz w:val="28"/>
          <w:szCs w:val="28"/>
        </w:rPr>
      </w:pPr>
      <w:r w:rsidRPr="00E642C4">
        <w:rPr>
          <w:sz w:val="28"/>
          <w:szCs w:val="28"/>
        </w:rPr>
        <w:t>7. О проведении анализа жалоб и обращений граждан на предмет наличия в них информации о фактах коррупции со стороны муниципальных служащих в первом полугодии 2019 года.</w:t>
      </w:r>
    </w:p>
    <w:p w:rsidR="00433A53" w:rsidRPr="00E642C4" w:rsidRDefault="00433A53" w:rsidP="00433A53">
      <w:pPr>
        <w:jc w:val="both"/>
        <w:rPr>
          <w:sz w:val="28"/>
          <w:szCs w:val="28"/>
        </w:rPr>
      </w:pPr>
      <w:r w:rsidRPr="00E642C4">
        <w:rPr>
          <w:sz w:val="28"/>
          <w:szCs w:val="28"/>
        </w:rPr>
        <w:t>8. О принимаемых мерах по предупреждению коррупционных нарушений в сфере закупок для муниципальных нужд, об аукционах, признанных несостоявшимися.</w:t>
      </w:r>
    </w:p>
    <w:p w:rsidR="00433A53" w:rsidRPr="00E642C4" w:rsidRDefault="00433A53" w:rsidP="00433A53">
      <w:pPr>
        <w:jc w:val="both"/>
        <w:rPr>
          <w:sz w:val="28"/>
          <w:szCs w:val="28"/>
        </w:rPr>
      </w:pPr>
      <w:r w:rsidRPr="00E642C4">
        <w:rPr>
          <w:sz w:val="28"/>
          <w:szCs w:val="28"/>
        </w:rPr>
        <w:t xml:space="preserve">9. О реализации антикоррупционной политики в </w:t>
      </w:r>
      <w:proofErr w:type="spellStart"/>
      <w:r w:rsidRPr="00E642C4">
        <w:rPr>
          <w:sz w:val="28"/>
          <w:szCs w:val="28"/>
        </w:rPr>
        <w:t>Актанышском</w:t>
      </w:r>
      <w:proofErr w:type="spellEnd"/>
      <w:r w:rsidRPr="00E642C4">
        <w:rPr>
          <w:sz w:val="28"/>
          <w:szCs w:val="28"/>
        </w:rPr>
        <w:t xml:space="preserve"> муниципальном районе на 2015-2021 годы за первое полугодие 2019 года.</w:t>
      </w:r>
    </w:p>
    <w:p w:rsidR="00433A53" w:rsidRPr="00E642C4" w:rsidRDefault="00433A53" w:rsidP="00433A53">
      <w:pPr>
        <w:spacing w:after="200" w:line="276" w:lineRule="auto"/>
        <w:contextualSpacing/>
        <w:jc w:val="both"/>
        <w:rPr>
          <w:color w:val="000000"/>
          <w:sz w:val="28"/>
          <w:szCs w:val="28"/>
          <w:lang w:bidi="ru-RU"/>
        </w:rPr>
      </w:pPr>
      <w:r w:rsidRPr="00E642C4">
        <w:rPr>
          <w:color w:val="000000"/>
          <w:sz w:val="28"/>
          <w:szCs w:val="28"/>
          <w:lang w:bidi="ru-RU"/>
        </w:rPr>
        <w:t xml:space="preserve">10. Об исполнении в </w:t>
      </w:r>
      <w:proofErr w:type="spellStart"/>
      <w:r w:rsidRPr="00E642C4">
        <w:rPr>
          <w:color w:val="000000"/>
          <w:sz w:val="28"/>
          <w:szCs w:val="28"/>
          <w:lang w:bidi="ru-RU"/>
        </w:rPr>
        <w:t>Актанышском</w:t>
      </w:r>
      <w:proofErr w:type="spellEnd"/>
      <w:r w:rsidRPr="00E642C4">
        <w:rPr>
          <w:color w:val="000000"/>
          <w:sz w:val="28"/>
          <w:szCs w:val="28"/>
          <w:lang w:bidi="ru-RU"/>
        </w:rPr>
        <w:t xml:space="preserve"> муниципальном районе Федерального закона от 14 ноября 2002 г. N 161-ФЗ « О государственных и муниципальных унитарных предприятиях» и выявленных нарушениях в данной сфере.</w:t>
      </w:r>
    </w:p>
    <w:p w:rsidR="00433A53" w:rsidRPr="00E642C4" w:rsidRDefault="00433A53" w:rsidP="00433A53">
      <w:pPr>
        <w:spacing w:after="200" w:line="276" w:lineRule="auto"/>
        <w:contextualSpacing/>
        <w:jc w:val="both"/>
        <w:rPr>
          <w:rFonts w:eastAsiaTheme="minorHAnsi"/>
          <w:sz w:val="28"/>
          <w:szCs w:val="28"/>
          <w:lang w:val="tt-RU" w:eastAsia="en-US"/>
        </w:rPr>
      </w:pPr>
      <w:r w:rsidRPr="00E642C4">
        <w:rPr>
          <w:rFonts w:eastAsiaTheme="minorHAnsi"/>
          <w:sz w:val="28"/>
          <w:szCs w:val="28"/>
          <w:lang w:eastAsia="en-US"/>
        </w:rPr>
        <w:t xml:space="preserve">11. </w:t>
      </w:r>
      <w:r w:rsidRPr="00E642C4">
        <w:rPr>
          <w:rFonts w:eastAsiaTheme="minorHAnsi"/>
          <w:sz w:val="28"/>
          <w:szCs w:val="28"/>
          <w:lang w:val="tt-RU" w:eastAsia="en-US"/>
        </w:rPr>
        <w:t>О реализации Программы антикоррупционной политики в  Актанышском муниципальном районе на 2015-2021 годы в 2019 году.</w:t>
      </w:r>
    </w:p>
    <w:p w:rsidR="00433A53" w:rsidRPr="00E642C4" w:rsidRDefault="00433A53" w:rsidP="00433A53">
      <w:pPr>
        <w:spacing w:after="200" w:line="276" w:lineRule="auto"/>
        <w:contextualSpacing/>
        <w:jc w:val="both"/>
        <w:rPr>
          <w:rFonts w:eastAsiaTheme="minorHAnsi"/>
          <w:sz w:val="28"/>
          <w:szCs w:val="28"/>
          <w:lang w:val="tt-RU" w:eastAsia="en-US"/>
        </w:rPr>
      </w:pPr>
      <w:r w:rsidRPr="00E642C4">
        <w:rPr>
          <w:rFonts w:eastAsiaTheme="minorHAnsi"/>
          <w:sz w:val="28"/>
          <w:szCs w:val="28"/>
          <w:lang w:val="tt-RU" w:eastAsia="en-US"/>
        </w:rPr>
        <w:t>12. Ход работы по выполнению плана мероприятий, приуроченных к  Международному дню борьбы с коррупцией («Антикоррупционный марафон - 2019»)</w:t>
      </w:r>
    </w:p>
    <w:p w:rsidR="00433A53" w:rsidRPr="00E642C4" w:rsidRDefault="00433A53" w:rsidP="00433A53">
      <w:pPr>
        <w:jc w:val="both"/>
        <w:rPr>
          <w:rFonts w:eastAsiaTheme="minorEastAsia"/>
          <w:sz w:val="28"/>
          <w:szCs w:val="28"/>
          <w:lang w:val="tt-RU" w:eastAsia="en-US"/>
        </w:rPr>
      </w:pPr>
      <w:r w:rsidRPr="00E642C4">
        <w:rPr>
          <w:rFonts w:eastAsiaTheme="minorEastAsia"/>
          <w:sz w:val="28"/>
          <w:szCs w:val="28"/>
          <w:lang w:val="tt-RU" w:eastAsia="en-US"/>
        </w:rPr>
        <w:t>13. Рассмотрение проекта Плана работы комиссии по координации работы по противодействию коррупции в Актанышском муниципальном районе Республики Татарстан на 2020 год, рассмотрение предложений для включения в План.</w:t>
      </w:r>
    </w:p>
    <w:p w:rsidR="00433A53" w:rsidRPr="00E642C4" w:rsidRDefault="00433A53" w:rsidP="00433A53">
      <w:pPr>
        <w:jc w:val="both"/>
        <w:rPr>
          <w:rFonts w:eastAsiaTheme="minorEastAsia"/>
          <w:sz w:val="28"/>
          <w:szCs w:val="28"/>
          <w:lang w:val="tt-RU" w:eastAsia="en-US"/>
        </w:rPr>
      </w:pPr>
      <w:r w:rsidRPr="00E642C4">
        <w:rPr>
          <w:rFonts w:eastAsiaTheme="minorEastAsia"/>
          <w:sz w:val="28"/>
          <w:szCs w:val="28"/>
          <w:lang w:val="tt-RU" w:eastAsia="en-US"/>
        </w:rPr>
        <w:t>14. Рассмотрение информации о результатах анализа практики надзора за исполнением законодательства о противодействии коррупции за 9 месяцев 2019 года, подготовленной прокуратурой Республики Татарстан.</w:t>
      </w:r>
    </w:p>
    <w:p w:rsidR="00433A53" w:rsidRPr="00E642C4" w:rsidRDefault="00433A53" w:rsidP="00433A53">
      <w:pPr>
        <w:jc w:val="both"/>
        <w:rPr>
          <w:rFonts w:eastAsiaTheme="minorEastAsia"/>
          <w:sz w:val="28"/>
          <w:szCs w:val="28"/>
          <w:lang w:val="tt-RU" w:eastAsia="en-US"/>
        </w:rPr>
      </w:pPr>
      <w:r w:rsidRPr="00E642C4">
        <w:rPr>
          <w:rFonts w:eastAsiaTheme="minorEastAsia"/>
          <w:sz w:val="28"/>
          <w:szCs w:val="28"/>
          <w:lang w:val="tt-RU" w:eastAsia="en-US"/>
        </w:rPr>
        <w:t>15. Рассмотрение итогов социологического исследования 2019 года «Изучение мнения населения о коррупции в Республике Татарстан», проведенного Комитетом Республики Татарстан по социально-экономическому мониторингу. Результаты мониторинга по Актанышскому муниципальному району.</w:t>
      </w:r>
    </w:p>
    <w:p w:rsidR="00192C20" w:rsidRPr="00E642C4" w:rsidRDefault="00192C20" w:rsidP="00192C20">
      <w:pPr>
        <w:ind w:left="567"/>
        <w:jc w:val="both"/>
        <w:rPr>
          <w:rFonts w:eastAsiaTheme="minorEastAsia"/>
          <w:b/>
          <w:i/>
          <w:sz w:val="28"/>
          <w:szCs w:val="28"/>
          <w:lang w:val="tt-RU" w:eastAsia="en-US"/>
        </w:rPr>
      </w:pPr>
    </w:p>
    <w:p w:rsidR="00757458" w:rsidRPr="00E642C4" w:rsidRDefault="00757458" w:rsidP="00757458">
      <w:pPr>
        <w:ind w:firstLine="426"/>
        <w:jc w:val="both"/>
        <w:rPr>
          <w:rFonts w:eastAsiaTheme="minorEastAsia"/>
          <w:b/>
          <w:i/>
          <w:sz w:val="28"/>
          <w:szCs w:val="28"/>
          <w:lang w:eastAsia="en-US"/>
        </w:rPr>
      </w:pPr>
      <w:r w:rsidRPr="00E642C4">
        <w:rPr>
          <w:rFonts w:eastAsiaTheme="minorEastAsia"/>
          <w:b/>
          <w:i/>
          <w:sz w:val="28"/>
          <w:szCs w:val="28"/>
          <w:lang w:eastAsia="en-US"/>
        </w:rPr>
        <w:t>- количество и перечень управленческих решений, принятых и реализованных в органах местного самоуправления, из них: по результатам рассмотрения на заседаниях комиссии по противодействию коррупции (например, какие изменения внесены в нормативные акты, определяющие порядок оказания муниципальных услуг или осуществления муниципальных функций); меры, принятые для обеспечения соблюдения законности при муниципальных закупках, для возврата средств по муниципальным контрактам, для возврата муниципального имущества, для расторжения договоров аренды (в случаях установления нарушений закона); количество и перечень должностных лиц, наказанных за нарушения антикоррупционного законодательства или законодательства о муниципальной службе и т.д.).</w:t>
      </w:r>
    </w:p>
    <w:p w:rsidR="00940234" w:rsidRPr="00E642C4" w:rsidRDefault="00940234" w:rsidP="00940234">
      <w:pPr>
        <w:tabs>
          <w:tab w:val="left" w:pos="0"/>
        </w:tabs>
        <w:spacing w:line="276" w:lineRule="auto"/>
        <w:ind w:firstLine="567"/>
        <w:jc w:val="both"/>
        <w:rPr>
          <w:rFonts w:eastAsia="Calibri"/>
          <w:sz w:val="28"/>
          <w:szCs w:val="28"/>
        </w:rPr>
      </w:pPr>
      <w:r w:rsidRPr="00E642C4">
        <w:rPr>
          <w:rFonts w:eastAsia="Calibri"/>
          <w:sz w:val="28"/>
          <w:szCs w:val="28"/>
        </w:rPr>
        <w:t>На заседаниях Комиссии были приняты следующие управленческие решения:</w:t>
      </w:r>
    </w:p>
    <w:p w:rsidR="00940234" w:rsidRPr="00E642C4" w:rsidRDefault="00940234" w:rsidP="00940234">
      <w:pPr>
        <w:jc w:val="both"/>
        <w:rPr>
          <w:rFonts w:eastAsia="Calibri"/>
          <w:sz w:val="28"/>
          <w:szCs w:val="28"/>
          <w:lang w:eastAsia="en-US"/>
        </w:rPr>
      </w:pPr>
      <w:r w:rsidRPr="00E642C4">
        <w:rPr>
          <w:rFonts w:eastAsia="Calibri"/>
          <w:sz w:val="28"/>
          <w:szCs w:val="28"/>
          <w:lang w:eastAsia="en-US"/>
        </w:rPr>
        <w:t xml:space="preserve">         - </w:t>
      </w:r>
      <w:r w:rsidRPr="00E642C4">
        <w:rPr>
          <w:sz w:val="28"/>
          <w:szCs w:val="28"/>
          <w:lang w:eastAsia="en-US"/>
        </w:rPr>
        <w:t xml:space="preserve">отчет помощника Главы о реализации мер по противодействию коррупции в </w:t>
      </w:r>
      <w:proofErr w:type="spellStart"/>
      <w:r w:rsidRPr="00E642C4">
        <w:rPr>
          <w:sz w:val="28"/>
          <w:szCs w:val="28"/>
          <w:lang w:eastAsia="en-US"/>
        </w:rPr>
        <w:t>Актанышском</w:t>
      </w:r>
      <w:proofErr w:type="spellEnd"/>
      <w:r w:rsidRPr="00E642C4">
        <w:rPr>
          <w:sz w:val="28"/>
          <w:szCs w:val="28"/>
          <w:lang w:eastAsia="en-US"/>
        </w:rPr>
        <w:t xml:space="preserve"> муниципальном районе за 2018 год разместить на сайте района в соответствующем разделе</w:t>
      </w:r>
      <w:r w:rsidRPr="00E642C4">
        <w:rPr>
          <w:rFonts w:eastAsia="Calibri"/>
          <w:sz w:val="28"/>
          <w:szCs w:val="28"/>
          <w:lang w:eastAsia="en-US"/>
        </w:rPr>
        <w:t xml:space="preserve">;      </w:t>
      </w:r>
    </w:p>
    <w:p w:rsidR="00940234" w:rsidRPr="00E642C4" w:rsidRDefault="00940234" w:rsidP="00940234">
      <w:pPr>
        <w:jc w:val="both"/>
        <w:rPr>
          <w:rFonts w:eastAsia="Calibri"/>
          <w:sz w:val="28"/>
          <w:szCs w:val="28"/>
          <w:lang w:eastAsia="en-US"/>
        </w:rPr>
      </w:pPr>
      <w:r w:rsidRPr="00E642C4">
        <w:rPr>
          <w:rFonts w:eastAsia="Calibri"/>
          <w:sz w:val="28"/>
          <w:szCs w:val="28"/>
          <w:lang w:eastAsia="en-US"/>
        </w:rPr>
        <w:t xml:space="preserve">  - </w:t>
      </w:r>
      <w:r w:rsidRPr="00E642C4">
        <w:rPr>
          <w:sz w:val="28"/>
          <w:szCs w:val="28"/>
          <w:lang w:eastAsia="en-US"/>
        </w:rPr>
        <w:t xml:space="preserve">план работы комиссии по координации работы по противодействию коррупции в муниципальном районе и план работы помощника Главы </w:t>
      </w:r>
      <w:proofErr w:type="spellStart"/>
      <w:r w:rsidRPr="00E642C4">
        <w:rPr>
          <w:sz w:val="28"/>
          <w:szCs w:val="28"/>
          <w:lang w:eastAsia="en-US"/>
        </w:rPr>
        <w:t>Актанышского</w:t>
      </w:r>
      <w:proofErr w:type="spellEnd"/>
      <w:r w:rsidRPr="00E642C4">
        <w:rPr>
          <w:sz w:val="28"/>
          <w:szCs w:val="28"/>
          <w:lang w:eastAsia="en-US"/>
        </w:rPr>
        <w:t xml:space="preserve"> муниципального района по противодействию коррупции на 2019 год разместить на сайте района в соответствующем разделе</w:t>
      </w:r>
      <w:r w:rsidRPr="00E642C4">
        <w:rPr>
          <w:rFonts w:eastAsia="Calibri"/>
          <w:sz w:val="28"/>
          <w:szCs w:val="28"/>
          <w:lang w:eastAsia="en-US"/>
        </w:rPr>
        <w:t xml:space="preserve">;      </w:t>
      </w:r>
    </w:p>
    <w:p w:rsidR="00940234" w:rsidRPr="00E642C4" w:rsidRDefault="00940234" w:rsidP="00940234">
      <w:pPr>
        <w:jc w:val="both"/>
        <w:rPr>
          <w:rFonts w:eastAsia="Calibri"/>
          <w:sz w:val="28"/>
          <w:szCs w:val="28"/>
          <w:lang w:eastAsia="en-US"/>
        </w:rPr>
      </w:pPr>
      <w:r w:rsidRPr="00E642C4">
        <w:rPr>
          <w:rFonts w:eastAsia="Calibri"/>
          <w:sz w:val="28"/>
          <w:szCs w:val="28"/>
          <w:lang w:eastAsia="en-US"/>
        </w:rPr>
        <w:t xml:space="preserve">       - отчет    </w:t>
      </w:r>
      <w:r w:rsidRPr="00E642C4">
        <w:rPr>
          <w:sz w:val="28"/>
          <w:szCs w:val="28"/>
          <w:lang w:eastAsia="en-US"/>
        </w:rPr>
        <w:t>об итогах деятельности контрольно-счетной Палаты района за 2018 год разместить на сайте района в соответствующем разделе</w:t>
      </w:r>
      <w:r w:rsidRPr="00E642C4">
        <w:rPr>
          <w:rFonts w:eastAsia="Calibri"/>
          <w:sz w:val="28"/>
          <w:szCs w:val="28"/>
          <w:lang w:eastAsia="en-US"/>
        </w:rPr>
        <w:t xml:space="preserve">;    </w:t>
      </w:r>
    </w:p>
    <w:p w:rsidR="00940234" w:rsidRPr="00E642C4" w:rsidRDefault="00940234" w:rsidP="00940234">
      <w:pPr>
        <w:jc w:val="both"/>
        <w:rPr>
          <w:rFonts w:eastAsia="Calibri"/>
          <w:sz w:val="28"/>
          <w:szCs w:val="28"/>
          <w:lang w:eastAsia="en-US"/>
        </w:rPr>
      </w:pPr>
      <w:r w:rsidRPr="00E642C4">
        <w:rPr>
          <w:rFonts w:eastAsia="Calibri"/>
          <w:sz w:val="28"/>
          <w:szCs w:val="28"/>
          <w:lang w:eastAsia="en-US"/>
        </w:rPr>
        <w:t xml:space="preserve">       - обозначенные на заседании комиссии задачи на отчетный период 2019 года и вынесенные предложения по устранению нарушений довести до руководителей соответствующих структур, учреждений, предприятий и организаций муниципального района и контролировать их исполнение;</w:t>
      </w:r>
    </w:p>
    <w:p w:rsidR="00940234" w:rsidRPr="00E642C4" w:rsidRDefault="00940234" w:rsidP="00940234">
      <w:pPr>
        <w:jc w:val="both"/>
        <w:rPr>
          <w:rFonts w:eastAsia="Calibri"/>
          <w:sz w:val="28"/>
          <w:szCs w:val="28"/>
          <w:lang w:eastAsia="en-US"/>
        </w:rPr>
      </w:pPr>
      <w:r w:rsidRPr="00E642C4">
        <w:rPr>
          <w:rFonts w:eastAsia="Calibri"/>
          <w:sz w:val="28"/>
          <w:szCs w:val="28"/>
          <w:lang w:eastAsia="en-US"/>
        </w:rPr>
        <w:t xml:space="preserve">       - принятые задачи на заседании комиссии </w:t>
      </w:r>
      <w:proofErr w:type="gramStart"/>
      <w:r w:rsidRPr="00E642C4">
        <w:rPr>
          <w:rFonts w:eastAsia="Calibri"/>
          <w:sz w:val="28"/>
          <w:szCs w:val="28"/>
          <w:lang w:eastAsia="en-US"/>
        </w:rPr>
        <w:t>довести до служб и подразделении кадровых служб муниципального района и контролировать</w:t>
      </w:r>
      <w:proofErr w:type="gramEnd"/>
      <w:r w:rsidRPr="00E642C4">
        <w:rPr>
          <w:rFonts w:eastAsia="Calibri"/>
          <w:sz w:val="28"/>
          <w:szCs w:val="28"/>
          <w:lang w:eastAsia="en-US"/>
        </w:rPr>
        <w:t xml:space="preserve"> исполнение;</w:t>
      </w:r>
    </w:p>
    <w:p w:rsidR="00940234" w:rsidRPr="00E642C4" w:rsidRDefault="00940234" w:rsidP="00940234">
      <w:pPr>
        <w:jc w:val="both"/>
        <w:rPr>
          <w:sz w:val="28"/>
          <w:szCs w:val="28"/>
          <w:lang w:eastAsia="en-US"/>
        </w:rPr>
      </w:pPr>
      <w:r w:rsidRPr="00E642C4">
        <w:rPr>
          <w:rFonts w:eastAsia="Calibri"/>
          <w:sz w:val="28"/>
          <w:szCs w:val="28"/>
          <w:lang w:eastAsia="en-US"/>
        </w:rPr>
        <w:t xml:space="preserve">       - обеспечить исполнение принятых решений по вопросам организации работы по соблюдению требовании к служебному поведению муниципальных (государственных) служащих и урегулирования конфликта интереса;</w:t>
      </w:r>
    </w:p>
    <w:p w:rsidR="00940234" w:rsidRPr="00E642C4" w:rsidRDefault="00940234" w:rsidP="00940234">
      <w:pPr>
        <w:tabs>
          <w:tab w:val="left" w:pos="0"/>
          <w:tab w:val="left" w:pos="426"/>
        </w:tabs>
        <w:ind w:left="142"/>
        <w:jc w:val="both"/>
        <w:rPr>
          <w:b/>
          <w:noProof/>
          <w:sz w:val="28"/>
          <w:szCs w:val="28"/>
        </w:rPr>
      </w:pPr>
      <w:r w:rsidRPr="00E642C4">
        <w:rPr>
          <w:b/>
          <w:noProof/>
          <w:sz w:val="28"/>
          <w:szCs w:val="28"/>
        </w:rPr>
        <w:t xml:space="preserve">      </w:t>
      </w:r>
      <w:r w:rsidRPr="00E642C4">
        <w:rPr>
          <w:rFonts w:eastAsia="Calibri"/>
          <w:sz w:val="28"/>
          <w:szCs w:val="28"/>
          <w:lang w:eastAsia="en-US"/>
        </w:rPr>
        <w:t>- организовать на постоянной основе разъяснительную работу по заполнению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муниципальных служащих и лиц, замещающих муниципальные должности</w:t>
      </w:r>
      <w:r w:rsidRPr="00E642C4">
        <w:rPr>
          <w:b/>
          <w:sz w:val="28"/>
          <w:szCs w:val="28"/>
        </w:rPr>
        <w:t xml:space="preserve">        </w:t>
      </w:r>
    </w:p>
    <w:p w:rsidR="00940234" w:rsidRPr="00E642C4" w:rsidRDefault="00940234" w:rsidP="00940234">
      <w:pPr>
        <w:ind w:firstLine="567"/>
        <w:jc w:val="both"/>
        <w:rPr>
          <w:sz w:val="28"/>
          <w:szCs w:val="28"/>
        </w:rPr>
      </w:pPr>
      <w:r w:rsidRPr="00E642C4">
        <w:rPr>
          <w:sz w:val="28"/>
          <w:szCs w:val="28"/>
        </w:rPr>
        <w:t>- обеспечить выполнение мероприятий, предусмотренных муниципальной программой;</w:t>
      </w:r>
    </w:p>
    <w:p w:rsidR="00940234" w:rsidRPr="00E642C4" w:rsidRDefault="00940234" w:rsidP="00940234">
      <w:pPr>
        <w:tabs>
          <w:tab w:val="left" w:pos="993"/>
        </w:tabs>
        <w:jc w:val="both"/>
        <w:rPr>
          <w:sz w:val="28"/>
          <w:szCs w:val="28"/>
        </w:rPr>
      </w:pPr>
      <w:r w:rsidRPr="00E642C4">
        <w:rPr>
          <w:sz w:val="28"/>
          <w:szCs w:val="28"/>
        </w:rPr>
        <w:t xml:space="preserve">       - на внутренних совещаниях с руководителями подведомственных учреждений рассмотреть вопросы соблюдения требований по предотвращению и урегулированию конфликта интересов;</w:t>
      </w:r>
    </w:p>
    <w:p w:rsidR="00940234" w:rsidRPr="00E642C4" w:rsidRDefault="00940234" w:rsidP="00940234">
      <w:pPr>
        <w:tabs>
          <w:tab w:val="left" w:pos="426"/>
          <w:tab w:val="left" w:pos="993"/>
        </w:tabs>
        <w:jc w:val="both"/>
        <w:rPr>
          <w:sz w:val="28"/>
          <w:szCs w:val="28"/>
        </w:rPr>
      </w:pPr>
      <w:r w:rsidRPr="00E642C4">
        <w:rPr>
          <w:sz w:val="28"/>
          <w:szCs w:val="28"/>
        </w:rPr>
        <w:t xml:space="preserve">       - обеспечить  своевременное  исполнение изучения обращений граждан и направлений ответов на обращения;</w:t>
      </w:r>
    </w:p>
    <w:p w:rsidR="00940234" w:rsidRPr="00E642C4" w:rsidRDefault="00940234" w:rsidP="00940234">
      <w:pPr>
        <w:jc w:val="both"/>
        <w:rPr>
          <w:sz w:val="28"/>
          <w:szCs w:val="28"/>
        </w:rPr>
      </w:pPr>
      <w:r w:rsidRPr="00E642C4">
        <w:rPr>
          <w:b/>
          <w:sz w:val="28"/>
          <w:szCs w:val="28"/>
        </w:rPr>
        <w:lastRenderedPageBreak/>
        <w:t xml:space="preserve">       - </w:t>
      </w:r>
      <w:r w:rsidRPr="00E642C4">
        <w:rPr>
          <w:sz w:val="28"/>
          <w:szCs w:val="28"/>
        </w:rPr>
        <w:t>продолжить работу по контролю за эффективным и целевым использованием бюджетных средств в органах местного самоуправления;</w:t>
      </w:r>
    </w:p>
    <w:p w:rsidR="00940234" w:rsidRPr="00E642C4" w:rsidRDefault="00940234" w:rsidP="00940234">
      <w:pPr>
        <w:jc w:val="both"/>
        <w:rPr>
          <w:sz w:val="28"/>
          <w:szCs w:val="28"/>
        </w:rPr>
      </w:pPr>
      <w:r w:rsidRPr="00E642C4">
        <w:rPr>
          <w:sz w:val="28"/>
          <w:szCs w:val="28"/>
        </w:rPr>
        <w:t xml:space="preserve">       - по итогам проверок проводить анализ нарушений и недостатков с доведением их до органов местного самоуправления;</w:t>
      </w:r>
    </w:p>
    <w:p w:rsidR="00940234" w:rsidRPr="00E642C4" w:rsidRDefault="00940234" w:rsidP="00940234">
      <w:pPr>
        <w:jc w:val="both"/>
        <w:rPr>
          <w:sz w:val="28"/>
          <w:szCs w:val="28"/>
        </w:rPr>
      </w:pPr>
      <w:r w:rsidRPr="00E642C4">
        <w:rPr>
          <w:sz w:val="28"/>
          <w:szCs w:val="28"/>
        </w:rPr>
        <w:t xml:space="preserve">       </w:t>
      </w:r>
      <w:r w:rsidRPr="00E642C4">
        <w:rPr>
          <w:b/>
          <w:sz w:val="28"/>
          <w:szCs w:val="28"/>
        </w:rPr>
        <w:t xml:space="preserve">- </w:t>
      </w:r>
      <w:r w:rsidRPr="00E642C4">
        <w:rPr>
          <w:sz w:val="28"/>
          <w:szCs w:val="28"/>
        </w:rPr>
        <w:t xml:space="preserve">своевременно вносить изменения в муниципальные нормативные правовые акты </w:t>
      </w:r>
      <w:proofErr w:type="gramStart"/>
      <w:r w:rsidRPr="00E642C4">
        <w:rPr>
          <w:sz w:val="28"/>
          <w:szCs w:val="28"/>
        </w:rPr>
        <w:t>в</w:t>
      </w:r>
      <w:proofErr w:type="gramEnd"/>
      <w:r w:rsidRPr="00E642C4">
        <w:rPr>
          <w:sz w:val="28"/>
          <w:szCs w:val="28"/>
        </w:rPr>
        <w:t xml:space="preserve"> соответствий с федеральными и республиканскими нововведенными законами и другими нормативно-правовыми актами;</w:t>
      </w:r>
    </w:p>
    <w:p w:rsidR="00940234" w:rsidRPr="00E642C4" w:rsidRDefault="00940234" w:rsidP="00940234">
      <w:pPr>
        <w:jc w:val="both"/>
        <w:rPr>
          <w:sz w:val="28"/>
          <w:szCs w:val="28"/>
        </w:rPr>
      </w:pPr>
      <w:r w:rsidRPr="00E642C4">
        <w:rPr>
          <w:sz w:val="28"/>
          <w:szCs w:val="28"/>
        </w:rPr>
        <w:t xml:space="preserve">       - подготовить и предоставить в комиссию по координации работы по противодействию коррупции реестр всех действующих муниципальных нормативных правовых актов в сфере противодействия коррупции; </w:t>
      </w:r>
    </w:p>
    <w:p w:rsidR="00940234" w:rsidRPr="00E642C4" w:rsidRDefault="00940234" w:rsidP="00940234">
      <w:pPr>
        <w:tabs>
          <w:tab w:val="left" w:pos="426"/>
          <w:tab w:val="left" w:pos="993"/>
        </w:tabs>
        <w:jc w:val="both"/>
        <w:rPr>
          <w:sz w:val="28"/>
          <w:szCs w:val="28"/>
        </w:rPr>
      </w:pPr>
      <w:r w:rsidRPr="00E642C4">
        <w:rPr>
          <w:b/>
          <w:sz w:val="28"/>
          <w:szCs w:val="28"/>
        </w:rPr>
        <w:t xml:space="preserve">      </w:t>
      </w:r>
      <w:r w:rsidRPr="00E642C4">
        <w:rPr>
          <w:sz w:val="28"/>
          <w:szCs w:val="28"/>
        </w:rPr>
        <w:t>-</w:t>
      </w:r>
      <w:r w:rsidRPr="00E642C4">
        <w:rPr>
          <w:b/>
          <w:sz w:val="28"/>
          <w:szCs w:val="28"/>
        </w:rPr>
        <w:t xml:space="preserve"> </w:t>
      </w:r>
      <w:r w:rsidRPr="00E642C4">
        <w:rPr>
          <w:sz w:val="28"/>
          <w:szCs w:val="28"/>
        </w:rPr>
        <w:t>активизировать информационно-просветительскую работу, направленную на повышение уровня правосознания и правовой культуры у подрастающего поколения, формирование нетерпимого отношения к коррупции;</w:t>
      </w:r>
    </w:p>
    <w:p w:rsidR="00940234" w:rsidRPr="00E642C4" w:rsidRDefault="00940234" w:rsidP="00940234">
      <w:pPr>
        <w:jc w:val="both"/>
        <w:rPr>
          <w:sz w:val="28"/>
          <w:szCs w:val="28"/>
        </w:rPr>
      </w:pPr>
      <w:r w:rsidRPr="00E642C4">
        <w:rPr>
          <w:sz w:val="28"/>
          <w:szCs w:val="28"/>
        </w:rPr>
        <w:t xml:space="preserve">      - принять необходимые меры по </w:t>
      </w:r>
      <w:proofErr w:type="gramStart"/>
      <w:r w:rsidRPr="00E642C4">
        <w:rPr>
          <w:sz w:val="28"/>
          <w:szCs w:val="28"/>
        </w:rPr>
        <w:t>контролю за</w:t>
      </w:r>
      <w:proofErr w:type="gramEnd"/>
      <w:r w:rsidRPr="00E642C4">
        <w:rPr>
          <w:sz w:val="28"/>
          <w:szCs w:val="28"/>
        </w:rPr>
        <w:t xml:space="preserve"> исполнением муниципальной программы в 2019 году;</w:t>
      </w:r>
    </w:p>
    <w:p w:rsidR="00940234" w:rsidRPr="00E642C4" w:rsidRDefault="00940234" w:rsidP="00940234">
      <w:pPr>
        <w:tabs>
          <w:tab w:val="left" w:pos="851"/>
        </w:tabs>
        <w:jc w:val="both"/>
        <w:rPr>
          <w:sz w:val="28"/>
          <w:szCs w:val="28"/>
        </w:rPr>
      </w:pPr>
      <w:r w:rsidRPr="00E642C4">
        <w:rPr>
          <w:b/>
          <w:sz w:val="28"/>
          <w:szCs w:val="28"/>
        </w:rPr>
        <w:t xml:space="preserve">      </w:t>
      </w:r>
      <w:r w:rsidRPr="00E642C4">
        <w:rPr>
          <w:sz w:val="28"/>
          <w:szCs w:val="28"/>
        </w:rPr>
        <w:t>- усилить работу по проведению информационно-разъяснительных мероприятий;</w:t>
      </w:r>
    </w:p>
    <w:p w:rsidR="00940234" w:rsidRPr="00E642C4" w:rsidRDefault="00940234" w:rsidP="00940234">
      <w:pPr>
        <w:tabs>
          <w:tab w:val="left" w:pos="426"/>
        </w:tabs>
        <w:jc w:val="both"/>
        <w:rPr>
          <w:sz w:val="28"/>
          <w:szCs w:val="28"/>
          <w:lang w:eastAsia="en-US" w:bidi="en-US"/>
        </w:rPr>
      </w:pPr>
      <w:r w:rsidRPr="00E642C4">
        <w:rPr>
          <w:rFonts w:eastAsia="Courier New"/>
          <w:color w:val="000000"/>
          <w:sz w:val="28"/>
          <w:szCs w:val="28"/>
        </w:rPr>
        <w:t xml:space="preserve">      </w:t>
      </w:r>
      <w:r w:rsidRPr="00E642C4">
        <w:rPr>
          <w:sz w:val="28"/>
          <w:szCs w:val="28"/>
          <w:lang w:eastAsia="en-US" w:bidi="en-US"/>
        </w:rPr>
        <w:t>- обеспечить безусловное исполнение муниципальными служащими и лицами, замещающими муниципальные должности, требований законодательства в сфере предотвращения конфликта интересов;</w:t>
      </w:r>
    </w:p>
    <w:p w:rsidR="00940234" w:rsidRPr="00E642C4" w:rsidRDefault="00940234" w:rsidP="00940234">
      <w:pPr>
        <w:jc w:val="both"/>
        <w:rPr>
          <w:sz w:val="28"/>
          <w:szCs w:val="28"/>
          <w:lang w:eastAsia="en-US" w:bidi="en-US"/>
        </w:rPr>
      </w:pPr>
      <w:r w:rsidRPr="00E642C4">
        <w:rPr>
          <w:sz w:val="28"/>
          <w:szCs w:val="28"/>
          <w:lang w:eastAsia="en-US" w:bidi="en-US"/>
        </w:rPr>
        <w:t xml:space="preserve">      - дополнительно довести до муниципальных служащих и депутатов информацию об обязательности уведомления о возможном конфликте интересов, об обязанности изучения своего родственного и дружественного окружения на предмет участия в управлении коммерческими организациями, для исключения возможного конфликта интересов;</w:t>
      </w:r>
    </w:p>
    <w:p w:rsidR="00940234" w:rsidRPr="00E642C4" w:rsidRDefault="00940234" w:rsidP="00940234">
      <w:pPr>
        <w:jc w:val="both"/>
        <w:rPr>
          <w:sz w:val="28"/>
          <w:szCs w:val="28"/>
          <w:lang w:eastAsia="en-US" w:bidi="en-US"/>
        </w:rPr>
      </w:pPr>
      <w:r w:rsidRPr="00E642C4">
        <w:rPr>
          <w:sz w:val="28"/>
          <w:szCs w:val="28"/>
          <w:lang w:eastAsia="en-US" w:bidi="en-US"/>
        </w:rPr>
        <w:t xml:space="preserve">      - обеспечить действенное функционирование комиссии по соблюдению требований к служебному поведению муниципальных служащих и урегулированию конфликта интересов в соответствии с установленными требованиями федерального и республиканского законодательства;</w:t>
      </w:r>
    </w:p>
    <w:p w:rsidR="00940234" w:rsidRPr="00E642C4" w:rsidRDefault="00940234" w:rsidP="00940234">
      <w:pPr>
        <w:jc w:val="both"/>
        <w:rPr>
          <w:sz w:val="28"/>
          <w:szCs w:val="28"/>
          <w:lang w:eastAsia="en-US" w:bidi="en-US"/>
        </w:rPr>
      </w:pPr>
      <w:r w:rsidRPr="00E642C4">
        <w:rPr>
          <w:sz w:val="28"/>
          <w:szCs w:val="28"/>
          <w:lang w:eastAsia="en-US" w:bidi="en-US"/>
        </w:rPr>
        <w:t xml:space="preserve">      - принять меры по выполнению решений, принимаемых на заседании комиссии;     </w:t>
      </w:r>
    </w:p>
    <w:p w:rsidR="00940234" w:rsidRPr="00E642C4" w:rsidRDefault="00940234" w:rsidP="00940234">
      <w:pPr>
        <w:tabs>
          <w:tab w:val="left" w:pos="6690"/>
        </w:tabs>
        <w:ind w:firstLine="426"/>
        <w:jc w:val="both"/>
        <w:rPr>
          <w:rFonts w:eastAsiaTheme="minorHAnsi"/>
          <w:sz w:val="28"/>
          <w:szCs w:val="28"/>
          <w:lang w:eastAsia="en-US"/>
        </w:rPr>
      </w:pPr>
      <w:r w:rsidRPr="00E642C4">
        <w:rPr>
          <w:rFonts w:eastAsiaTheme="minorHAnsi"/>
          <w:sz w:val="28"/>
          <w:szCs w:val="28"/>
          <w:lang w:eastAsia="en-US"/>
        </w:rPr>
        <w:t xml:space="preserve">- принять необходимые меры по </w:t>
      </w:r>
      <w:proofErr w:type="gramStart"/>
      <w:r w:rsidRPr="00E642C4">
        <w:rPr>
          <w:rFonts w:eastAsiaTheme="minorHAnsi"/>
          <w:sz w:val="28"/>
          <w:szCs w:val="28"/>
          <w:lang w:eastAsia="en-US"/>
        </w:rPr>
        <w:t>контролю за</w:t>
      </w:r>
      <w:proofErr w:type="gramEnd"/>
      <w:r w:rsidRPr="00E642C4">
        <w:rPr>
          <w:rFonts w:eastAsiaTheme="minorHAnsi"/>
          <w:sz w:val="28"/>
          <w:szCs w:val="28"/>
          <w:lang w:eastAsia="en-US"/>
        </w:rPr>
        <w:t xml:space="preserve"> исполнением антикоррупционного законодательства;</w:t>
      </w:r>
    </w:p>
    <w:p w:rsidR="00940234" w:rsidRPr="00E642C4" w:rsidRDefault="00940234" w:rsidP="00940234">
      <w:pPr>
        <w:tabs>
          <w:tab w:val="left" w:pos="6690"/>
        </w:tabs>
        <w:ind w:firstLine="426"/>
        <w:jc w:val="both"/>
        <w:rPr>
          <w:rFonts w:eastAsiaTheme="minorHAnsi"/>
          <w:sz w:val="28"/>
          <w:szCs w:val="28"/>
          <w:lang w:eastAsia="en-US"/>
        </w:rPr>
      </w:pPr>
      <w:r w:rsidRPr="00E642C4">
        <w:rPr>
          <w:rFonts w:eastAsiaTheme="minorHAnsi"/>
          <w:sz w:val="28"/>
          <w:szCs w:val="28"/>
          <w:lang w:eastAsia="en-US"/>
        </w:rPr>
        <w:t xml:space="preserve">- МКУ «Управление образования </w:t>
      </w:r>
      <w:proofErr w:type="spellStart"/>
      <w:r w:rsidRPr="00E642C4">
        <w:rPr>
          <w:rFonts w:eastAsiaTheme="minorHAnsi"/>
          <w:sz w:val="28"/>
          <w:szCs w:val="28"/>
          <w:lang w:eastAsia="en-US"/>
        </w:rPr>
        <w:t>Актанышского</w:t>
      </w:r>
      <w:proofErr w:type="spellEnd"/>
      <w:r w:rsidRPr="00E642C4">
        <w:rPr>
          <w:rFonts w:eastAsiaTheme="minorHAnsi"/>
          <w:sz w:val="28"/>
          <w:szCs w:val="28"/>
          <w:lang w:eastAsia="en-US"/>
        </w:rPr>
        <w:t xml:space="preserve"> муниципального района», отделу по делам молодежи и спорту и туризму, отделу экономики, юридическому отделу, отделу социальной и просветительской работы Исполнительного комитета </w:t>
      </w:r>
      <w:proofErr w:type="spellStart"/>
      <w:r w:rsidRPr="00E642C4">
        <w:rPr>
          <w:rFonts w:eastAsiaTheme="minorHAnsi"/>
          <w:sz w:val="28"/>
          <w:szCs w:val="28"/>
          <w:lang w:eastAsia="en-US"/>
        </w:rPr>
        <w:t>Актанышского</w:t>
      </w:r>
      <w:proofErr w:type="spellEnd"/>
      <w:r w:rsidRPr="00E642C4">
        <w:rPr>
          <w:rFonts w:eastAsiaTheme="minorHAnsi"/>
          <w:sz w:val="28"/>
          <w:szCs w:val="28"/>
          <w:lang w:eastAsia="en-US"/>
        </w:rPr>
        <w:t xml:space="preserve"> муниципального района, ответственным должностным лицам по профилактике, по противодействию коррупции обеспечить своевременное и качественное исполнение программных мероприятий в 2019 году;</w:t>
      </w:r>
    </w:p>
    <w:p w:rsidR="00940234" w:rsidRPr="00E642C4" w:rsidRDefault="00940234" w:rsidP="00940234">
      <w:pPr>
        <w:tabs>
          <w:tab w:val="left" w:pos="6690"/>
        </w:tabs>
        <w:ind w:firstLine="426"/>
        <w:jc w:val="both"/>
        <w:rPr>
          <w:rFonts w:eastAsiaTheme="minorHAnsi"/>
          <w:sz w:val="28"/>
          <w:szCs w:val="28"/>
          <w:lang w:eastAsia="en-US"/>
        </w:rPr>
      </w:pPr>
      <w:r w:rsidRPr="00E642C4">
        <w:rPr>
          <w:rFonts w:eastAsiaTheme="minorHAnsi"/>
          <w:sz w:val="28"/>
          <w:szCs w:val="28"/>
          <w:lang w:eastAsia="en-US"/>
        </w:rPr>
        <w:t>- во взаимодействии с заинтересованными организациями, обеспечить выполнение плана мероприятий, приуроченных к Международному дню борьбы с коррупцией;</w:t>
      </w:r>
    </w:p>
    <w:p w:rsidR="00940234" w:rsidRPr="00E642C4" w:rsidRDefault="00940234" w:rsidP="00940234">
      <w:pPr>
        <w:tabs>
          <w:tab w:val="left" w:pos="6690"/>
        </w:tabs>
        <w:ind w:firstLine="426"/>
        <w:jc w:val="both"/>
        <w:rPr>
          <w:rFonts w:eastAsiaTheme="minorHAnsi"/>
          <w:sz w:val="28"/>
          <w:szCs w:val="28"/>
          <w:lang w:eastAsia="en-US"/>
        </w:rPr>
      </w:pPr>
      <w:r w:rsidRPr="00E642C4">
        <w:rPr>
          <w:rFonts w:eastAsiaTheme="minorHAnsi"/>
          <w:sz w:val="28"/>
          <w:szCs w:val="28"/>
          <w:lang w:eastAsia="en-US"/>
        </w:rPr>
        <w:t>- проект Плана на 2020 год принять в целом. При возникновении дополнений и предложений необходимо включить в план, до его утверждения;</w:t>
      </w:r>
    </w:p>
    <w:p w:rsidR="00940234" w:rsidRPr="00E642C4" w:rsidRDefault="00940234" w:rsidP="00940234">
      <w:pPr>
        <w:tabs>
          <w:tab w:val="left" w:pos="6690"/>
        </w:tabs>
        <w:ind w:firstLine="426"/>
        <w:jc w:val="both"/>
        <w:rPr>
          <w:bCs/>
          <w:sz w:val="28"/>
          <w:szCs w:val="28"/>
          <w:lang w:eastAsia="en-US"/>
        </w:rPr>
      </w:pPr>
      <w:r w:rsidRPr="00E642C4">
        <w:rPr>
          <w:rFonts w:eastAsiaTheme="minorHAnsi"/>
          <w:sz w:val="28"/>
          <w:szCs w:val="28"/>
          <w:lang w:eastAsia="en-US"/>
        </w:rPr>
        <w:lastRenderedPageBreak/>
        <w:t xml:space="preserve">- </w:t>
      </w:r>
      <w:r w:rsidRPr="00E642C4">
        <w:rPr>
          <w:bCs/>
          <w:sz w:val="28"/>
          <w:szCs w:val="28"/>
          <w:lang w:eastAsia="en-US"/>
        </w:rPr>
        <w:t>исходя из конкретных недостатков, отмеченных населением, необходимо выработать меры по устранению причин и условий совершения коррупционных правонарушений. По итогам рассмотрения необходимо разработать конкретные мероприятия для включения в план работы на 2020 год.</w:t>
      </w:r>
    </w:p>
    <w:p w:rsidR="00940234" w:rsidRPr="00E642C4" w:rsidRDefault="00940234" w:rsidP="00940234">
      <w:pPr>
        <w:tabs>
          <w:tab w:val="left" w:pos="6690"/>
        </w:tabs>
        <w:ind w:firstLine="851"/>
        <w:jc w:val="both"/>
        <w:rPr>
          <w:bCs/>
          <w:sz w:val="28"/>
          <w:szCs w:val="28"/>
          <w:lang w:eastAsia="en-US"/>
        </w:rPr>
      </w:pPr>
    </w:p>
    <w:p w:rsidR="00757458" w:rsidRPr="00E642C4" w:rsidRDefault="00757458" w:rsidP="00757458">
      <w:pPr>
        <w:ind w:firstLine="426"/>
        <w:jc w:val="both"/>
        <w:rPr>
          <w:rFonts w:eastAsiaTheme="minorEastAsia"/>
          <w:b/>
          <w:i/>
          <w:sz w:val="28"/>
          <w:szCs w:val="28"/>
          <w:lang w:eastAsia="en-US"/>
        </w:rPr>
      </w:pPr>
      <w:r w:rsidRPr="00E642C4">
        <w:rPr>
          <w:rFonts w:eastAsiaTheme="minorEastAsia"/>
          <w:b/>
          <w:i/>
          <w:sz w:val="28"/>
          <w:szCs w:val="28"/>
          <w:lang w:eastAsia="en-US"/>
        </w:rPr>
        <w:t xml:space="preserve">- Количество и перечень принятых в ОМСУ по инициативе помощника нормативных правовых актов, других документов, направленных на сокращение </w:t>
      </w:r>
      <w:proofErr w:type="spellStart"/>
      <w:r w:rsidRPr="00E642C4">
        <w:rPr>
          <w:rFonts w:eastAsiaTheme="minorEastAsia"/>
          <w:b/>
          <w:i/>
          <w:sz w:val="28"/>
          <w:szCs w:val="28"/>
          <w:lang w:eastAsia="en-US"/>
        </w:rPr>
        <w:t>коррупциогенных</w:t>
      </w:r>
      <w:proofErr w:type="spellEnd"/>
      <w:r w:rsidRPr="00E642C4">
        <w:rPr>
          <w:rFonts w:eastAsiaTheme="minorEastAsia"/>
          <w:b/>
          <w:i/>
          <w:sz w:val="28"/>
          <w:szCs w:val="28"/>
          <w:lang w:eastAsia="en-US"/>
        </w:rPr>
        <w:t xml:space="preserve"> факторов.</w:t>
      </w:r>
    </w:p>
    <w:p w:rsidR="00371893" w:rsidRPr="00E642C4" w:rsidRDefault="00956581" w:rsidP="00960280">
      <w:pPr>
        <w:jc w:val="both"/>
        <w:rPr>
          <w:sz w:val="28"/>
          <w:szCs w:val="28"/>
          <w:lang w:eastAsia="en-US" w:bidi="en-US"/>
        </w:rPr>
      </w:pPr>
      <w:r w:rsidRPr="00E642C4">
        <w:rPr>
          <w:sz w:val="28"/>
          <w:szCs w:val="28"/>
        </w:rPr>
        <w:tab/>
        <w:t xml:space="preserve">По инициативе помощника, </w:t>
      </w:r>
      <w:proofErr w:type="gramStart"/>
      <w:r w:rsidRPr="00E642C4">
        <w:rPr>
          <w:sz w:val="28"/>
          <w:szCs w:val="28"/>
        </w:rPr>
        <w:t xml:space="preserve">подготовлено проектов </w:t>
      </w:r>
      <w:r w:rsidR="00B24A3D" w:rsidRPr="00E642C4">
        <w:rPr>
          <w:sz w:val="28"/>
          <w:szCs w:val="28"/>
        </w:rPr>
        <w:t>и принято</w:t>
      </w:r>
      <w:proofErr w:type="gramEnd"/>
      <w:r w:rsidR="00B24A3D" w:rsidRPr="00E642C4">
        <w:rPr>
          <w:sz w:val="28"/>
          <w:szCs w:val="28"/>
        </w:rPr>
        <w:t xml:space="preserve"> 9 нормативно-правовых актов, направленных на  сокращение </w:t>
      </w:r>
      <w:proofErr w:type="spellStart"/>
      <w:r w:rsidR="00B24A3D" w:rsidRPr="00E642C4">
        <w:rPr>
          <w:sz w:val="28"/>
          <w:szCs w:val="28"/>
        </w:rPr>
        <w:t>коррупциогенных</w:t>
      </w:r>
      <w:proofErr w:type="spellEnd"/>
      <w:r w:rsidR="00B24A3D" w:rsidRPr="00E642C4">
        <w:rPr>
          <w:sz w:val="28"/>
          <w:szCs w:val="28"/>
        </w:rPr>
        <w:t xml:space="preserve"> факторов (раздел 2, пункт Б).</w:t>
      </w:r>
    </w:p>
    <w:p w:rsidR="00E90BAE" w:rsidRPr="00E642C4" w:rsidRDefault="00E90BAE" w:rsidP="00E90BAE">
      <w:pPr>
        <w:ind w:firstLine="426"/>
        <w:jc w:val="both"/>
        <w:rPr>
          <w:rFonts w:eastAsiaTheme="minorEastAsia"/>
          <w:b/>
          <w:i/>
          <w:sz w:val="28"/>
          <w:szCs w:val="28"/>
          <w:lang w:eastAsia="en-US"/>
        </w:rPr>
      </w:pPr>
      <w:r w:rsidRPr="00E642C4">
        <w:rPr>
          <w:rFonts w:eastAsiaTheme="minorEastAsia"/>
          <w:b/>
          <w:i/>
          <w:sz w:val="28"/>
          <w:szCs w:val="28"/>
          <w:lang w:eastAsia="en-US"/>
        </w:rPr>
        <w:t xml:space="preserve">-Перечень и основное содержание методических материалов, подготовленных помощником для структурных подразделений органов местного самоуправления муниципального района по вопросам организации работы по противодействию коррупции. </w:t>
      </w:r>
    </w:p>
    <w:p w:rsidR="00CF2AC4" w:rsidRPr="00E642C4" w:rsidRDefault="00E90BAE" w:rsidP="00E90BAE">
      <w:pPr>
        <w:ind w:firstLine="709"/>
        <w:jc w:val="both"/>
        <w:rPr>
          <w:sz w:val="28"/>
          <w:szCs w:val="28"/>
        </w:rPr>
      </w:pPr>
      <w:r w:rsidRPr="00E642C4">
        <w:rPr>
          <w:sz w:val="28"/>
          <w:szCs w:val="28"/>
        </w:rPr>
        <w:t>В 2019 год</w:t>
      </w:r>
      <w:r w:rsidR="00B05334" w:rsidRPr="00E642C4">
        <w:rPr>
          <w:sz w:val="28"/>
          <w:szCs w:val="28"/>
        </w:rPr>
        <w:t>у</w:t>
      </w:r>
      <w:r w:rsidRPr="00E642C4">
        <w:rPr>
          <w:sz w:val="28"/>
          <w:szCs w:val="28"/>
        </w:rPr>
        <w:t xml:space="preserve"> помощником Главы методических материалов не подготовлено.</w:t>
      </w:r>
    </w:p>
    <w:p w:rsidR="00CF2AC4" w:rsidRPr="00E642C4" w:rsidRDefault="00CF2AC4" w:rsidP="00CF2AC4">
      <w:pPr>
        <w:ind w:firstLine="426"/>
        <w:jc w:val="both"/>
        <w:rPr>
          <w:rFonts w:eastAsiaTheme="minorEastAsia"/>
          <w:b/>
          <w:i/>
          <w:sz w:val="28"/>
          <w:szCs w:val="28"/>
          <w:lang w:eastAsia="en-US"/>
        </w:rPr>
      </w:pPr>
      <w:r w:rsidRPr="00E642C4">
        <w:rPr>
          <w:rFonts w:eastAsiaTheme="minorEastAsia"/>
          <w:b/>
          <w:i/>
          <w:sz w:val="28"/>
          <w:szCs w:val="28"/>
          <w:lang w:eastAsia="en-US"/>
        </w:rPr>
        <w:t xml:space="preserve">- Количество выступлений по вопросам соблюдения антикоррупционного законодательства, проведенных помощником для муниципальных служащих и работников бюджетных организаций (указывается даты проведения, число и категория слушателей, тема выступления). </w:t>
      </w:r>
    </w:p>
    <w:p w:rsidR="00CF2AC4" w:rsidRPr="00E642C4" w:rsidRDefault="00CF2AC4" w:rsidP="00CF2AC4">
      <w:pPr>
        <w:ind w:firstLine="709"/>
        <w:jc w:val="both"/>
        <w:rPr>
          <w:sz w:val="28"/>
          <w:szCs w:val="28"/>
          <w:lang w:eastAsia="en-US"/>
        </w:rPr>
      </w:pPr>
      <w:r w:rsidRPr="00E642C4">
        <w:rPr>
          <w:sz w:val="28"/>
          <w:szCs w:val="28"/>
          <w:lang w:eastAsia="en-US"/>
        </w:rPr>
        <w:t>Все изменения федерального законодательства  и действующие антикоррупционные нормы в Республике Татарстан своевременно доводятся до муниципальных служащих, лиц замещающих муниципальную должность   и руководящего состава района на еженедельных  совещаниях главы района с участием руководителей учреждений, организаций и предприятий района, хозяйствующих субъектов, глав сельских поселений.</w:t>
      </w:r>
    </w:p>
    <w:p w:rsidR="003417B9" w:rsidRPr="00E642C4" w:rsidRDefault="003417B9" w:rsidP="003417B9">
      <w:pPr>
        <w:ind w:firstLine="567"/>
        <w:jc w:val="both"/>
        <w:rPr>
          <w:b/>
          <w:sz w:val="28"/>
          <w:szCs w:val="28"/>
          <w:lang w:eastAsia="en-US"/>
        </w:rPr>
      </w:pPr>
      <w:r w:rsidRPr="00E642C4">
        <w:rPr>
          <w:sz w:val="28"/>
          <w:szCs w:val="28"/>
          <w:lang w:eastAsia="en-US"/>
        </w:rPr>
        <w:t xml:space="preserve">За отчетный период помощником Главы муниципального района </w:t>
      </w:r>
      <w:r w:rsidRPr="00E642C4">
        <w:rPr>
          <w:spacing w:val="-4"/>
          <w:sz w:val="28"/>
          <w:szCs w:val="28"/>
          <w:lang w:eastAsia="en-US"/>
        </w:rPr>
        <w:t>по вопросам противодействия коррупции</w:t>
      </w:r>
      <w:r w:rsidRPr="00E642C4">
        <w:rPr>
          <w:sz w:val="28"/>
          <w:szCs w:val="28"/>
          <w:lang w:eastAsia="en-US"/>
        </w:rPr>
        <w:t xml:space="preserve"> для муниципальных служащих, для лиц замещающих муниципальную должность, для  работников бюджетных организаций, руководящего состава района по вопросам соблюдения антикоррупционного законодательства состоялось  </w:t>
      </w:r>
      <w:r w:rsidR="00B05334" w:rsidRPr="00E642C4">
        <w:rPr>
          <w:sz w:val="28"/>
          <w:szCs w:val="28"/>
          <w:lang w:eastAsia="en-US"/>
        </w:rPr>
        <w:t>6</w:t>
      </w:r>
      <w:r w:rsidRPr="00E642C4">
        <w:rPr>
          <w:sz w:val="28"/>
          <w:szCs w:val="28"/>
          <w:lang w:eastAsia="en-US"/>
        </w:rPr>
        <w:t xml:space="preserve"> выступлений:</w:t>
      </w:r>
      <w:r w:rsidRPr="00E642C4">
        <w:rPr>
          <w:b/>
          <w:sz w:val="28"/>
          <w:szCs w:val="28"/>
          <w:lang w:eastAsia="en-US"/>
        </w:rPr>
        <w:t xml:space="preserve"> </w:t>
      </w:r>
    </w:p>
    <w:p w:rsidR="003417B9" w:rsidRPr="00E642C4" w:rsidRDefault="003417B9" w:rsidP="003417B9">
      <w:pPr>
        <w:ind w:firstLine="567"/>
        <w:jc w:val="both"/>
        <w:rPr>
          <w:rFonts w:eastAsiaTheme="minorHAnsi"/>
          <w:sz w:val="28"/>
          <w:szCs w:val="28"/>
          <w:lang w:eastAsia="en-US"/>
        </w:rPr>
      </w:pPr>
      <w:r w:rsidRPr="00E642C4">
        <w:rPr>
          <w:rFonts w:eastAsiaTheme="minorHAnsi"/>
          <w:sz w:val="28"/>
          <w:szCs w:val="28"/>
          <w:lang w:eastAsia="en-US"/>
        </w:rPr>
        <w:t xml:space="preserve">- на аппаратном совещании по итогам исполнения мероприятий Государственной программы «Реализация антикоррупционной политики Республики Татарстан на 2015-2021 годы» в </w:t>
      </w:r>
      <w:proofErr w:type="spellStart"/>
      <w:r w:rsidRPr="00E642C4">
        <w:rPr>
          <w:rFonts w:eastAsiaTheme="minorHAnsi"/>
          <w:sz w:val="28"/>
          <w:szCs w:val="28"/>
          <w:lang w:eastAsia="en-US"/>
        </w:rPr>
        <w:t>Актанышском</w:t>
      </w:r>
      <w:proofErr w:type="spellEnd"/>
      <w:r w:rsidRPr="00E642C4">
        <w:rPr>
          <w:rFonts w:eastAsiaTheme="minorHAnsi"/>
          <w:sz w:val="28"/>
          <w:szCs w:val="28"/>
          <w:lang w:eastAsia="en-US"/>
        </w:rPr>
        <w:t xml:space="preserve"> муниципальном районе в 201</w:t>
      </w:r>
      <w:r w:rsidR="00F702AB" w:rsidRPr="00E642C4">
        <w:rPr>
          <w:rFonts w:eastAsiaTheme="minorHAnsi"/>
          <w:sz w:val="28"/>
          <w:szCs w:val="28"/>
          <w:lang w:eastAsia="en-US"/>
        </w:rPr>
        <w:t>9</w:t>
      </w:r>
      <w:r w:rsidRPr="00E642C4">
        <w:rPr>
          <w:rFonts w:eastAsiaTheme="minorHAnsi"/>
          <w:sz w:val="28"/>
          <w:szCs w:val="28"/>
          <w:lang w:eastAsia="en-US"/>
        </w:rPr>
        <w:t xml:space="preserve"> году;</w:t>
      </w:r>
    </w:p>
    <w:p w:rsidR="003417B9" w:rsidRPr="00E642C4" w:rsidRDefault="003417B9" w:rsidP="003417B9">
      <w:pPr>
        <w:ind w:firstLine="567"/>
        <w:jc w:val="both"/>
        <w:rPr>
          <w:rFonts w:eastAsiaTheme="minorHAnsi"/>
          <w:sz w:val="28"/>
          <w:szCs w:val="28"/>
          <w:lang w:eastAsia="en-US"/>
        </w:rPr>
      </w:pPr>
      <w:r w:rsidRPr="00E642C4">
        <w:rPr>
          <w:rFonts w:eastAsiaTheme="minorHAnsi"/>
          <w:sz w:val="28"/>
          <w:szCs w:val="28"/>
          <w:lang w:eastAsia="en-US"/>
        </w:rPr>
        <w:t>- на аппаратном совещании с муниципальными служащими и главами сельских поселений района проведена разъяснительная работа о запретах и ограничениях, установленных законодательством на муниципальной службе и об ответственности за нарушения установленных запретов и ограничений;</w:t>
      </w:r>
    </w:p>
    <w:p w:rsidR="003417B9" w:rsidRPr="00E642C4" w:rsidRDefault="003417B9" w:rsidP="003417B9">
      <w:pPr>
        <w:ind w:firstLine="426"/>
        <w:jc w:val="both"/>
        <w:rPr>
          <w:rFonts w:eastAsia="Calibri"/>
          <w:sz w:val="28"/>
          <w:szCs w:val="28"/>
        </w:rPr>
      </w:pPr>
      <w:r w:rsidRPr="00E642C4">
        <w:rPr>
          <w:rFonts w:eastAsia="Calibri"/>
          <w:sz w:val="28"/>
          <w:szCs w:val="28"/>
        </w:rPr>
        <w:t xml:space="preserve">- перед учащимися общеобразовательных учреждений;  </w:t>
      </w:r>
    </w:p>
    <w:p w:rsidR="003417B9" w:rsidRPr="00E642C4" w:rsidRDefault="003417B9" w:rsidP="003417B9">
      <w:pPr>
        <w:ind w:firstLine="426"/>
        <w:jc w:val="both"/>
        <w:rPr>
          <w:rFonts w:eastAsia="Calibri"/>
          <w:sz w:val="28"/>
          <w:szCs w:val="28"/>
        </w:rPr>
      </w:pPr>
      <w:r w:rsidRPr="00E642C4">
        <w:rPr>
          <w:rFonts w:eastAsia="Calibri"/>
          <w:sz w:val="28"/>
          <w:szCs w:val="28"/>
        </w:rPr>
        <w:t xml:space="preserve">- </w:t>
      </w:r>
      <w:proofErr w:type="gramStart"/>
      <w:r w:rsidRPr="00E642C4">
        <w:rPr>
          <w:rFonts w:eastAsia="Calibri"/>
          <w:sz w:val="28"/>
          <w:szCs w:val="28"/>
        </w:rPr>
        <w:t>заседаниях</w:t>
      </w:r>
      <w:proofErr w:type="gramEnd"/>
      <w:r w:rsidRPr="00E642C4">
        <w:rPr>
          <w:rFonts w:eastAsia="Calibri"/>
          <w:sz w:val="28"/>
          <w:szCs w:val="28"/>
        </w:rPr>
        <w:t xml:space="preserve"> Комиссии в </w:t>
      </w:r>
      <w:proofErr w:type="spellStart"/>
      <w:r w:rsidRPr="00E642C4">
        <w:rPr>
          <w:rFonts w:eastAsia="Calibri"/>
          <w:sz w:val="28"/>
          <w:szCs w:val="28"/>
        </w:rPr>
        <w:t>А</w:t>
      </w:r>
      <w:r w:rsidR="00B05334" w:rsidRPr="00E642C4">
        <w:rPr>
          <w:rFonts w:eastAsia="Calibri"/>
          <w:sz w:val="28"/>
          <w:szCs w:val="28"/>
        </w:rPr>
        <w:t>ктанышском</w:t>
      </w:r>
      <w:proofErr w:type="spellEnd"/>
      <w:r w:rsidR="00B05334" w:rsidRPr="00E642C4">
        <w:rPr>
          <w:rFonts w:eastAsia="Calibri"/>
          <w:sz w:val="28"/>
          <w:szCs w:val="28"/>
        </w:rPr>
        <w:t xml:space="preserve"> муниципальном районе</w:t>
      </w:r>
      <w:r w:rsidRPr="00E642C4">
        <w:rPr>
          <w:rFonts w:eastAsia="Calibri"/>
          <w:sz w:val="28"/>
          <w:szCs w:val="28"/>
        </w:rPr>
        <w:t>.</w:t>
      </w:r>
    </w:p>
    <w:p w:rsidR="003417B9" w:rsidRPr="00E642C4" w:rsidRDefault="003417B9" w:rsidP="003417B9">
      <w:pPr>
        <w:tabs>
          <w:tab w:val="left" w:pos="851"/>
        </w:tabs>
        <w:ind w:firstLine="567"/>
        <w:jc w:val="both"/>
        <w:rPr>
          <w:b/>
          <w:i/>
          <w:color w:val="000000"/>
          <w:sz w:val="28"/>
          <w:szCs w:val="28"/>
          <w:lang w:eastAsia="en-US"/>
        </w:rPr>
      </w:pPr>
      <w:r w:rsidRPr="00E642C4">
        <w:rPr>
          <w:sz w:val="28"/>
          <w:szCs w:val="28"/>
          <w:lang w:val="tt-RU" w:eastAsia="en-US"/>
        </w:rPr>
        <w:t>Кроме указанных мероприятий</w:t>
      </w:r>
      <w:r w:rsidRPr="00E642C4">
        <w:rPr>
          <w:sz w:val="28"/>
          <w:szCs w:val="28"/>
          <w:lang w:eastAsia="en-US"/>
        </w:rPr>
        <w:t xml:space="preserve"> </w:t>
      </w:r>
      <w:r w:rsidRPr="00E642C4">
        <w:rPr>
          <w:sz w:val="28"/>
          <w:szCs w:val="28"/>
          <w:lang w:val="tt-RU" w:eastAsia="en-US"/>
        </w:rPr>
        <w:t>н</w:t>
      </w:r>
      <w:r w:rsidRPr="00E642C4">
        <w:rPr>
          <w:sz w:val="28"/>
          <w:szCs w:val="28"/>
          <w:lang w:eastAsia="en-US"/>
        </w:rPr>
        <w:t xml:space="preserve">а отчетных заседаниях во всех 26 представительных органах местного самоуправления Актанышского </w:t>
      </w:r>
      <w:r w:rsidRPr="00E642C4">
        <w:rPr>
          <w:sz w:val="28"/>
          <w:szCs w:val="28"/>
          <w:lang w:eastAsia="en-US"/>
        </w:rPr>
        <w:lastRenderedPageBreak/>
        <w:t>муниципального района,</w:t>
      </w:r>
      <w:r w:rsidRPr="00E642C4">
        <w:rPr>
          <w:sz w:val="28"/>
          <w:szCs w:val="28"/>
          <w:lang w:val="tt-RU" w:eastAsia="en-US"/>
        </w:rPr>
        <w:t xml:space="preserve"> сходах граждан и собраниях учреждений, предприятий, среди трудовых </w:t>
      </w:r>
      <w:r w:rsidRPr="00E642C4">
        <w:rPr>
          <w:sz w:val="28"/>
          <w:szCs w:val="28"/>
          <w:lang w:eastAsia="en-US"/>
        </w:rPr>
        <w:t xml:space="preserve"> коллективов обсуждены задачи организации работы по противодействию коррупции  на территории района. Во многих из них также принимал участие помощник Главы Актанышского муниципального района.</w:t>
      </w:r>
      <w:r w:rsidRPr="00E642C4">
        <w:rPr>
          <w:i/>
          <w:sz w:val="28"/>
          <w:szCs w:val="28"/>
          <w:lang w:eastAsia="en-US"/>
        </w:rPr>
        <w:t xml:space="preserve">  </w:t>
      </w:r>
    </w:p>
    <w:p w:rsidR="003417B9" w:rsidRPr="00E642C4" w:rsidRDefault="003417B9" w:rsidP="003417B9">
      <w:pPr>
        <w:ind w:firstLine="426"/>
        <w:jc w:val="both"/>
        <w:rPr>
          <w:rFonts w:eastAsia="Calibri"/>
          <w:sz w:val="28"/>
          <w:szCs w:val="28"/>
          <w:lang w:eastAsia="en-US"/>
        </w:rPr>
      </w:pPr>
      <w:r w:rsidRPr="00E642C4">
        <w:rPr>
          <w:rFonts w:eastAsia="Calibri"/>
          <w:sz w:val="28"/>
          <w:szCs w:val="28"/>
          <w:lang w:eastAsia="en-US"/>
        </w:rPr>
        <w:t>Выступил перед активом района:</w:t>
      </w:r>
    </w:p>
    <w:p w:rsidR="003417B9" w:rsidRPr="00E642C4" w:rsidRDefault="003417B9" w:rsidP="003417B9">
      <w:pPr>
        <w:ind w:firstLine="426"/>
        <w:jc w:val="both"/>
        <w:rPr>
          <w:rFonts w:eastAsia="Calibri"/>
          <w:sz w:val="28"/>
          <w:szCs w:val="28"/>
          <w:lang w:eastAsia="en-US"/>
        </w:rPr>
      </w:pPr>
      <w:r w:rsidRPr="00E642C4">
        <w:rPr>
          <w:rFonts w:eastAsia="Calibri"/>
          <w:sz w:val="28"/>
          <w:szCs w:val="28"/>
        </w:rPr>
        <w:t>-</w:t>
      </w:r>
      <w:r w:rsidRPr="00E642C4">
        <w:rPr>
          <w:rFonts w:eastAsia="Calibri"/>
          <w:sz w:val="28"/>
          <w:szCs w:val="28"/>
          <w:lang w:eastAsia="en-US"/>
        </w:rPr>
        <w:t xml:space="preserve"> по состоянию коррупции и принимаемых мерах по сокращению коррупционных условий на территории Актанышского муниципального района»;</w:t>
      </w:r>
    </w:p>
    <w:p w:rsidR="003417B9" w:rsidRPr="00E642C4" w:rsidRDefault="003417B9" w:rsidP="003417B9">
      <w:pPr>
        <w:ind w:firstLine="426"/>
        <w:jc w:val="both"/>
        <w:rPr>
          <w:rFonts w:eastAsia="Calibri"/>
          <w:sz w:val="28"/>
          <w:szCs w:val="28"/>
        </w:rPr>
      </w:pPr>
      <w:r w:rsidRPr="00E642C4">
        <w:rPr>
          <w:rFonts w:eastAsia="Calibri"/>
          <w:sz w:val="28"/>
          <w:szCs w:val="28"/>
        </w:rPr>
        <w:t>- по итогам заседаний Комиссии в АМР;</w:t>
      </w:r>
    </w:p>
    <w:p w:rsidR="003417B9" w:rsidRPr="00E642C4" w:rsidRDefault="003417B9" w:rsidP="003417B9">
      <w:pPr>
        <w:ind w:firstLine="426"/>
        <w:jc w:val="both"/>
        <w:rPr>
          <w:rFonts w:eastAsia="Calibri"/>
          <w:sz w:val="28"/>
          <w:szCs w:val="28"/>
          <w:lang w:eastAsia="en-US"/>
        </w:rPr>
      </w:pPr>
      <w:r w:rsidRPr="00E642C4">
        <w:rPr>
          <w:rFonts w:eastAsia="Calibri"/>
          <w:sz w:val="28"/>
          <w:szCs w:val="28"/>
          <w:lang w:eastAsia="en-US"/>
        </w:rPr>
        <w:t xml:space="preserve">- по итогам исполнения антикоррупционной программы в </w:t>
      </w:r>
      <w:proofErr w:type="spellStart"/>
      <w:r w:rsidRPr="00E642C4">
        <w:rPr>
          <w:rFonts w:eastAsia="Calibri"/>
          <w:sz w:val="28"/>
          <w:szCs w:val="28"/>
          <w:lang w:eastAsia="en-US"/>
        </w:rPr>
        <w:t>Актанышском</w:t>
      </w:r>
      <w:proofErr w:type="spellEnd"/>
      <w:r w:rsidRPr="00E642C4">
        <w:rPr>
          <w:rFonts w:eastAsia="Calibri"/>
          <w:sz w:val="28"/>
          <w:szCs w:val="28"/>
          <w:lang w:eastAsia="en-US"/>
        </w:rPr>
        <w:t xml:space="preserve"> муниципальном районе на 2015-2021 годы.</w:t>
      </w:r>
    </w:p>
    <w:p w:rsidR="00FD535C" w:rsidRPr="00E642C4" w:rsidRDefault="004F6460" w:rsidP="004845EA">
      <w:pPr>
        <w:ind w:firstLine="426"/>
        <w:jc w:val="both"/>
        <w:rPr>
          <w:rFonts w:eastAsia="Calibri"/>
          <w:sz w:val="28"/>
          <w:szCs w:val="28"/>
          <w:lang w:eastAsia="en-US"/>
        </w:rPr>
      </w:pPr>
      <w:r w:rsidRPr="00E642C4">
        <w:rPr>
          <w:rFonts w:eastAsia="Calibri"/>
          <w:sz w:val="28"/>
          <w:szCs w:val="28"/>
          <w:lang w:eastAsia="en-US"/>
        </w:rPr>
        <w:t xml:space="preserve"> </w:t>
      </w:r>
    </w:p>
    <w:p w:rsidR="004845EA" w:rsidRPr="00E642C4" w:rsidRDefault="004845EA" w:rsidP="004845EA">
      <w:pPr>
        <w:ind w:firstLine="426"/>
        <w:jc w:val="both"/>
        <w:rPr>
          <w:rFonts w:eastAsiaTheme="minorEastAsia"/>
          <w:b/>
          <w:i/>
          <w:sz w:val="28"/>
          <w:szCs w:val="28"/>
          <w:lang w:eastAsia="en-US"/>
        </w:rPr>
      </w:pPr>
      <w:r w:rsidRPr="00E642C4">
        <w:rPr>
          <w:rFonts w:eastAsiaTheme="minorEastAsia"/>
          <w:b/>
          <w:i/>
          <w:sz w:val="28"/>
          <w:szCs w:val="28"/>
          <w:lang w:eastAsia="en-US"/>
        </w:rPr>
        <w:t>Б) Меры по противодействию коррупции, реализованные помощником за отчетный период по противодействию коррупции, в том числе:</w:t>
      </w:r>
    </w:p>
    <w:p w:rsidR="004845EA" w:rsidRPr="00E642C4" w:rsidRDefault="004845EA" w:rsidP="004845EA">
      <w:pPr>
        <w:ind w:firstLine="426"/>
        <w:jc w:val="both"/>
        <w:rPr>
          <w:rFonts w:eastAsiaTheme="minorEastAsia"/>
          <w:b/>
          <w:i/>
          <w:sz w:val="28"/>
          <w:szCs w:val="28"/>
          <w:lang w:eastAsia="en-US"/>
        </w:rPr>
      </w:pPr>
      <w:r w:rsidRPr="00E642C4">
        <w:rPr>
          <w:rFonts w:eastAsiaTheme="minorEastAsia"/>
          <w:b/>
          <w:i/>
          <w:sz w:val="28"/>
          <w:szCs w:val="28"/>
          <w:lang w:eastAsia="en-US"/>
        </w:rPr>
        <w:t>- Результаты выполнения поручений главы муниципального района (городского округа), направленных на сокращение условий для возникновения коррупции и совершения коррупционных правонарушений.</w:t>
      </w:r>
    </w:p>
    <w:p w:rsidR="00526D72" w:rsidRPr="00E642C4" w:rsidRDefault="00526D72" w:rsidP="00526D72">
      <w:pPr>
        <w:ind w:firstLine="709"/>
        <w:jc w:val="both"/>
        <w:rPr>
          <w:sz w:val="28"/>
          <w:szCs w:val="28"/>
          <w:lang w:eastAsia="en-US"/>
        </w:rPr>
      </w:pPr>
      <w:r w:rsidRPr="00E642C4">
        <w:rPr>
          <w:sz w:val="28"/>
          <w:szCs w:val="28"/>
          <w:lang w:eastAsia="en-US"/>
        </w:rPr>
        <w:t>В 201</w:t>
      </w:r>
      <w:r w:rsidR="002B3E08" w:rsidRPr="00E642C4">
        <w:rPr>
          <w:sz w:val="28"/>
          <w:szCs w:val="28"/>
          <w:lang w:eastAsia="en-US"/>
        </w:rPr>
        <w:t>9</w:t>
      </w:r>
      <w:r w:rsidRPr="00E642C4">
        <w:rPr>
          <w:sz w:val="28"/>
          <w:szCs w:val="28"/>
          <w:lang w:eastAsia="en-US"/>
        </w:rPr>
        <w:t xml:space="preserve"> году, в целях сокращения условий для возникновения  коррупции и совершения коррупционных правонарушений, помощником Главы выполнены </w:t>
      </w:r>
      <w:r w:rsidR="00753213" w:rsidRPr="00E642C4">
        <w:rPr>
          <w:sz w:val="28"/>
          <w:szCs w:val="28"/>
          <w:lang w:eastAsia="en-US"/>
        </w:rPr>
        <w:t>5</w:t>
      </w:r>
      <w:r w:rsidRPr="00E642C4">
        <w:rPr>
          <w:sz w:val="28"/>
          <w:szCs w:val="28"/>
          <w:lang w:eastAsia="en-US"/>
        </w:rPr>
        <w:t xml:space="preserve"> поручений  Главы </w:t>
      </w:r>
      <w:proofErr w:type="spellStart"/>
      <w:r w:rsidRPr="00E642C4">
        <w:rPr>
          <w:sz w:val="28"/>
          <w:szCs w:val="28"/>
          <w:lang w:eastAsia="en-US"/>
        </w:rPr>
        <w:t>Актанышского</w:t>
      </w:r>
      <w:proofErr w:type="spellEnd"/>
      <w:r w:rsidRPr="00E642C4">
        <w:rPr>
          <w:sz w:val="28"/>
          <w:szCs w:val="28"/>
          <w:lang w:eastAsia="en-US"/>
        </w:rPr>
        <w:t xml:space="preserve"> муниципального района. </w:t>
      </w:r>
    </w:p>
    <w:p w:rsidR="00526D72" w:rsidRPr="00E642C4" w:rsidRDefault="00526D72" w:rsidP="00CA317F">
      <w:pPr>
        <w:ind w:firstLine="708"/>
        <w:jc w:val="both"/>
        <w:rPr>
          <w:rFonts w:eastAsia="Calibri"/>
          <w:sz w:val="28"/>
          <w:szCs w:val="28"/>
          <w:lang w:eastAsia="en-US"/>
        </w:rPr>
      </w:pPr>
      <w:r w:rsidRPr="00E642C4">
        <w:rPr>
          <w:rFonts w:eastAsia="Calibri"/>
          <w:sz w:val="28"/>
          <w:szCs w:val="28"/>
          <w:lang w:eastAsia="en-US"/>
        </w:rPr>
        <w:t xml:space="preserve">Деятельность Совета и исполнительного комитета АМР по реализации антикоррупционной политики организована в соответствии </w:t>
      </w:r>
      <w:r w:rsidR="00CA317F" w:rsidRPr="00E642C4">
        <w:rPr>
          <w:rFonts w:eastAsia="Calibri"/>
          <w:sz w:val="28"/>
          <w:szCs w:val="28"/>
          <w:lang w:eastAsia="en-US"/>
        </w:rPr>
        <w:br/>
      </w:r>
      <w:r w:rsidRPr="00E642C4">
        <w:rPr>
          <w:rFonts w:eastAsia="Calibri"/>
          <w:sz w:val="28"/>
          <w:szCs w:val="28"/>
          <w:lang w:eastAsia="en-US"/>
        </w:rPr>
        <w:t xml:space="preserve">с законодательством Российской Федерации, Закона Республики Татарстан      «О противодействии коррупции в Республики Татарстан», Постановлением Кабинета Министров Республики Татарстан, а также на основании принятой  «Антикоррупционной программы в </w:t>
      </w:r>
      <w:proofErr w:type="spellStart"/>
      <w:r w:rsidRPr="00E642C4">
        <w:rPr>
          <w:rFonts w:eastAsia="Calibri"/>
          <w:sz w:val="28"/>
          <w:szCs w:val="28"/>
          <w:lang w:eastAsia="en-US"/>
        </w:rPr>
        <w:t>Актанышском</w:t>
      </w:r>
      <w:proofErr w:type="spellEnd"/>
      <w:r w:rsidRPr="00E642C4">
        <w:rPr>
          <w:rFonts w:eastAsia="Calibri"/>
          <w:sz w:val="28"/>
          <w:szCs w:val="28"/>
          <w:lang w:eastAsia="en-US"/>
        </w:rPr>
        <w:t xml:space="preserve"> муниципальном районе на 2015-2021 годы».</w:t>
      </w:r>
    </w:p>
    <w:p w:rsidR="00526D72" w:rsidRPr="00E642C4" w:rsidRDefault="00526D72" w:rsidP="00526D72">
      <w:pPr>
        <w:ind w:firstLine="426"/>
        <w:jc w:val="both"/>
        <w:rPr>
          <w:rFonts w:eastAsia="Calibri"/>
          <w:sz w:val="28"/>
          <w:szCs w:val="28"/>
          <w:lang w:eastAsia="en-US"/>
        </w:rPr>
      </w:pPr>
      <w:r w:rsidRPr="00E642C4">
        <w:rPr>
          <w:rFonts w:eastAsia="Calibri"/>
          <w:sz w:val="28"/>
          <w:szCs w:val="28"/>
          <w:lang w:eastAsia="en-US"/>
        </w:rPr>
        <w:t xml:space="preserve">Координация деятельности в сфере реализации антикоррупционной Программы района возложена на помощника главы по вопросам противодействия коррупции.  Помощник главы непосредственно принимает участие в разработке и проведения экспертиз проектов НПА. Проводит мониторинг, участвует при подготовке выступлений Главы муниципального района.  </w:t>
      </w:r>
    </w:p>
    <w:p w:rsidR="00511205" w:rsidRPr="00E642C4" w:rsidRDefault="00511205" w:rsidP="00511205">
      <w:pPr>
        <w:ind w:firstLine="426"/>
        <w:jc w:val="both"/>
        <w:rPr>
          <w:rFonts w:eastAsiaTheme="minorEastAsia"/>
          <w:b/>
          <w:i/>
          <w:sz w:val="28"/>
          <w:szCs w:val="28"/>
          <w:lang w:eastAsia="en-US"/>
        </w:rPr>
      </w:pPr>
      <w:r w:rsidRPr="00E642C4">
        <w:rPr>
          <w:rFonts w:eastAsiaTheme="minorEastAsia"/>
          <w:b/>
          <w:i/>
          <w:sz w:val="28"/>
          <w:szCs w:val="28"/>
          <w:lang w:eastAsia="en-US"/>
        </w:rPr>
        <w:t>-</w:t>
      </w:r>
      <w:r w:rsidRPr="00E642C4">
        <w:rPr>
          <w:rFonts w:eastAsiaTheme="minorEastAsia"/>
          <w:b/>
          <w:i/>
          <w:sz w:val="28"/>
          <w:szCs w:val="28"/>
          <w:lang w:val="en-US" w:eastAsia="en-US"/>
        </w:rPr>
        <w:t> </w:t>
      </w:r>
      <w:r w:rsidRPr="00E642C4">
        <w:rPr>
          <w:rFonts w:eastAsiaTheme="minorEastAsia"/>
          <w:b/>
          <w:i/>
          <w:sz w:val="28"/>
          <w:szCs w:val="28"/>
          <w:lang w:eastAsia="en-US"/>
        </w:rPr>
        <w:t xml:space="preserve">Количество и результаты работы по осуществлению </w:t>
      </w:r>
      <w:proofErr w:type="gramStart"/>
      <w:r w:rsidRPr="00E642C4">
        <w:rPr>
          <w:rFonts w:eastAsiaTheme="minorEastAsia"/>
          <w:b/>
          <w:i/>
          <w:sz w:val="28"/>
          <w:szCs w:val="28"/>
          <w:lang w:eastAsia="en-US"/>
        </w:rPr>
        <w:t>контроля за</w:t>
      </w:r>
      <w:proofErr w:type="gramEnd"/>
      <w:r w:rsidRPr="00E642C4">
        <w:rPr>
          <w:rFonts w:eastAsiaTheme="minorEastAsia"/>
          <w:b/>
          <w:i/>
          <w:sz w:val="28"/>
          <w:szCs w:val="28"/>
          <w:lang w:eastAsia="en-US"/>
        </w:rPr>
        <w:t xml:space="preserve"> соблюдением антикоррупционного законодательства муниципальными служащими в органах местного самоуправления или должностными лицами бюджетных организаций и учреждений, в том числе по выявлению и урегулированию конфликта интересов у их должностных лиц;</w:t>
      </w:r>
    </w:p>
    <w:p w:rsidR="00643DD5" w:rsidRPr="00E642C4" w:rsidRDefault="00643DD5" w:rsidP="00643DD5">
      <w:pPr>
        <w:ind w:firstLine="426"/>
        <w:jc w:val="both"/>
        <w:rPr>
          <w:rFonts w:eastAsia="Calibri"/>
          <w:sz w:val="28"/>
          <w:szCs w:val="28"/>
          <w:lang w:eastAsia="en-US"/>
        </w:rPr>
      </w:pPr>
      <w:r w:rsidRPr="00E642C4">
        <w:rPr>
          <w:sz w:val="28"/>
          <w:szCs w:val="28"/>
          <w:lang w:eastAsia="en-US"/>
        </w:rPr>
        <w:t xml:space="preserve">Помощником Главы по противодействию коррупции постоянно ведется работа по осуществлению контроля по соблюдению антикоррупционного законодательства муниципальными служащими в органах местного самоуправления и должностными лицами бюджетных организаций и учреждений.  Осуществляется   комплекс организационных и разъяснительных мер по соблюдению лицами, замещающими муниципальные должности, </w:t>
      </w:r>
      <w:r w:rsidRPr="00E642C4">
        <w:rPr>
          <w:sz w:val="28"/>
          <w:szCs w:val="28"/>
          <w:lang w:eastAsia="en-US"/>
        </w:rPr>
        <w:lastRenderedPageBreak/>
        <w:t xml:space="preserve">ограничений, запретов и по исполнению обязанностей, установленных законодательством. При приеме на муниципальную службу помощником проводится разъяснительная работа </w:t>
      </w:r>
      <w:proofErr w:type="gramStart"/>
      <w:r w:rsidRPr="00E642C4">
        <w:rPr>
          <w:sz w:val="28"/>
          <w:szCs w:val="28"/>
          <w:lang w:eastAsia="en-US"/>
        </w:rPr>
        <w:t>с каждым претендентом о порядке уведомления представителя нанимателя об обращениях в целях склонения их к совершению</w:t>
      </w:r>
      <w:proofErr w:type="gramEnd"/>
      <w:r w:rsidRPr="00E642C4">
        <w:rPr>
          <w:sz w:val="28"/>
          <w:szCs w:val="28"/>
          <w:lang w:eastAsia="en-US"/>
        </w:rPr>
        <w:t xml:space="preserve"> коррупционных правонарушений. За отчетный период п</w:t>
      </w:r>
      <w:r w:rsidR="00C44026" w:rsidRPr="00E642C4">
        <w:rPr>
          <w:sz w:val="28"/>
          <w:szCs w:val="28"/>
          <w:lang w:eastAsia="en-US"/>
        </w:rPr>
        <w:t xml:space="preserve">омощником проводились беседы с </w:t>
      </w:r>
      <w:r w:rsidR="00753213" w:rsidRPr="00E642C4">
        <w:rPr>
          <w:sz w:val="28"/>
          <w:szCs w:val="28"/>
          <w:lang w:eastAsia="en-US"/>
        </w:rPr>
        <w:t>8</w:t>
      </w:r>
      <w:r w:rsidRPr="00E642C4">
        <w:rPr>
          <w:sz w:val="28"/>
          <w:szCs w:val="28"/>
          <w:lang w:eastAsia="en-US"/>
        </w:rPr>
        <w:t xml:space="preserve"> претендентами на должность муниципальной службы.</w:t>
      </w:r>
      <w:r w:rsidRPr="00E642C4">
        <w:rPr>
          <w:rFonts w:eastAsia="Calibri"/>
          <w:sz w:val="28"/>
          <w:szCs w:val="28"/>
          <w:lang w:eastAsia="en-US"/>
        </w:rPr>
        <w:t xml:space="preserve">   </w:t>
      </w:r>
    </w:p>
    <w:p w:rsidR="00643DD5" w:rsidRPr="00E642C4" w:rsidRDefault="00643DD5" w:rsidP="00643DD5">
      <w:pPr>
        <w:ind w:firstLine="426"/>
        <w:jc w:val="both"/>
        <w:rPr>
          <w:rFonts w:eastAsia="Calibri"/>
          <w:sz w:val="28"/>
          <w:szCs w:val="28"/>
          <w:lang w:eastAsia="en-US"/>
        </w:rPr>
      </w:pPr>
      <w:r w:rsidRPr="00E642C4">
        <w:rPr>
          <w:rFonts w:eastAsia="Calibri"/>
          <w:sz w:val="28"/>
          <w:szCs w:val="28"/>
          <w:lang w:eastAsia="en-US"/>
        </w:rPr>
        <w:t xml:space="preserve">  Проводились персональные консультации:</w:t>
      </w:r>
    </w:p>
    <w:p w:rsidR="00643DD5" w:rsidRPr="00E642C4" w:rsidRDefault="00643DD5" w:rsidP="00643DD5">
      <w:pPr>
        <w:ind w:firstLine="426"/>
        <w:jc w:val="both"/>
        <w:rPr>
          <w:rFonts w:eastAsia="Calibri"/>
          <w:sz w:val="28"/>
          <w:szCs w:val="28"/>
          <w:lang w:eastAsia="en-US"/>
        </w:rPr>
      </w:pPr>
      <w:r w:rsidRPr="00E642C4">
        <w:rPr>
          <w:rFonts w:eastAsia="Calibri"/>
          <w:sz w:val="28"/>
          <w:szCs w:val="28"/>
          <w:lang w:eastAsia="en-US"/>
        </w:rPr>
        <w:t>- по вопросам заполнения справок о доходах,  о выполнении иной оплачиваемой работы;</w:t>
      </w:r>
    </w:p>
    <w:p w:rsidR="00643DD5" w:rsidRPr="00E642C4" w:rsidRDefault="00643DD5" w:rsidP="00643DD5">
      <w:pPr>
        <w:ind w:firstLine="426"/>
        <w:jc w:val="both"/>
        <w:rPr>
          <w:rFonts w:eastAsia="Calibri"/>
          <w:sz w:val="28"/>
          <w:szCs w:val="28"/>
          <w:lang w:eastAsia="en-US"/>
        </w:rPr>
      </w:pPr>
      <w:r w:rsidRPr="00E642C4">
        <w:rPr>
          <w:rFonts w:eastAsia="Calibri"/>
          <w:sz w:val="28"/>
          <w:szCs w:val="28"/>
          <w:lang w:eastAsia="en-US"/>
        </w:rPr>
        <w:t>-</w:t>
      </w:r>
      <w:r w:rsidR="00A31E4E">
        <w:rPr>
          <w:rFonts w:eastAsia="Calibri"/>
          <w:sz w:val="28"/>
          <w:szCs w:val="28"/>
          <w:lang w:eastAsia="en-US"/>
        </w:rPr>
        <w:t xml:space="preserve"> </w:t>
      </w:r>
      <w:r w:rsidRPr="00E642C4">
        <w:rPr>
          <w:rFonts w:eastAsia="Calibri"/>
          <w:sz w:val="28"/>
          <w:szCs w:val="28"/>
          <w:lang w:eastAsia="en-US"/>
        </w:rPr>
        <w:t>о порядке трудоустройства после увольнения с муниципальной службы;</w:t>
      </w:r>
    </w:p>
    <w:p w:rsidR="00643DD5" w:rsidRPr="00E642C4" w:rsidRDefault="00643DD5" w:rsidP="00643DD5">
      <w:pPr>
        <w:ind w:firstLine="426"/>
        <w:jc w:val="both"/>
        <w:rPr>
          <w:rFonts w:eastAsia="Calibri"/>
          <w:sz w:val="28"/>
          <w:szCs w:val="28"/>
          <w:lang w:eastAsia="en-US"/>
        </w:rPr>
      </w:pPr>
      <w:r w:rsidRPr="00E642C4">
        <w:rPr>
          <w:rFonts w:eastAsia="Calibri"/>
          <w:sz w:val="28"/>
          <w:szCs w:val="28"/>
          <w:lang w:eastAsia="en-US"/>
        </w:rPr>
        <w:t>-</w:t>
      </w:r>
      <w:r w:rsidR="00A31E4E">
        <w:rPr>
          <w:rFonts w:eastAsia="Calibri"/>
          <w:sz w:val="28"/>
          <w:szCs w:val="28"/>
          <w:lang w:eastAsia="en-US"/>
        </w:rPr>
        <w:t xml:space="preserve"> </w:t>
      </w:r>
      <w:r w:rsidRPr="00E642C4">
        <w:rPr>
          <w:rFonts w:eastAsia="Calibri"/>
          <w:sz w:val="28"/>
          <w:szCs w:val="28"/>
          <w:lang w:eastAsia="en-US"/>
        </w:rPr>
        <w:t>по определению наличия личной заинтересованности, которая может привести к конфликту интересов;</w:t>
      </w:r>
    </w:p>
    <w:p w:rsidR="00643DD5" w:rsidRPr="00E642C4" w:rsidRDefault="00643DD5" w:rsidP="00643DD5">
      <w:pPr>
        <w:ind w:firstLine="426"/>
        <w:jc w:val="both"/>
        <w:rPr>
          <w:rFonts w:eastAsia="Calibri"/>
          <w:sz w:val="28"/>
          <w:szCs w:val="28"/>
          <w:lang w:eastAsia="en-US"/>
        </w:rPr>
      </w:pPr>
      <w:r w:rsidRPr="00E642C4">
        <w:rPr>
          <w:rFonts w:eastAsia="Calibri"/>
          <w:sz w:val="28"/>
          <w:szCs w:val="28"/>
          <w:lang w:eastAsia="en-US"/>
        </w:rPr>
        <w:t>-</w:t>
      </w:r>
      <w:r w:rsidR="00A31E4E">
        <w:rPr>
          <w:rFonts w:eastAsia="Calibri"/>
          <w:sz w:val="28"/>
          <w:szCs w:val="28"/>
          <w:lang w:eastAsia="en-US"/>
        </w:rPr>
        <w:t xml:space="preserve"> </w:t>
      </w:r>
      <w:r w:rsidRPr="00E642C4">
        <w:rPr>
          <w:rFonts w:eastAsia="Calibri"/>
          <w:sz w:val="28"/>
          <w:szCs w:val="28"/>
          <w:lang w:eastAsia="en-US"/>
        </w:rPr>
        <w:t>о порядке передачи подарков, полученных в связи с протокольными мероприятиями и дру</w:t>
      </w:r>
      <w:r w:rsidR="00A31E4E">
        <w:rPr>
          <w:rFonts w:eastAsia="Calibri"/>
          <w:sz w:val="28"/>
          <w:szCs w:val="28"/>
          <w:lang w:eastAsia="en-US"/>
        </w:rPr>
        <w:t>гими официальными мероприятиями;</w:t>
      </w:r>
    </w:p>
    <w:p w:rsidR="00643DD5" w:rsidRPr="00E642C4" w:rsidRDefault="00643DD5" w:rsidP="00643DD5">
      <w:pPr>
        <w:ind w:firstLine="426"/>
        <w:jc w:val="both"/>
        <w:rPr>
          <w:rFonts w:eastAsia="Calibri"/>
          <w:sz w:val="28"/>
          <w:szCs w:val="28"/>
          <w:lang w:eastAsia="en-US"/>
        </w:rPr>
      </w:pPr>
      <w:r w:rsidRPr="00E642C4">
        <w:rPr>
          <w:rFonts w:eastAsia="Calibri"/>
          <w:sz w:val="28"/>
          <w:szCs w:val="28"/>
          <w:lang w:eastAsia="en-US"/>
        </w:rPr>
        <w:t>-</w:t>
      </w:r>
      <w:r w:rsidR="00A31E4E">
        <w:rPr>
          <w:rFonts w:eastAsia="Calibri"/>
          <w:sz w:val="28"/>
          <w:szCs w:val="28"/>
          <w:lang w:eastAsia="en-US"/>
        </w:rPr>
        <w:t xml:space="preserve"> </w:t>
      </w:r>
      <w:r w:rsidRPr="00E642C4">
        <w:rPr>
          <w:rFonts w:eastAsia="Calibri"/>
          <w:sz w:val="28"/>
          <w:szCs w:val="28"/>
          <w:lang w:eastAsia="en-US"/>
        </w:rPr>
        <w:t>уведомления работодателя о намерении выполнять иную оплачиваемую работу;</w:t>
      </w:r>
    </w:p>
    <w:p w:rsidR="00643DD5" w:rsidRPr="00E642C4" w:rsidRDefault="00643DD5" w:rsidP="00643DD5">
      <w:pPr>
        <w:ind w:firstLine="426"/>
        <w:jc w:val="both"/>
        <w:rPr>
          <w:rFonts w:eastAsia="Calibri"/>
          <w:sz w:val="28"/>
          <w:szCs w:val="28"/>
          <w:lang w:eastAsia="en-US"/>
        </w:rPr>
      </w:pPr>
      <w:r w:rsidRPr="00E642C4">
        <w:rPr>
          <w:rFonts w:eastAsia="Calibri"/>
          <w:sz w:val="28"/>
          <w:szCs w:val="28"/>
          <w:lang w:eastAsia="en-US"/>
        </w:rPr>
        <w:t>-</w:t>
      </w:r>
      <w:r w:rsidR="00A31E4E">
        <w:rPr>
          <w:rFonts w:eastAsia="Calibri"/>
          <w:sz w:val="28"/>
          <w:szCs w:val="28"/>
          <w:lang w:eastAsia="en-US"/>
        </w:rPr>
        <w:t xml:space="preserve"> </w:t>
      </w:r>
      <w:r w:rsidRPr="00E642C4">
        <w:rPr>
          <w:rFonts w:eastAsia="Calibri"/>
          <w:sz w:val="28"/>
          <w:szCs w:val="28"/>
          <w:lang w:eastAsia="en-US"/>
        </w:rPr>
        <w:t>уведомления работодателя о фактах обращения в целях склонения муниципального служащего к совершению коррупционных правонарушений.</w:t>
      </w:r>
    </w:p>
    <w:p w:rsidR="00643DD5" w:rsidRPr="00E642C4" w:rsidRDefault="00643DD5" w:rsidP="00FD535C">
      <w:pPr>
        <w:ind w:firstLine="426"/>
        <w:jc w:val="both"/>
        <w:rPr>
          <w:sz w:val="28"/>
          <w:szCs w:val="28"/>
          <w:lang w:eastAsia="en-US"/>
        </w:rPr>
      </w:pPr>
      <w:r w:rsidRPr="00E642C4">
        <w:rPr>
          <w:rFonts w:eastAsia="Calibri"/>
          <w:sz w:val="28"/>
          <w:szCs w:val="28"/>
          <w:lang w:eastAsia="en-US"/>
        </w:rPr>
        <w:t>Также практикуется подготовка и направление разъяснительных, инструктивных писем  для самостоятельного изучения по электронному документообороту и на бумажных  носителях</w:t>
      </w:r>
    </w:p>
    <w:p w:rsidR="00643DD5" w:rsidRPr="00E642C4" w:rsidRDefault="00643DD5" w:rsidP="00FD535C">
      <w:pPr>
        <w:ind w:firstLine="426"/>
        <w:jc w:val="both"/>
        <w:rPr>
          <w:sz w:val="28"/>
          <w:szCs w:val="28"/>
          <w:lang w:eastAsia="en-US"/>
        </w:rPr>
      </w:pPr>
      <w:r w:rsidRPr="00E642C4">
        <w:rPr>
          <w:sz w:val="28"/>
          <w:szCs w:val="28"/>
          <w:lang w:eastAsia="en-US"/>
        </w:rPr>
        <w:t xml:space="preserve">Комиссия по соблюдению требований к служебному поведению государственных (муниципальных) служащих и урегулированию конфликта интересов в </w:t>
      </w:r>
      <w:proofErr w:type="spellStart"/>
      <w:r w:rsidRPr="00E642C4">
        <w:rPr>
          <w:sz w:val="28"/>
          <w:szCs w:val="28"/>
          <w:lang w:eastAsia="en-US"/>
        </w:rPr>
        <w:t>Актанышском</w:t>
      </w:r>
      <w:proofErr w:type="spellEnd"/>
      <w:r w:rsidRPr="00E642C4">
        <w:rPr>
          <w:sz w:val="28"/>
          <w:szCs w:val="28"/>
          <w:lang w:eastAsia="en-US"/>
        </w:rPr>
        <w:t xml:space="preserve"> муниципальном районе соответствует  требованиям, установленного статьей 8 Положения о комиссии, утвержденного Указом Президента Республики Татарстан от 25 августа 2010 года № УП-569. Комиссия состоит из 11 членов, 4 из которых являются представителями общественности. </w:t>
      </w:r>
    </w:p>
    <w:p w:rsidR="00643DD5" w:rsidRPr="00E642C4" w:rsidRDefault="00643DD5" w:rsidP="00FD535C">
      <w:pPr>
        <w:ind w:firstLine="426"/>
        <w:jc w:val="both"/>
        <w:rPr>
          <w:sz w:val="28"/>
          <w:szCs w:val="28"/>
          <w:lang w:eastAsia="en-US"/>
        </w:rPr>
      </w:pPr>
      <w:r w:rsidRPr="00E642C4">
        <w:rPr>
          <w:sz w:val="28"/>
          <w:szCs w:val="28"/>
          <w:lang w:eastAsia="en-US"/>
        </w:rPr>
        <w:t xml:space="preserve">В  отчетном периоде  проведено </w:t>
      </w:r>
      <w:r w:rsidR="00353C82" w:rsidRPr="00E642C4">
        <w:rPr>
          <w:sz w:val="28"/>
          <w:szCs w:val="28"/>
          <w:lang w:eastAsia="en-US"/>
        </w:rPr>
        <w:t>4</w:t>
      </w:r>
      <w:r w:rsidRPr="00E642C4">
        <w:rPr>
          <w:sz w:val="28"/>
          <w:szCs w:val="28"/>
          <w:lang w:eastAsia="en-US"/>
        </w:rPr>
        <w:t xml:space="preserve"> заседани</w:t>
      </w:r>
      <w:r w:rsidR="00C44026" w:rsidRPr="00E642C4">
        <w:rPr>
          <w:sz w:val="28"/>
          <w:szCs w:val="28"/>
          <w:lang w:eastAsia="en-US"/>
        </w:rPr>
        <w:t>я</w:t>
      </w:r>
      <w:r w:rsidRPr="00E642C4">
        <w:rPr>
          <w:sz w:val="28"/>
          <w:szCs w:val="28"/>
          <w:lang w:eastAsia="en-US"/>
        </w:rPr>
        <w:t xml:space="preserve"> комиссии.</w:t>
      </w:r>
    </w:p>
    <w:p w:rsidR="00643DD5" w:rsidRPr="00E642C4" w:rsidRDefault="00643DD5" w:rsidP="00FD535C">
      <w:pPr>
        <w:ind w:firstLine="426"/>
        <w:jc w:val="both"/>
        <w:rPr>
          <w:sz w:val="28"/>
          <w:szCs w:val="28"/>
          <w:lang w:eastAsia="en-US"/>
        </w:rPr>
      </w:pPr>
      <w:r w:rsidRPr="00E642C4">
        <w:rPr>
          <w:sz w:val="28"/>
          <w:szCs w:val="28"/>
          <w:lang w:eastAsia="en-US"/>
        </w:rPr>
        <w:t>Информация о деятельности комиссии размещена на официальном сайте Актанышского муниципального района в разделе «Противодействие коррупции».</w:t>
      </w:r>
    </w:p>
    <w:p w:rsidR="00643DD5" w:rsidRPr="00E642C4" w:rsidRDefault="00643DD5" w:rsidP="00FD535C">
      <w:pPr>
        <w:ind w:firstLine="426"/>
        <w:jc w:val="both"/>
        <w:rPr>
          <w:sz w:val="28"/>
          <w:szCs w:val="28"/>
          <w:lang w:eastAsia="en-US"/>
        </w:rPr>
      </w:pPr>
      <w:r w:rsidRPr="00E642C4">
        <w:rPr>
          <w:color w:val="000000"/>
          <w:sz w:val="28"/>
          <w:szCs w:val="28"/>
        </w:rPr>
        <w:t xml:space="preserve">Проверки проводятся путем мониторинга информационных сайтов </w:t>
      </w:r>
      <w:r w:rsidRPr="00E642C4">
        <w:rPr>
          <w:color w:val="000000"/>
          <w:sz w:val="28"/>
          <w:szCs w:val="28"/>
          <w:lang w:eastAsia="en-US"/>
        </w:rPr>
        <w:t>на наличие информации о возможности возникновения конфликта интересов у муниципального служащего.</w:t>
      </w:r>
    </w:p>
    <w:p w:rsidR="00643DD5" w:rsidRPr="00E642C4" w:rsidRDefault="00FD535C" w:rsidP="00643DD5">
      <w:pPr>
        <w:tabs>
          <w:tab w:val="left" w:pos="709"/>
        </w:tabs>
        <w:jc w:val="both"/>
        <w:rPr>
          <w:sz w:val="28"/>
          <w:szCs w:val="28"/>
          <w:lang w:eastAsia="en-US"/>
        </w:rPr>
      </w:pPr>
      <w:r w:rsidRPr="00E642C4">
        <w:rPr>
          <w:color w:val="000000"/>
          <w:sz w:val="28"/>
          <w:szCs w:val="28"/>
          <w:lang w:eastAsia="en-US"/>
        </w:rPr>
        <w:t xml:space="preserve">      </w:t>
      </w:r>
      <w:r w:rsidR="00643DD5" w:rsidRPr="00E642C4">
        <w:rPr>
          <w:color w:val="000000"/>
          <w:sz w:val="28"/>
          <w:szCs w:val="28"/>
          <w:lang w:eastAsia="en-US"/>
        </w:rPr>
        <w:t>Вся информация о наличии или возможности возникновения конфликта интересов у муниципального служащего рассматривается на заседаниях комиссии по соблюдению требований к служебному поведению муниципальных служащих и урегулированию конфликтов интересов муниципальных служащих Актанышского муниципального района Республики Татарстан путем открытого голосования.</w:t>
      </w:r>
      <w:r w:rsidR="00643DD5" w:rsidRPr="00E642C4">
        <w:rPr>
          <w:sz w:val="28"/>
          <w:szCs w:val="28"/>
          <w:lang w:eastAsia="en-US"/>
        </w:rPr>
        <w:t xml:space="preserve">     </w:t>
      </w:r>
    </w:p>
    <w:p w:rsidR="00643DD5" w:rsidRPr="00E642C4" w:rsidRDefault="00643DD5" w:rsidP="00643DD5">
      <w:pPr>
        <w:ind w:firstLine="426"/>
        <w:jc w:val="both"/>
        <w:rPr>
          <w:rFonts w:eastAsia="Calibri"/>
          <w:sz w:val="28"/>
          <w:szCs w:val="28"/>
          <w:lang w:eastAsia="en-US"/>
        </w:rPr>
      </w:pPr>
      <w:r w:rsidRPr="00E642C4">
        <w:rPr>
          <w:rFonts w:eastAsia="Calibri"/>
          <w:sz w:val="28"/>
          <w:szCs w:val="28"/>
          <w:lang w:eastAsia="en-US"/>
        </w:rPr>
        <w:t>На заседаниях Комисси</w:t>
      </w:r>
      <w:r w:rsidR="00FD535C" w:rsidRPr="00E642C4">
        <w:rPr>
          <w:rFonts w:eastAsia="Calibri"/>
          <w:sz w:val="28"/>
          <w:szCs w:val="28"/>
          <w:lang w:eastAsia="en-US"/>
        </w:rPr>
        <w:t>и</w:t>
      </w:r>
      <w:r w:rsidRPr="00E642C4">
        <w:rPr>
          <w:rFonts w:eastAsia="Calibri"/>
          <w:sz w:val="28"/>
          <w:szCs w:val="28"/>
          <w:lang w:eastAsia="en-US"/>
        </w:rPr>
        <w:t xml:space="preserve">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w:t>
      </w:r>
      <w:r w:rsidRPr="00E642C4">
        <w:rPr>
          <w:rFonts w:eastAsia="Calibri"/>
          <w:sz w:val="28"/>
          <w:szCs w:val="28"/>
          <w:lang w:eastAsia="en-US"/>
        </w:rPr>
        <w:lastRenderedPageBreak/>
        <w:t xml:space="preserve">интересов рассматриваются вопросы, входящие в ее компетенцию и принимаются решения по итогам заседаний в соответствии с требованиями законодательства. Сведения о деятельности комиссии, а также информация о принятых комиссией решениях, </w:t>
      </w:r>
      <w:proofErr w:type="gramStart"/>
      <w:r w:rsidRPr="00E642C4">
        <w:rPr>
          <w:rFonts w:eastAsia="Calibri"/>
          <w:sz w:val="28"/>
          <w:szCs w:val="28"/>
          <w:lang w:eastAsia="en-US"/>
        </w:rPr>
        <w:t>размещается на официальном сайте района и поддерживается</w:t>
      </w:r>
      <w:proofErr w:type="gramEnd"/>
      <w:r w:rsidRPr="00E642C4">
        <w:rPr>
          <w:rFonts w:eastAsia="Calibri"/>
          <w:sz w:val="28"/>
          <w:szCs w:val="28"/>
          <w:lang w:eastAsia="en-US"/>
        </w:rPr>
        <w:t xml:space="preserve"> в актуальном состоянии.</w:t>
      </w:r>
    </w:p>
    <w:p w:rsidR="0092731F" w:rsidRPr="00E642C4" w:rsidRDefault="0092731F" w:rsidP="00643DD5">
      <w:pPr>
        <w:jc w:val="both"/>
        <w:rPr>
          <w:rFonts w:eastAsia="Calibri"/>
          <w:sz w:val="28"/>
          <w:szCs w:val="28"/>
          <w:lang w:eastAsia="en-US"/>
        </w:rPr>
      </w:pPr>
    </w:p>
    <w:p w:rsidR="0092731F" w:rsidRPr="00E642C4" w:rsidRDefault="00280A98" w:rsidP="0092731F">
      <w:pPr>
        <w:ind w:firstLine="426"/>
        <w:jc w:val="both"/>
        <w:rPr>
          <w:rFonts w:eastAsiaTheme="minorEastAsia"/>
          <w:b/>
          <w:i/>
          <w:sz w:val="28"/>
          <w:szCs w:val="28"/>
          <w:lang w:eastAsia="en-US"/>
        </w:rPr>
      </w:pPr>
      <w:r w:rsidRPr="00E642C4">
        <w:rPr>
          <w:rFonts w:eastAsiaTheme="minorEastAsia"/>
          <w:b/>
          <w:i/>
          <w:sz w:val="28"/>
          <w:szCs w:val="28"/>
          <w:lang w:eastAsia="en-US"/>
        </w:rPr>
        <w:t>-</w:t>
      </w:r>
      <w:r w:rsidR="0092731F" w:rsidRPr="00E642C4">
        <w:rPr>
          <w:rFonts w:eastAsiaTheme="minorEastAsia"/>
          <w:b/>
          <w:i/>
          <w:sz w:val="28"/>
          <w:szCs w:val="28"/>
          <w:lang w:eastAsia="en-US"/>
        </w:rPr>
        <w:t>Количество и результаты проведенных помощником проверок обращений граждан или юридических лиц, поступивших в органы местного самоуправления муниципального района (городского округа), содержащих информацию о коррупционных действиях должностных лиц.</w:t>
      </w:r>
    </w:p>
    <w:p w:rsidR="0092731F" w:rsidRPr="00E642C4" w:rsidRDefault="0092731F" w:rsidP="0092731F">
      <w:pPr>
        <w:ind w:firstLine="426"/>
        <w:jc w:val="both"/>
        <w:rPr>
          <w:color w:val="000000"/>
          <w:sz w:val="28"/>
          <w:szCs w:val="28"/>
        </w:rPr>
      </w:pPr>
      <w:r w:rsidRPr="00E642C4">
        <w:rPr>
          <w:sz w:val="28"/>
          <w:szCs w:val="28"/>
        </w:rPr>
        <w:t xml:space="preserve">Обращения от граждан и юридических лиц, содержащих информацию о коррупционных действиях должностных лиц, а также </w:t>
      </w:r>
      <w:r w:rsidRPr="00E642C4">
        <w:rPr>
          <w:color w:val="000000"/>
          <w:sz w:val="28"/>
          <w:szCs w:val="28"/>
        </w:rPr>
        <w:t xml:space="preserve"> уведомления о фактах обращения в целях склонения к совершению коррупционных правонарушений, </w:t>
      </w:r>
      <w:r w:rsidRPr="00E642C4">
        <w:rPr>
          <w:sz w:val="28"/>
          <w:szCs w:val="28"/>
        </w:rPr>
        <w:t>в органы местного самоуправления Актанышского муниципального района</w:t>
      </w:r>
      <w:r w:rsidRPr="00E642C4">
        <w:rPr>
          <w:color w:val="000000"/>
          <w:sz w:val="28"/>
          <w:szCs w:val="28"/>
        </w:rPr>
        <w:t xml:space="preserve"> не поступали</w:t>
      </w:r>
      <w:r w:rsidR="00643DD5" w:rsidRPr="00E642C4">
        <w:rPr>
          <w:color w:val="000000"/>
          <w:sz w:val="28"/>
          <w:szCs w:val="28"/>
        </w:rPr>
        <w:t>.</w:t>
      </w:r>
    </w:p>
    <w:p w:rsidR="0092731F" w:rsidRPr="00E642C4" w:rsidRDefault="0092731F" w:rsidP="0092731F">
      <w:pPr>
        <w:ind w:firstLine="426"/>
        <w:jc w:val="both"/>
        <w:rPr>
          <w:rFonts w:eastAsiaTheme="minorEastAsia"/>
          <w:sz w:val="28"/>
          <w:szCs w:val="28"/>
          <w:lang w:eastAsia="en-US"/>
        </w:rPr>
      </w:pPr>
    </w:p>
    <w:p w:rsidR="0092731F" w:rsidRPr="00E642C4" w:rsidRDefault="0092731F" w:rsidP="0092731F">
      <w:pPr>
        <w:ind w:firstLine="426"/>
        <w:jc w:val="both"/>
        <w:rPr>
          <w:rFonts w:eastAsiaTheme="minorEastAsia"/>
          <w:b/>
          <w:i/>
          <w:sz w:val="28"/>
          <w:szCs w:val="28"/>
          <w:lang w:eastAsia="en-US"/>
        </w:rPr>
      </w:pPr>
      <w:r w:rsidRPr="00E642C4">
        <w:rPr>
          <w:rFonts w:eastAsiaTheme="minorEastAsia"/>
          <w:b/>
          <w:i/>
          <w:sz w:val="28"/>
          <w:szCs w:val="28"/>
          <w:lang w:eastAsia="en-US"/>
        </w:rPr>
        <w:t>- Количество и результаты приема граждан, обратившихся по вопросам, связанным с коррупцией в органах местного самоуправления муниципального района (городского округа).</w:t>
      </w:r>
    </w:p>
    <w:p w:rsidR="0092731F" w:rsidRPr="00E642C4" w:rsidRDefault="0092731F" w:rsidP="0092731F">
      <w:pPr>
        <w:ind w:firstLine="426"/>
        <w:contextualSpacing/>
        <w:jc w:val="both"/>
        <w:rPr>
          <w:rFonts w:eastAsia="Calibri"/>
          <w:sz w:val="28"/>
          <w:szCs w:val="28"/>
          <w:lang w:eastAsia="en-US"/>
        </w:rPr>
      </w:pPr>
      <w:r w:rsidRPr="00E642C4">
        <w:rPr>
          <w:rFonts w:eastAsia="Calibri"/>
          <w:sz w:val="28"/>
          <w:szCs w:val="28"/>
          <w:lang w:eastAsia="en-US"/>
        </w:rPr>
        <w:t xml:space="preserve"> Помощник Главы района по вопросам противодействия к</w:t>
      </w:r>
      <w:r w:rsidR="00691FB6" w:rsidRPr="00E642C4">
        <w:rPr>
          <w:rFonts w:eastAsia="Calibri"/>
          <w:sz w:val="28"/>
          <w:szCs w:val="28"/>
          <w:lang w:eastAsia="en-US"/>
        </w:rPr>
        <w:t>оррупции осуществляет еженедельный</w:t>
      </w:r>
      <w:r w:rsidRPr="00E642C4">
        <w:rPr>
          <w:rFonts w:eastAsia="Calibri"/>
          <w:sz w:val="28"/>
          <w:szCs w:val="28"/>
          <w:lang w:eastAsia="en-US"/>
        </w:rPr>
        <w:t xml:space="preserve"> прием граждан муниципального района.</w:t>
      </w:r>
    </w:p>
    <w:p w:rsidR="0092731F" w:rsidRPr="00E642C4" w:rsidRDefault="0092731F" w:rsidP="0092731F">
      <w:pPr>
        <w:ind w:firstLine="426"/>
        <w:contextualSpacing/>
        <w:jc w:val="both"/>
        <w:rPr>
          <w:rFonts w:eastAsia="Calibri"/>
          <w:sz w:val="28"/>
          <w:szCs w:val="28"/>
          <w:lang w:eastAsia="en-US"/>
        </w:rPr>
      </w:pPr>
    </w:p>
    <w:p w:rsidR="00C65854" w:rsidRPr="00E642C4" w:rsidRDefault="00C65854" w:rsidP="00C65854">
      <w:pPr>
        <w:ind w:firstLine="426"/>
        <w:jc w:val="both"/>
        <w:rPr>
          <w:rFonts w:eastAsiaTheme="minorEastAsia"/>
          <w:b/>
          <w:sz w:val="28"/>
          <w:szCs w:val="28"/>
          <w:u w:val="single"/>
          <w:lang w:eastAsia="en-US"/>
        </w:rPr>
      </w:pPr>
      <w:r w:rsidRPr="00E642C4">
        <w:rPr>
          <w:rFonts w:eastAsiaTheme="minorEastAsia"/>
          <w:b/>
          <w:sz w:val="28"/>
          <w:szCs w:val="28"/>
          <w:u w:val="single"/>
          <w:lang w:eastAsia="en-US"/>
        </w:rPr>
        <w:t>В) Работа по профилактике коррупции, проведенная помощником за отчетный период, в том числе:</w:t>
      </w:r>
    </w:p>
    <w:p w:rsidR="00C65854" w:rsidRPr="00E642C4" w:rsidRDefault="00C65854" w:rsidP="00C65854">
      <w:pPr>
        <w:ind w:firstLine="426"/>
        <w:jc w:val="both"/>
        <w:rPr>
          <w:rFonts w:eastAsiaTheme="minorEastAsia"/>
          <w:b/>
          <w:i/>
          <w:sz w:val="28"/>
          <w:szCs w:val="28"/>
          <w:lang w:eastAsia="en-US"/>
        </w:rPr>
      </w:pPr>
      <w:r w:rsidRPr="00E642C4">
        <w:rPr>
          <w:rFonts w:eastAsiaTheme="minorEastAsia"/>
          <w:b/>
          <w:i/>
          <w:sz w:val="28"/>
          <w:szCs w:val="28"/>
          <w:lang w:eastAsia="en-US"/>
        </w:rPr>
        <w:t>- Мероприятия, проведенные в общеобразовательных учреждениях (участие в проведении классных часов, семинаров, диспутах среди учащихся).</w:t>
      </w:r>
    </w:p>
    <w:p w:rsidR="00DE2134" w:rsidRPr="00E642C4" w:rsidRDefault="00FD41A4" w:rsidP="00FD41A4">
      <w:pPr>
        <w:ind w:firstLine="426"/>
        <w:jc w:val="both"/>
        <w:rPr>
          <w:rFonts w:eastAsia="Calibri"/>
          <w:sz w:val="28"/>
          <w:szCs w:val="28"/>
          <w:lang w:eastAsia="en-US"/>
        </w:rPr>
      </w:pPr>
      <w:r w:rsidRPr="00E642C4">
        <w:rPr>
          <w:rFonts w:eastAsia="Calibri"/>
          <w:sz w:val="28"/>
          <w:szCs w:val="28"/>
          <w:lang w:eastAsia="en-US"/>
        </w:rPr>
        <w:t xml:space="preserve">В соответствии со статьей 13.3 Федерального закона от 25.12.2008 № 273 "О противодействии коррупции" во всех образовательных организациях определены должностные лица, ответственные за профилактику коррупционных правонарушений. В основном, это руководители образовательных организаций, председатели профсоюзных комитетов, заместители директоров. </w:t>
      </w:r>
    </w:p>
    <w:p w:rsidR="00FD41A4" w:rsidRPr="00E642C4" w:rsidRDefault="00FD41A4" w:rsidP="00FD41A4">
      <w:pPr>
        <w:ind w:firstLine="426"/>
        <w:jc w:val="both"/>
        <w:rPr>
          <w:rFonts w:eastAsia="Calibri"/>
          <w:sz w:val="28"/>
          <w:szCs w:val="28"/>
          <w:shd w:val="clear" w:color="auto" w:fill="FFFFFF"/>
          <w:lang w:eastAsia="en-US"/>
        </w:rPr>
      </w:pPr>
      <w:r w:rsidRPr="00E642C4">
        <w:rPr>
          <w:rFonts w:eastAsia="Calibri"/>
          <w:sz w:val="28"/>
          <w:szCs w:val="28"/>
          <w:shd w:val="clear" w:color="auto" w:fill="FFFFFF"/>
          <w:lang w:eastAsia="en-US"/>
        </w:rPr>
        <w:t>В соответствии с постановлением Правительства Российской Федерации "Об утверждении Правил размещения на официальном сайте образовательной организации в информационно телекоммуникационной сети "Интернет" и обновления информационной открытости образовательной организации" все образовательные организации района обеспечивают открытость и доступность информации об организации, об условиях обучения, образовательных программах, кадровом обеспечении на официальных  сайтах.</w:t>
      </w:r>
    </w:p>
    <w:p w:rsidR="00FD41A4" w:rsidRPr="00E642C4" w:rsidRDefault="00FD41A4" w:rsidP="00FD41A4">
      <w:pPr>
        <w:ind w:firstLine="426"/>
        <w:jc w:val="both"/>
        <w:rPr>
          <w:rFonts w:eastAsia="Calibri"/>
          <w:sz w:val="28"/>
          <w:szCs w:val="28"/>
          <w:shd w:val="clear" w:color="auto" w:fill="FFFFFF"/>
          <w:lang w:eastAsia="en-US"/>
        </w:rPr>
      </w:pPr>
      <w:r w:rsidRPr="00E642C4">
        <w:rPr>
          <w:rFonts w:eastAsia="Calibri"/>
          <w:sz w:val="28"/>
          <w:szCs w:val="28"/>
          <w:shd w:val="clear" w:color="auto" w:fill="FFFFFF"/>
          <w:lang w:eastAsia="en-US"/>
        </w:rPr>
        <w:t>Просветительская работа в образовательных организациях по вопросам предупреждения коррупции направлена на воспитание гражданской ответственности, укрепление доверия граждан к власти.</w:t>
      </w:r>
    </w:p>
    <w:p w:rsidR="00FD41A4" w:rsidRPr="00E642C4" w:rsidRDefault="00FD41A4" w:rsidP="00FD41A4">
      <w:pPr>
        <w:ind w:firstLine="426"/>
        <w:jc w:val="both"/>
        <w:rPr>
          <w:rFonts w:eastAsia="Calibri"/>
          <w:sz w:val="28"/>
          <w:szCs w:val="28"/>
          <w:lang w:eastAsia="en-US"/>
        </w:rPr>
      </w:pPr>
      <w:r w:rsidRPr="00E642C4">
        <w:rPr>
          <w:rFonts w:eastAsia="Calibri"/>
          <w:sz w:val="28"/>
          <w:szCs w:val="28"/>
          <w:shd w:val="clear" w:color="auto" w:fill="FFFFFF"/>
          <w:lang w:eastAsia="en-US"/>
        </w:rPr>
        <w:t>Формирование антикоррупционного мышления у школьников происходит в процессе образовательной и  воспитательной  деятельности.</w:t>
      </w:r>
    </w:p>
    <w:p w:rsidR="00FD41A4" w:rsidRPr="00E642C4" w:rsidRDefault="00FD41A4" w:rsidP="00FD41A4">
      <w:pPr>
        <w:jc w:val="both"/>
        <w:rPr>
          <w:sz w:val="28"/>
          <w:szCs w:val="28"/>
          <w:lang w:eastAsia="en-US"/>
        </w:rPr>
      </w:pPr>
      <w:r w:rsidRPr="00E642C4">
        <w:rPr>
          <w:sz w:val="28"/>
          <w:szCs w:val="28"/>
          <w:lang w:eastAsia="en-US"/>
        </w:rPr>
        <w:lastRenderedPageBreak/>
        <w:t xml:space="preserve">      Во исполнение изданных  приказов и других нормативных правовых актов Министерства образования и науки Республики Татарстан, в целях искоренения в образовательных учреждениях фактов коррупции, или же их минимизации, в муниципальном районе своевременно </w:t>
      </w:r>
      <w:proofErr w:type="gramStart"/>
      <w:r w:rsidRPr="00E642C4">
        <w:rPr>
          <w:sz w:val="28"/>
          <w:szCs w:val="28"/>
          <w:lang w:eastAsia="en-US"/>
        </w:rPr>
        <w:t>разрабатываются и принимаются</w:t>
      </w:r>
      <w:proofErr w:type="gramEnd"/>
      <w:r w:rsidRPr="00E642C4">
        <w:rPr>
          <w:sz w:val="28"/>
          <w:szCs w:val="28"/>
          <w:lang w:eastAsia="en-US"/>
        </w:rPr>
        <w:t xml:space="preserve">  соответствующие правовые документы и районные программы по противодействию коррупции в образовательных учреждениях.  Эти документы имеются на сайтах управления образования и школ, размещены на специальных стендах. Также во всех школах установлены ящики для обращения граждан по коррупции.  Созданы комиссии по антикоррупционной работе в учреждениях образования. </w:t>
      </w:r>
    </w:p>
    <w:p w:rsidR="00FD41A4" w:rsidRPr="00E642C4" w:rsidRDefault="00FD41A4" w:rsidP="00FD41A4">
      <w:pPr>
        <w:ind w:firstLine="709"/>
        <w:jc w:val="both"/>
        <w:rPr>
          <w:sz w:val="28"/>
          <w:szCs w:val="28"/>
          <w:lang w:eastAsia="en-US"/>
        </w:rPr>
      </w:pPr>
      <w:r w:rsidRPr="00E642C4">
        <w:rPr>
          <w:sz w:val="28"/>
          <w:szCs w:val="28"/>
          <w:lang w:eastAsia="en-US"/>
        </w:rPr>
        <w:t>В целях усиления работы по вопросам противодействия коррупции, в части исключения незаконных денежных сре</w:t>
      </w:r>
      <w:proofErr w:type="gramStart"/>
      <w:r w:rsidRPr="00E642C4">
        <w:rPr>
          <w:sz w:val="28"/>
          <w:szCs w:val="28"/>
          <w:lang w:eastAsia="en-US"/>
        </w:rPr>
        <w:t>дств с р</w:t>
      </w:r>
      <w:proofErr w:type="gramEnd"/>
      <w:r w:rsidRPr="00E642C4">
        <w:rPr>
          <w:sz w:val="28"/>
          <w:szCs w:val="28"/>
          <w:lang w:eastAsia="en-US"/>
        </w:rPr>
        <w:t>одителей  в муниципальных образовательных организациях, МКУ «Управление образования» Исполнительного комитета муниципального района изданы и доведены до образовательных организаций района  приказы.</w:t>
      </w:r>
    </w:p>
    <w:p w:rsidR="00FD41A4" w:rsidRPr="00E642C4" w:rsidRDefault="006348F0" w:rsidP="006348F0">
      <w:pPr>
        <w:tabs>
          <w:tab w:val="left" w:pos="709"/>
        </w:tabs>
        <w:jc w:val="both"/>
        <w:rPr>
          <w:rFonts w:eastAsia="Calibri"/>
          <w:sz w:val="28"/>
          <w:szCs w:val="28"/>
        </w:rPr>
      </w:pPr>
      <w:r w:rsidRPr="00E642C4">
        <w:rPr>
          <w:rFonts w:eastAsia="Calibri"/>
          <w:sz w:val="28"/>
          <w:szCs w:val="28"/>
        </w:rPr>
        <w:tab/>
      </w:r>
      <w:r w:rsidR="00FD41A4" w:rsidRPr="00E642C4">
        <w:rPr>
          <w:rFonts w:eastAsia="Calibri"/>
          <w:sz w:val="28"/>
          <w:szCs w:val="28"/>
        </w:rPr>
        <w:t xml:space="preserve">Во всех образовательных  и культурно – просветительских учреждениях Актанышского муниципального района проводятся дни правовых знаний, парламентские уроки с участием представителей органов власти, правоохранительных органов, классные часы, беседы, «круглые столы», молодежные акции, организуются отдельные встречи с представителями правоохранительных структур, оформляются стенды, книжные выставки, выпускаются стенгазеты и плакаты, проводятся конкурсы сочинений и рисунков. </w:t>
      </w:r>
    </w:p>
    <w:p w:rsidR="00FD41A4" w:rsidRPr="00E642C4" w:rsidRDefault="00FD41A4" w:rsidP="00FD41A4">
      <w:pPr>
        <w:tabs>
          <w:tab w:val="left" w:pos="709"/>
        </w:tabs>
        <w:jc w:val="both"/>
        <w:rPr>
          <w:sz w:val="28"/>
          <w:szCs w:val="28"/>
          <w:lang w:eastAsia="en-US"/>
        </w:rPr>
      </w:pPr>
      <w:r w:rsidRPr="00E642C4">
        <w:rPr>
          <w:sz w:val="28"/>
          <w:szCs w:val="28"/>
          <w:lang w:eastAsia="en-US"/>
        </w:rPr>
        <w:t xml:space="preserve">          </w:t>
      </w:r>
      <w:proofErr w:type="gramStart"/>
      <w:r w:rsidRPr="00E642C4">
        <w:rPr>
          <w:sz w:val="28"/>
          <w:szCs w:val="28"/>
          <w:lang w:eastAsia="en-US"/>
        </w:rPr>
        <w:t>Обучение учащихся по</w:t>
      </w:r>
      <w:proofErr w:type="gramEnd"/>
      <w:r w:rsidRPr="00E642C4">
        <w:rPr>
          <w:sz w:val="28"/>
          <w:szCs w:val="28"/>
          <w:lang w:eastAsia="en-US"/>
        </w:rPr>
        <w:t xml:space="preserve"> антикоррупционному образованию в 8-11 классах ведется на уроках «Обществознание». Кроме того в учреждениях образования имеются учебные пособия следующих авторов:</w:t>
      </w:r>
    </w:p>
    <w:p w:rsidR="00FD41A4" w:rsidRPr="00E642C4" w:rsidRDefault="00FD41A4" w:rsidP="00FD41A4">
      <w:pPr>
        <w:ind w:firstLine="709"/>
        <w:jc w:val="both"/>
        <w:rPr>
          <w:sz w:val="28"/>
          <w:szCs w:val="28"/>
          <w:lang w:eastAsia="en-US"/>
        </w:rPr>
      </w:pPr>
      <w:r w:rsidRPr="00E642C4">
        <w:rPr>
          <w:sz w:val="28"/>
          <w:szCs w:val="28"/>
          <w:lang w:eastAsia="en-US"/>
        </w:rPr>
        <w:t>- К.Ф.</w:t>
      </w:r>
      <w:r w:rsidR="00B17A17" w:rsidRPr="00E642C4">
        <w:rPr>
          <w:sz w:val="28"/>
          <w:szCs w:val="28"/>
          <w:lang w:eastAsia="en-US"/>
        </w:rPr>
        <w:t xml:space="preserve"> </w:t>
      </w:r>
      <w:proofErr w:type="spellStart"/>
      <w:r w:rsidRPr="00E642C4">
        <w:rPr>
          <w:sz w:val="28"/>
          <w:szCs w:val="28"/>
          <w:lang w:eastAsia="en-US"/>
        </w:rPr>
        <w:t>Амиров</w:t>
      </w:r>
      <w:proofErr w:type="spellEnd"/>
      <w:r w:rsidRPr="00E642C4">
        <w:rPr>
          <w:sz w:val="28"/>
          <w:szCs w:val="28"/>
          <w:lang w:eastAsia="en-US"/>
        </w:rPr>
        <w:t xml:space="preserve"> </w:t>
      </w:r>
      <w:r w:rsidR="006348F0" w:rsidRPr="00E642C4">
        <w:rPr>
          <w:sz w:val="28"/>
          <w:szCs w:val="28"/>
          <w:lang w:eastAsia="en-US"/>
        </w:rPr>
        <w:t xml:space="preserve"> </w:t>
      </w:r>
      <w:r w:rsidRPr="00E642C4">
        <w:rPr>
          <w:sz w:val="28"/>
          <w:szCs w:val="28"/>
          <w:lang w:eastAsia="en-US"/>
        </w:rPr>
        <w:t>«</w:t>
      </w:r>
      <w:proofErr w:type="spellStart"/>
      <w:r w:rsidRPr="00E642C4">
        <w:rPr>
          <w:sz w:val="28"/>
          <w:szCs w:val="28"/>
          <w:lang w:eastAsia="en-US"/>
        </w:rPr>
        <w:t>Аникоррупционное</w:t>
      </w:r>
      <w:proofErr w:type="spellEnd"/>
      <w:r w:rsidRPr="00E642C4">
        <w:rPr>
          <w:sz w:val="28"/>
          <w:szCs w:val="28"/>
          <w:lang w:eastAsia="en-US"/>
        </w:rPr>
        <w:t xml:space="preserve"> и правовое воспитание»;</w:t>
      </w:r>
    </w:p>
    <w:p w:rsidR="00FD41A4" w:rsidRPr="00E642C4" w:rsidRDefault="00FD41A4" w:rsidP="00FD41A4">
      <w:pPr>
        <w:ind w:firstLine="709"/>
        <w:jc w:val="both"/>
        <w:rPr>
          <w:sz w:val="28"/>
          <w:szCs w:val="28"/>
          <w:lang w:eastAsia="en-US"/>
        </w:rPr>
      </w:pPr>
      <w:r w:rsidRPr="00E642C4">
        <w:rPr>
          <w:sz w:val="28"/>
          <w:szCs w:val="28"/>
          <w:lang w:eastAsia="en-US"/>
        </w:rPr>
        <w:t>- А.Е. Кириллов «Профилактика нарушений связанных с проблемой коррупции»;</w:t>
      </w:r>
    </w:p>
    <w:p w:rsidR="00FD41A4" w:rsidRPr="00E642C4" w:rsidRDefault="006348F0" w:rsidP="00FD41A4">
      <w:pPr>
        <w:ind w:firstLine="709"/>
        <w:jc w:val="both"/>
        <w:rPr>
          <w:sz w:val="28"/>
          <w:szCs w:val="28"/>
          <w:lang w:eastAsia="en-US"/>
        </w:rPr>
      </w:pPr>
      <w:r w:rsidRPr="00E642C4">
        <w:rPr>
          <w:sz w:val="28"/>
          <w:szCs w:val="28"/>
          <w:lang w:eastAsia="en-US"/>
        </w:rPr>
        <w:t xml:space="preserve">- И.В. Сафронова, И.М. </w:t>
      </w:r>
      <w:proofErr w:type="spellStart"/>
      <w:r w:rsidRPr="00E642C4">
        <w:rPr>
          <w:sz w:val="28"/>
          <w:szCs w:val="28"/>
          <w:lang w:eastAsia="en-US"/>
        </w:rPr>
        <w:t>Фокеева</w:t>
      </w:r>
      <w:proofErr w:type="spellEnd"/>
      <w:r w:rsidRPr="00E642C4">
        <w:rPr>
          <w:sz w:val="28"/>
          <w:szCs w:val="28"/>
          <w:lang w:eastAsia="en-US"/>
        </w:rPr>
        <w:t xml:space="preserve"> </w:t>
      </w:r>
      <w:r w:rsidR="00FD41A4" w:rsidRPr="00E642C4">
        <w:rPr>
          <w:sz w:val="28"/>
          <w:szCs w:val="28"/>
          <w:lang w:eastAsia="en-US"/>
        </w:rPr>
        <w:t>«Формирование антикоррупционной культуры у учащихся». («Формирование антикоррупционной нравственно-правовой культуры»).</w:t>
      </w:r>
    </w:p>
    <w:p w:rsidR="00FD41A4" w:rsidRPr="00E642C4" w:rsidRDefault="00FD41A4" w:rsidP="00FD41A4">
      <w:pPr>
        <w:ind w:firstLine="709"/>
        <w:jc w:val="both"/>
        <w:rPr>
          <w:sz w:val="28"/>
          <w:szCs w:val="28"/>
          <w:lang w:eastAsia="en-US"/>
        </w:rPr>
      </w:pPr>
      <w:r w:rsidRPr="00E642C4">
        <w:rPr>
          <w:sz w:val="28"/>
          <w:szCs w:val="28"/>
          <w:lang w:eastAsia="en-US"/>
        </w:rPr>
        <w:t xml:space="preserve">Вышеуказанные учебные пособия используются  для проведения классных воспитательных часов, элективных курсов. Элективные курсы включены в учебные планы общеобразовательных школ. В учреждениях образования проводятся конкурсы сочинении по антикоррупционной работе. </w:t>
      </w:r>
    </w:p>
    <w:p w:rsidR="00FD41A4" w:rsidRPr="00E642C4" w:rsidRDefault="00FD41A4" w:rsidP="00FD41A4">
      <w:pPr>
        <w:ind w:firstLine="709"/>
        <w:jc w:val="both"/>
        <w:rPr>
          <w:sz w:val="28"/>
          <w:szCs w:val="28"/>
          <w:lang w:eastAsia="en-US"/>
        </w:rPr>
      </w:pPr>
      <w:r w:rsidRPr="00E642C4">
        <w:rPr>
          <w:sz w:val="28"/>
          <w:szCs w:val="28"/>
          <w:lang w:eastAsia="en-US"/>
        </w:rPr>
        <w:t>Учителя школ антикоррупционное образование получают при прохождении курсов повышения квалификации.</w:t>
      </w:r>
    </w:p>
    <w:p w:rsidR="00FD41A4" w:rsidRPr="00E642C4" w:rsidRDefault="00FD41A4" w:rsidP="00FD41A4">
      <w:pPr>
        <w:jc w:val="both"/>
        <w:rPr>
          <w:sz w:val="28"/>
          <w:szCs w:val="28"/>
          <w:lang w:eastAsia="en-US"/>
        </w:rPr>
      </w:pPr>
      <w:r w:rsidRPr="00E642C4">
        <w:rPr>
          <w:sz w:val="28"/>
          <w:szCs w:val="28"/>
          <w:lang w:eastAsia="en-US"/>
        </w:rPr>
        <w:t xml:space="preserve">         В течение </w:t>
      </w:r>
      <w:r w:rsidR="00FD1898" w:rsidRPr="00E642C4">
        <w:rPr>
          <w:sz w:val="28"/>
          <w:szCs w:val="28"/>
          <w:lang w:eastAsia="en-US"/>
        </w:rPr>
        <w:t xml:space="preserve">года </w:t>
      </w:r>
      <w:r w:rsidRPr="00E642C4">
        <w:rPr>
          <w:sz w:val="28"/>
          <w:szCs w:val="28"/>
          <w:lang w:eastAsia="en-US"/>
        </w:rPr>
        <w:t xml:space="preserve">организованы классные часы по темам:  </w:t>
      </w:r>
    </w:p>
    <w:p w:rsidR="00FD41A4" w:rsidRPr="00E642C4" w:rsidRDefault="00FD41A4" w:rsidP="00FD41A4">
      <w:pPr>
        <w:ind w:firstLine="709"/>
        <w:jc w:val="both"/>
        <w:rPr>
          <w:sz w:val="28"/>
          <w:szCs w:val="28"/>
          <w:lang w:eastAsia="en-US"/>
        </w:rPr>
      </w:pPr>
      <w:r w:rsidRPr="00E642C4">
        <w:rPr>
          <w:sz w:val="28"/>
          <w:szCs w:val="28"/>
          <w:lang w:eastAsia="en-US"/>
        </w:rPr>
        <w:t xml:space="preserve">- «Борьба с коррупцией – национальная безопасность России» (9-11 </w:t>
      </w:r>
      <w:proofErr w:type="spellStart"/>
      <w:r w:rsidRPr="00E642C4">
        <w:rPr>
          <w:sz w:val="28"/>
          <w:szCs w:val="28"/>
          <w:lang w:eastAsia="en-US"/>
        </w:rPr>
        <w:t>кл</w:t>
      </w:r>
      <w:proofErr w:type="spellEnd"/>
      <w:r w:rsidR="00691FB6" w:rsidRPr="00E642C4">
        <w:rPr>
          <w:sz w:val="28"/>
          <w:szCs w:val="28"/>
          <w:lang w:eastAsia="en-US"/>
        </w:rPr>
        <w:t>.</w:t>
      </w:r>
      <w:r w:rsidRPr="00E642C4">
        <w:rPr>
          <w:sz w:val="28"/>
          <w:szCs w:val="28"/>
          <w:lang w:eastAsia="en-US"/>
        </w:rPr>
        <w:t>);</w:t>
      </w:r>
    </w:p>
    <w:p w:rsidR="00FD41A4" w:rsidRPr="00E642C4" w:rsidRDefault="00FD41A4" w:rsidP="00FD41A4">
      <w:pPr>
        <w:ind w:firstLine="709"/>
        <w:jc w:val="both"/>
        <w:rPr>
          <w:sz w:val="28"/>
          <w:szCs w:val="28"/>
          <w:lang w:eastAsia="en-US"/>
        </w:rPr>
      </w:pPr>
      <w:r w:rsidRPr="00E642C4">
        <w:rPr>
          <w:sz w:val="28"/>
          <w:szCs w:val="28"/>
          <w:lang w:eastAsia="en-US"/>
        </w:rPr>
        <w:t>- «Над</w:t>
      </w:r>
      <w:r w:rsidR="00691FB6" w:rsidRPr="00E642C4">
        <w:rPr>
          <w:sz w:val="28"/>
          <w:szCs w:val="28"/>
          <w:lang w:eastAsia="en-US"/>
        </w:rPr>
        <w:t xml:space="preserve">о жить честно» (7-8 </w:t>
      </w:r>
      <w:proofErr w:type="spellStart"/>
      <w:r w:rsidR="00691FB6" w:rsidRPr="00E642C4">
        <w:rPr>
          <w:sz w:val="28"/>
          <w:szCs w:val="28"/>
          <w:lang w:eastAsia="en-US"/>
        </w:rPr>
        <w:t>кл</w:t>
      </w:r>
      <w:proofErr w:type="spellEnd"/>
      <w:r w:rsidR="00691FB6" w:rsidRPr="00E642C4">
        <w:rPr>
          <w:sz w:val="28"/>
          <w:szCs w:val="28"/>
          <w:lang w:eastAsia="en-US"/>
        </w:rPr>
        <w:t>.</w:t>
      </w:r>
      <w:r w:rsidRPr="00E642C4">
        <w:rPr>
          <w:sz w:val="28"/>
          <w:szCs w:val="28"/>
          <w:lang w:eastAsia="en-US"/>
        </w:rPr>
        <w:t xml:space="preserve">); </w:t>
      </w:r>
    </w:p>
    <w:p w:rsidR="00FD41A4" w:rsidRPr="00E642C4" w:rsidRDefault="00FD41A4" w:rsidP="00FD41A4">
      <w:pPr>
        <w:ind w:firstLine="709"/>
        <w:jc w:val="both"/>
        <w:rPr>
          <w:sz w:val="28"/>
          <w:szCs w:val="28"/>
          <w:lang w:eastAsia="en-US"/>
        </w:rPr>
      </w:pPr>
      <w:r w:rsidRPr="00E642C4">
        <w:rPr>
          <w:sz w:val="28"/>
          <w:szCs w:val="28"/>
          <w:lang w:eastAsia="en-US"/>
        </w:rPr>
        <w:t xml:space="preserve">На уроках естествознания: </w:t>
      </w:r>
    </w:p>
    <w:p w:rsidR="00FD41A4" w:rsidRPr="00E642C4" w:rsidRDefault="00FD41A4" w:rsidP="00FD41A4">
      <w:pPr>
        <w:ind w:firstLine="709"/>
        <w:jc w:val="both"/>
        <w:rPr>
          <w:sz w:val="28"/>
          <w:szCs w:val="28"/>
          <w:lang w:eastAsia="en-US"/>
        </w:rPr>
      </w:pPr>
      <w:r w:rsidRPr="00E642C4">
        <w:rPr>
          <w:sz w:val="28"/>
          <w:szCs w:val="28"/>
          <w:lang w:eastAsia="en-US"/>
        </w:rPr>
        <w:t xml:space="preserve">- беседа «Что такое коррупция» (9-10 </w:t>
      </w:r>
      <w:proofErr w:type="spellStart"/>
      <w:r w:rsidRPr="00E642C4">
        <w:rPr>
          <w:sz w:val="28"/>
          <w:szCs w:val="28"/>
          <w:lang w:eastAsia="en-US"/>
        </w:rPr>
        <w:t>кл</w:t>
      </w:r>
      <w:proofErr w:type="spellEnd"/>
      <w:r w:rsidRPr="00E642C4">
        <w:rPr>
          <w:sz w:val="28"/>
          <w:szCs w:val="28"/>
          <w:lang w:eastAsia="en-US"/>
        </w:rPr>
        <w:t>.),</w:t>
      </w:r>
    </w:p>
    <w:p w:rsidR="00FD41A4" w:rsidRPr="00E642C4" w:rsidRDefault="00B17A17" w:rsidP="00FD41A4">
      <w:pPr>
        <w:ind w:firstLine="709"/>
        <w:jc w:val="both"/>
        <w:rPr>
          <w:sz w:val="28"/>
          <w:szCs w:val="28"/>
          <w:lang w:eastAsia="en-US"/>
        </w:rPr>
      </w:pPr>
      <w:r w:rsidRPr="00E642C4">
        <w:rPr>
          <w:sz w:val="28"/>
          <w:szCs w:val="28"/>
          <w:lang w:eastAsia="en-US"/>
        </w:rPr>
        <w:t>- </w:t>
      </w:r>
      <w:r w:rsidR="00FD41A4" w:rsidRPr="00E642C4">
        <w:rPr>
          <w:sz w:val="28"/>
          <w:szCs w:val="28"/>
          <w:lang w:eastAsia="en-US"/>
        </w:rPr>
        <w:t xml:space="preserve">урок-лекция «Государственная политика противодействия коррупции» (9-11 </w:t>
      </w:r>
      <w:proofErr w:type="spellStart"/>
      <w:r w:rsidR="00FD41A4" w:rsidRPr="00E642C4">
        <w:rPr>
          <w:sz w:val="28"/>
          <w:szCs w:val="28"/>
          <w:lang w:eastAsia="en-US"/>
        </w:rPr>
        <w:t>кл</w:t>
      </w:r>
      <w:proofErr w:type="spellEnd"/>
      <w:r w:rsidR="00FD41A4" w:rsidRPr="00E642C4">
        <w:rPr>
          <w:sz w:val="28"/>
          <w:szCs w:val="28"/>
          <w:lang w:eastAsia="en-US"/>
        </w:rPr>
        <w:t>.).</w:t>
      </w:r>
    </w:p>
    <w:p w:rsidR="00FD41A4" w:rsidRPr="00E642C4" w:rsidRDefault="00FD41A4" w:rsidP="00B17A17">
      <w:pPr>
        <w:ind w:firstLine="708"/>
        <w:jc w:val="both"/>
        <w:rPr>
          <w:rFonts w:eastAsia="Calibri"/>
          <w:sz w:val="28"/>
          <w:szCs w:val="28"/>
          <w:lang w:eastAsia="en-US"/>
        </w:rPr>
      </w:pPr>
      <w:r w:rsidRPr="00E642C4">
        <w:rPr>
          <w:rFonts w:eastAsia="Calibri"/>
          <w:sz w:val="28"/>
          <w:szCs w:val="28"/>
          <w:shd w:val="clear" w:color="auto" w:fill="FFFFFF"/>
          <w:lang w:eastAsia="en-US"/>
        </w:rPr>
        <w:lastRenderedPageBreak/>
        <w:t>Для повышения уровня правовой культуры широко используются ресурсы воспитательной и внеклассной работы. </w:t>
      </w:r>
    </w:p>
    <w:p w:rsidR="00FD41A4" w:rsidRPr="00E642C4" w:rsidRDefault="00FD41A4" w:rsidP="00B17A17">
      <w:pPr>
        <w:ind w:firstLine="708"/>
        <w:jc w:val="both"/>
        <w:rPr>
          <w:rFonts w:eastAsia="Calibri"/>
          <w:sz w:val="28"/>
          <w:szCs w:val="28"/>
          <w:shd w:val="clear" w:color="auto" w:fill="FFFFFF"/>
          <w:lang w:eastAsia="en-US"/>
        </w:rPr>
      </w:pPr>
      <w:r w:rsidRPr="00E642C4">
        <w:rPr>
          <w:rFonts w:eastAsia="Calibri"/>
          <w:sz w:val="28"/>
          <w:szCs w:val="28"/>
          <w:shd w:val="clear" w:color="auto" w:fill="FFFFFF"/>
          <w:lang w:eastAsia="en-US"/>
        </w:rPr>
        <w:t>Наибольшую эффективность имеют формы активного просвещения - деловые игры "Выборы", "Разрешительный запрет", "Президентская команда", диспуты "Россия без коррупции", "Закон и порядок". </w:t>
      </w:r>
    </w:p>
    <w:p w:rsidR="00FD41A4" w:rsidRPr="00E642C4" w:rsidRDefault="00FD41A4" w:rsidP="00B17A17">
      <w:pPr>
        <w:ind w:firstLine="708"/>
        <w:jc w:val="both"/>
        <w:rPr>
          <w:rFonts w:eastAsia="Calibri"/>
          <w:sz w:val="28"/>
          <w:szCs w:val="28"/>
          <w:shd w:val="clear" w:color="auto" w:fill="FFFFFF"/>
          <w:lang w:eastAsia="en-US"/>
        </w:rPr>
      </w:pPr>
      <w:r w:rsidRPr="00E642C4">
        <w:rPr>
          <w:rFonts w:eastAsia="Calibri"/>
          <w:sz w:val="28"/>
          <w:szCs w:val="28"/>
          <w:shd w:val="clear" w:color="auto" w:fill="FFFFFF"/>
          <w:lang w:eastAsia="en-US"/>
        </w:rPr>
        <w:t>С целью предупреждения бытовой коррупции в общеобразовательных организациях утверждены:</w:t>
      </w:r>
    </w:p>
    <w:p w:rsidR="00FD41A4" w:rsidRPr="00E642C4" w:rsidRDefault="00FD41A4" w:rsidP="00FD41A4">
      <w:pPr>
        <w:ind w:firstLine="426"/>
        <w:jc w:val="both"/>
        <w:rPr>
          <w:rFonts w:eastAsia="Calibri"/>
          <w:sz w:val="28"/>
          <w:szCs w:val="28"/>
          <w:shd w:val="clear" w:color="auto" w:fill="FFFFFF"/>
          <w:lang w:eastAsia="en-US"/>
        </w:rPr>
      </w:pPr>
      <w:r w:rsidRPr="00E642C4">
        <w:rPr>
          <w:rFonts w:eastAsia="Calibri"/>
          <w:sz w:val="28"/>
          <w:szCs w:val="28"/>
          <w:shd w:val="clear" w:color="auto" w:fill="FFFFFF"/>
          <w:lang w:eastAsia="en-US"/>
        </w:rPr>
        <w:t>- Планы мероприятий по противодействию коррупции на 201</w:t>
      </w:r>
      <w:r w:rsidR="0083736B" w:rsidRPr="00E642C4">
        <w:rPr>
          <w:rFonts w:eastAsia="Calibri"/>
          <w:sz w:val="28"/>
          <w:szCs w:val="28"/>
          <w:shd w:val="clear" w:color="auto" w:fill="FFFFFF"/>
          <w:lang w:eastAsia="en-US"/>
        </w:rPr>
        <w:t>8</w:t>
      </w:r>
      <w:r w:rsidRPr="00E642C4">
        <w:rPr>
          <w:rFonts w:eastAsia="Calibri"/>
          <w:sz w:val="28"/>
          <w:szCs w:val="28"/>
          <w:shd w:val="clear" w:color="auto" w:fill="FFFFFF"/>
          <w:lang w:eastAsia="en-US"/>
        </w:rPr>
        <w:t>-201</w:t>
      </w:r>
      <w:r w:rsidR="00FD1898" w:rsidRPr="00E642C4">
        <w:rPr>
          <w:rFonts w:eastAsia="Calibri"/>
          <w:sz w:val="28"/>
          <w:szCs w:val="28"/>
          <w:shd w:val="clear" w:color="auto" w:fill="FFFFFF"/>
          <w:lang w:eastAsia="en-US"/>
        </w:rPr>
        <w:t>9</w:t>
      </w:r>
      <w:r w:rsidRPr="00E642C4">
        <w:rPr>
          <w:rFonts w:eastAsia="Calibri"/>
          <w:sz w:val="28"/>
          <w:szCs w:val="28"/>
          <w:shd w:val="clear" w:color="auto" w:fill="FFFFFF"/>
          <w:lang w:eastAsia="en-US"/>
        </w:rPr>
        <w:t xml:space="preserve"> г.</w:t>
      </w:r>
      <w:r w:rsidR="00DE2134" w:rsidRPr="00E642C4">
        <w:rPr>
          <w:rFonts w:eastAsia="Calibri"/>
          <w:sz w:val="28"/>
          <w:szCs w:val="28"/>
          <w:shd w:val="clear" w:color="auto" w:fill="FFFFFF"/>
          <w:lang w:eastAsia="en-US"/>
        </w:rPr>
        <w:t xml:space="preserve"> учебный год.</w:t>
      </w:r>
    </w:p>
    <w:p w:rsidR="00FD41A4" w:rsidRPr="00E642C4" w:rsidRDefault="00FD41A4" w:rsidP="00FD41A4">
      <w:pPr>
        <w:ind w:firstLine="426"/>
        <w:jc w:val="both"/>
        <w:rPr>
          <w:rFonts w:eastAsia="Calibri"/>
          <w:sz w:val="28"/>
          <w:szCs w:val="28"/>
          <w:shd w:val="clear" w:color="auto" w:fill="FFFFFF"/>
          <w:lang w:eastAsia="en-US"/>
        </w:rPr>
      </w:pPr>
      <w:r w:rsidRPr="00E642C4">
        <w:rPr>
          <w:rFonts w:eastAsia="Calibri"/>
          <w:sz w:val="28"/>
          <w:szCs w:val="28"/>
          <w:shd w:val="clear" w:color="auto" w:fill="FFFFFF"/>
          <w:lang w:eastAsia="en-US"/>
        </w:rPr>
        <w:t>-  положения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w:t>
      </w:r>
    </w:p>
    <w:p w:rsidR="00FD41A4" w:rsidRPr="00E642C4" w:rsidRDefault="00FD41A4" w:rsidP="00FD41A4">
      <w:pPr>
        <w:ind w:firstLine="426"/>
        <w:jc w:val="both"/>
        <w:rPr>
          <w:rFonts w:eastAsia="Calibri"/>
          <w:sz w:val="28"/>
          <w:szCs w:val="28"/>
          <w:shd w:val="clear" w:color="auto" w:fill="FFFFFF"/>
          <w:lang w:eastAsia="en-US"/>
        </w:rPr>
      </w:pPr>
      <w:r w:rsidRPr="00E642C4">
        <w:rPr>
          <w:rFonts w:eastAsia="Calibri"/>
          <w:sz w:val="28"/>
          <w:szCs w:val="28"/>
          <w:shd w:val="clear" w:color="auto" w:fill="FFFFFF"/>
          <w:lang w:eastAsia="en-US"/>
        </w:rPr>
        <w:t xml:space="preserve">- в соответствии со ст. 45 Федерального закона об образовании в Российской Федерации положения о комиссии по урегулированию споров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w:t>
      </w:r>
    </w:p>
    <w:p w:rsidR="00FD41A4" w:rsidRPr="00E642C4" w:rsidRDefault="00FD41A4" w:rsidP="00FD41A4">
      <w:pPr>
        <w:ind w:firstLine="426"/>
        <w:jc w:val="both"/>
        <w:rPr>
          <w:rFonts w:eastAsia="Calibri"/>
          <w:sz w:val="28"/>
          <w:szCs w:val="28"/>
          <w:shd w:val="clear" w:color="auto" w:fill="FFFFFF"/>
          <w:lang w:eastAsia="en-US"/>
        </w:rPr>
      </w:pPr>
      <w:r w:rsidRPr="00E642C4">
        <w:rPr>
          <w:rFonts w:eastAsia="Calibri"/>
          <w:sz w:val="28"/>
          <w:szCs w:val="28"/>
          <w:shd w:val="clear" w:color="auto" w:fill="FFFFFF"/>
          <w:lang w:eastAsia="en-US"/>
        </w:rPr>
        <w:t>- регламенты обмена деловыми подарками и знаками делового гостеприимства в образовательном учреждении;</w:t>
      </w:r>
    </w:p>
    <w:p w:rsidR="00FD41A4" w:rsidRPr="00E642C4" w:rsidRDefault="00FD41A4" w:rsidP="00FD41A4">
      <w:pPr>
        <w:ind w:firstLine="426"/>
        <w:jc w:val="both"/>
        <w:rPr>
          <w:rFonts w:eastAsia="Calibri"/>
          <w:sz w:val="28"/>
          <w:szCs w:val="28"/>
          <w:shd w:val="clear" w:color="auto" w:fill="FFFFFF"/>
          <w:lang w:eastAsia="en-US"/>
        </w:rPr>
      </w:pPr>
      <w:r w:rsidRPr="00E642C4">
        <w:rPr>
          <w:rFonts w:eastAsia="Calibri"/>
          <w:sz w:val="28"/>
          <w:szCs w:val="28"/>
          <w:shd w:val="clear" w:color="auto" w:fill="FFFFFF"/>
          <w:lang w:eastAsia="en-US"/>
        </w:rPr>
        <w:t>-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w:t>
      </w:r>
    </w:p>
    <w:p w:rsidR="00FD41A4" w:rsidRPr="00E642C4" w:rsidRDefault="00FD41A4" w:rsidP="00FD41A4">
      <w:pPr>
        <w:ind w:firstLine="426"/>
        <w:jc w:val="both"/>
        <w:rPr>
          <w:rFonts w:eastAsia="Calibri"/>
          <w:sz w:val="28"/>
          <w:szCs w:val="28"/>
          <w:shd w:val="clear" w:color="auto" w:fill="FFFFFF"/>
          <w:lang w:eastAsia="en-US"/>
        </w:rPr>
      </w:pPr>
      <w:r w:rsidRPr="00E642C4">
        <w:rPr>
          <w:rFonts w:eastAsia="Calibri"/>
          <w:sz w:val="28"/>
          <w:szCs w:val="28"/>
          <w:shd w:val="clear" w:color="auto" w:fill="FFFFFF"/>
          <w:lang w:eastAsia="en-US"/>
        </w:rPr>
        <w:t xml:space="preserve"> Назначены должностные лица, ответственные за профилактику коррупционных и иных правонарушений, в должностные инструкции которых внесена информация о персональной ответственности за состоянием антикоррупционной работы. Данный вопрос находится на контроле управления образования.</w:t>
      </w:r>
    </w:p>
    <w:p w:rsidR="00FD41A4" w:rsidRPr="00E642C4" w:rsidRDefault="00FD41A4" w:rsidP="00FD41A4">
      <w:pPr>
        <w:ind w:firstLine="426"/>
        <w:jc w:val="both"/>
        <w:rPr>
          <w:rFonts w:eastAsia="Calibri"/>
          <w:sz w:val="28"/>
          <w:szCs w:val="28"/>
          <w:lang w:eastAsia="en-US"/>
        </w:rPr>
      </w:pPr>
      <w:r w:rsidRPr="00E642C4">
        <w:rPr>
          <w:rFonts w:eastAsia="Calibri"/>
          <w:sz w:val="28"/>
          <w:szCs w:val="28"/>
          <w:shd w:val="clear" w:color="auto" w:fill="FFFFFF"/>
          <w:lang w:eastAsia="en-US"/>
        </w:rPr>
        <w:t xml:space="preserve"> </w:t>
      </w:r>
      <w:r w:rsidRPr="00E642C4">
        <w:rPr>
          <w:rFonts w:eastAsia="Calibri"/>
          <w:sz w:val="28"/>
          <w:szCs w:val="28"/>
          <w:lang w:eastAsia="en-US"/>
        </w:rPr>
        <w:t xml:space="preserve">Управлением  образования анализируются обращения граждан. Установлен график  приема граждан в управлении образования: ежемесячно по вторникам ведется личный прием начальником управления образования.  </w:t>
      </w:r>
    </w:p>
    <w:p w:rsidR="00FD41A4" w:rsidRPr="00E642C4" w:rsidRDefault="00DA78EA" w:rsidP="00DA78EA">
      <w:pPr>
        <w:suppressAutoHyphens/>
        <w:ind w:firstLine="426"/>
        <w:jc w:val="both"/>
        <w:rPr>
          <w:rFonts w:eastAsia="Calibri"/>
          <w:sz w:val="28"/>
          <w:szCs w:val="28"/>
          <w:lang w:eastAsia="en-US"/>
        </w:rPr>
      </w:pPr>
      <w:r w:rsidRPr="00E642C4">
        <w:rPr>
          <w:rFonts w:eastAsia="Calibri"/>
          <w:sz w:val="28"/>
          <w:szCs w:val="28"/>
          <w:lang w:eastAsia="en-US"/>
        </w:rPr>
        <w:t xml:space="preserve"> </w:t>
      </w:r>
      <w:proofErr w:type="gramStart"/>
      <w:r w:rsidR="005624CD" w:rsidRPr="00E642C4">
        <w:rPr>
          <w:rFonts w:eastAsia="Calibri"/>
          <w:sz w:val="28"/>
          <w:szCs w:val="28"/>
          <w:lang w:eastAsia="en-US"/>
        </w:rPr>
        <w:t>Согласно</w:t>
      </w:r>
      <w:proofErr w:type="gramEnd"/>
      <w:r w:rsidR="005624CD" w:rsidRPr="00E642C4">
        <w:rPr>
          <w:rFonts w:eastAsia="Calibri"/>
          <w:sz w:val="28"/>
          <w:szCs w:val="28"/>
          <w:lang w:eastAsia="en-US"/>
        </w:rPr>
        <w:t xml:space="preserve"> утвержденных планов общеобразовательных учреждений района, проводятся работы по антикоррупционному воспитанию учащихся, такие как: проведение конкурсов рисунков, плакатов, проведение круглых столов с приглашением представителей общественных организаций, правоохранительных органов, органов местного самоуправления.</w:t>
      </w:r>
    </w:p>
    <w:p w:rsidR="00FD41A4" w:rsidRPr="00E642C4" w:rsidRDefault="00314A6D" w:rsidP="00B17A17">
      <w:pPr>
        <w:suppressAutoHyphens/>
        <w:ind w:firstLine="426"/>
        <w:jc w:val="both"/>
        <w:rPr>
          <w:rFonts w:eastAsia="Calibri"/>
          <w:sz w:val="28"/>
          <w:szCs w:val="28"/>
          <w:lang w:eastAsia="en-US"/>
        </w:rPr>
      </w:pPr>
      <w:r w:rsidRPr="00E642C4">
        <w:rPr>
          <w:rFonts w:eastAsia="Calibri"/>
          <w:sz w:val="28"/>
          <w:szCs w:val="28"/>
          <w:lang w:eastAsia="en-US"/>
        </w:rPr>
        <w:t xml:space="preserve"> </w:t>
      </w:r>
      <w:r w:rsidR="00FD41A4" w:rsidRPr="00E642C4">
        <w:rPr>
          <w:rFonts w:eastAsia="Calibri"/>
          <w:sz w:val="28"/>
          <w:szCs w:val="28"/>
          <w:lang w:eastAsia="en-US"/>
        </w:rPr>
        <w:t xml:space="preserve">В  образовательных учреждениях </w:t>
      </w:r>
      <w:proofErr w:type="spellStart"/>
      <w:r w:rsidR="00FD41A4" w:rsidRPr="00E642C4">
        <w:rPr>
          <w:rFonts w:eastAsia="Calibri"/>
          <w:sz w:val="28"/>
          <w:szCs w:val="28"/>
          <w:lang w:eastAsia="en-US"/>
        </w:rPr>
        <w:t>Актанышского</w:t>
      </w:r>
      <w:proofErr w:type="spellEnd"/>
      <w:r w:rsidR="00FD41A4" w:rsidRPr="00E642C4">
        <w:rPr>
          <w:rFonts w:eastAsia="Calibri"/>
          <w:sz w:val="28"/>
          <w:szCs w:val="28"/>
          <w:lang w:eastAsia="en-US"/>
        </w:rPr>
        <w:t xml:space="preserve"> муниципального района в мероприятиях, проведенных в антикоррупционном направлении, применены также « Методические рекомендации по формированию и реализации системы антикоррупционного воспитания в дошкольных и общеобразовательных организациях Республики Татарстан», разработанный ГАОУ ДПО ПРО РТ.  </w:t>
      </w:r>
    </w:p>
    <w:p w:rsidR="00FD41A4" w:rsidRPr="00E642C4" w:rsidRDefault="00FD41A4" w:rsidP="00FD41A4">
      <w:pPr>
        <w:suppressAutoHyphens/>
        <w:ind w:firstLine="708"/>
        <w:jc w:val="both"/>
        <w:rPr>
          <w:rFonts w:eastAsia="Calibri"/>
          <w:sz w:val="28"/>
          <w:szCs w:val="28"/>
          <w:lang w:eastAsia="en-US"/>
        </w:rPr>
      </w:pPr>
      <w:r w:rsidRPr="00E642C4">
        <w:rPr>
          <w:rFonts w:eastAsia="Calibri"/>
          <w:sz w:val="28"/>
          <w:szCs w:val="28"/>
          <w:lang w:eastAsia="en-US"/>
        </w:rPr>
        <w:t xml:space="preserve">Проведены  разъяснительные  работы с руководителями муниципальных образовательных организаций с освещением вопросов: </w:t>
      </w:r>
    </w:p>
    <w:p w:rsidR="00FD41A4" w:rsidRPr="00E642C4" w:rsidRDefault="00FD41A4" w:rsidP="00FD41A4">
      <w:pPr>
        <w:suppressAutoHyphens/>
        <w:ind w:firstLine="708"/>
        <w:jc w:val="both"/>
        <w:rPr>
          <w:rFonts w:eastAsia="Calibri"/>
          <w:sz w:val="28"/>
          <w:szCs w:val="28"/>
          <w:lang w:eastAsia="en-US"/>
        </w:rPr>
      </w:pPr>
      <w:r w:rsidRPr="00E642C4">
        <w:rPr>
          <w:rFonts w:eastAsia="Calibri"/>
          <w:sz w:val="28"/>
          <w:szCs w:val="28"/>
          <w:lang w:eastAsia="en-US"/>
        </w:rPr>
        <w:t xml:space="preserve">- о недопустимости незаконного  сбора денежных средств с </w:t>
      </w:r>
      <w:proofErr w:type="gramStart"/>
      <w:r w:rsidRPr="00E642C4">
        <w:rPr>
          <w:rFonts w:eastAsia="Calibri"/>
          <w:sz w:val="28"/>
          <w:szCs w:val="28"/>
          <w:lang w:eastAsia="en-US"/>
        </w:rPr>
        <w:t>родителей</w:t>
      </w:r>
      <w:proofErr w:type="gramEnd"/>
      <w:r w:rsidRPr="00E642C4">
        <w:rPr>
          <w:rFonts w:eastAsia="Calibri"/>
          <w:sz w:val="28"/>
          <w:szCs w:val="28"/>
          <w:lang w:eastAsia="en-US"/>
        </w:rPr>
        <w:t xml:space="preserve"> обучающихся  в образовательных организациях;</w:t>
      </w:r>
    </w:p>
    <w:p w:rsidR="00FD41A4" w:rsidRPr="00E642C4" w:rsidRDefault="00FD41A4" w:rsidP="00FD41A4">
      <w:pPr>
        <w:suppressAutoHyphens/>
        <w:ind w:firstLine="708"/>
        <w:jc w:val="both"/>
        <w:rPr>
          <w:rFonts w:eastAsia="Calibri"/>
          <w:sz w:val="28"/>
          <w:szCs w:val="28"/>
          <w:lang w:eastAsia="en-US"/>
        </w:rPr>
      </w:pPr>
      <w:r w:rsidRPr="00E642C4">
        <w:rPr>
          <w:rFonts w:eastAsia="Calibri"/>
          <w:sz w:val="28"/>
          <w:szCs w:val="28"/>
          <w:lang w:eastAsia="en-US"/>
        </w:rPr>
        <w:lastRenderedPageBreak/>
        <w:t xml:space="preserve"> - о недопустимости принятия подарков в связи с их должностным положением; </w:t>
      </w:r>
    </w:p>
    <w:p w:rsidR="00FD41A4" w:rsidRPr="00E642C4" w:rsidRDefault="00FD41A4" w:rsidP="00FD41A4">
      <w:pPr>
        <w:suppressAutoHyphens/>
        <w:ind w:firstLine="708"/>
        <w:jc w:val="both"/>
        <w:rPr>
          <w:rFonts w:eastAsia="Calibri"/>
          <w:sz w:val="28"/>
          <w:szCs w:val="28"/>
          <w:lang w:eastAsia="en-US"/>
        </w:rPr>
      </w:pPr>
      <w:r w:rsidRPr="00E642C4">
        <w:rPr>
          <w:rFonts w:eastAsia="Calibri"/>
          <w:sz w:val="28"/>
          <w:szCs w:val="28"/>
          <w:lang w:eastAsia="en-US"/>
        </w:rPr>
        <w:t>- об установлении наказания за коммерческий подкуп, получение и дачу взятки, посредничество во взяточничестве;</w:t>
      </w:r>
    </w:p>
    <w:p w:rsidR="00FD41A4" w:rsidRPr="00E642C4" w:rsidRDefault="00FD41A4" w:rsidP="00FD41A4">
      <w:pPr>
        <w:suppressAutoHyphens/>
        <w:ind w:firstLine="708"/>
        <w:jc w:val="both"/>
        <w:rPr>
          <w:rFonts w:eastAsia="Calibri"/>
          <w:sz w:val="28"/>
          <w:szCs w:val="28"/>
          <w:lang w:eastAsia="en-US"/>
        </w:rPr>
      </w:pPr>
      <w:r w:rsidRPr="00E642C4">
        <w:rPr>
          <w:rFonts w:eastAsia="Calibri"/>
          <w:sz w:val="28"/>
          <w:szCs w:val="28"/>
          <w:lang w:eastAsia="en-US"/>
        </w:rPr>
        <w:t xml:space="preserve">-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p w:rsidR="00FD41A4" w:rsidRPr="00E642C4" w:rsidRDefault="00FD41A4" w:rsidP="00FD41A4">
      <w:pPr>
        <w:suppressAutoHyphens/>
        <w:ind w:firstLine="708"/>
        <w:jc w:val="both"/>
        <w:rPr>
          <w:rFonts w:eastAsia="Calibri"/>
          <w:sz w:val="28"/>
          <w:szCs w:val="28"/>
          <w:lang w:eastAsia="en-US"/>
        </w:rPr>
      </w:pPr>
      <w:r w:rsidRPr="00E642C4">
        <w:rPr>
          <w:rFonts w:eastAsia="Calibri"/>
          <w:sz w:val="28"/>
          <w:szCs w:val="28"/>
          <w:lang w:eastAsia="en-US"/>
        </w:rPr>
        <w:t>- о порядке предоставления сведений о доходах за 201</w:t>
      </w:r>
      <w:r w:rsidR="003068B7" w:rsidRPr="00E642C4">
        <w:rPr>
          <w:rFonts w:eastAsia="Calibri"/>
          <w:sz w:val="28"/>
          <w:szCs w:val="28"/>
          <w:lang w:eastAsia="en-US"/>
        </w:rPr>
        <w:t>8</w:t>
      </w:r>
      <w:r w:rsidRPr="00E642C4">
        <w:rPr>
          <w:rFonts w:eastAsia="Calibri"/>
          <w:sz w:val="28"/>
          <w:szCs w:val="28"/>
          <w:lang w:eastAsia="en-US"/>
        </w:rPr>
        <w:t xml:space="preserve"> год, о методических рекомендациях по заполнению сведений о доходах.</w:t>
      </w:r>
    </w:p>
    <w:p w:rsidR="00314A6D" w:rsidRPr="00E642C4" w:rsidRDefault="00314A6D" w:rsidP="00314A6D">
      <w:pPr>
        <w:ind w:firstLine="426"/>
        <w:jc w:val="both"/>
        <w:rPr>
          <w:rFonts w:eastAsia="Calibri"/>
          <w:sz w:val="28"/>
          <w:szCs w:val="28"/>
          <w:shd w:val="clear" w:color="auto" w:fill="FFFFFF"/>
          <w:lang w:eastAsia="en-US"/>
        </w:rPr>
      </w:pPr>
      <w:r w:rsidRPr="00E642C4">
        <w:rPr>
          <w:rFonts w:eastAsia="Calibri"/>
          <w:sz w:val="28"/>
          <w:szCs w:val="28"/>
          <w:shd w:val="clear" w:color="auto" w:fill="FFFFFF"/>
          <w:lang w:eastAsia="en-US"/>
        </w:rPr>
        <w:t>В целях реализации задач формирования антикоррупционного мировоззрения, повышения уровня правосознания и правовой культуры учащихся</w:t>
      </w:r>
      <w:r w:rsidR="006E273A" w:rsidRPr="00E642C4">
        <w:rPr>
          <w:rFonts w:eastAsia="Calibri"/>
          <w:sz w:val="28"/>
          <w:szCs w:val="28"/>
          <w:shd w:val="clear" w:color="auto" w:fill="FFFFFF"/>
          <w:lang w:eastAsia="en-US"/>
        </w:rPr>
        <w:t>,</w:t>
      </w:r>
      <w:r w:rsidRPr="00E642C4">
        <w:rPr>
          <w:rFonts w:eastAsia="Calibri"/>
          <w:sz w:val="28"/>
          <w:szCs w:val="28"/>
          <w:shd w:val="clear" w:color="auto" w:fill="FFFFFF"/>
          <w:lang w:eastAsia="en-US"/>
        </w:rPr>
        <w:t xml:space="preserve"> </w:t>
      </w:r>
      <w:r w:rsidR="006E273A" w:rsidRPr="00E642C4">
        <w:rPr>
          <w:rFonts w:eastAsia="Calibri"/>
          <w:sz w:val="28"/>
          <w:szCs w:val="28"/>
          <w:shd w:val="clear" w:color="auto" w:fill="FFFFFF"/>
          <w:lang w:eastAsia="en-US"/>
        </w:rPr>
        <w:t xml:space="preserve">в рамках исполнения плана </w:t>
      </w:r>
      <w:proofErr w:type="gramStart"/>
      <w:r w:rsidR="006E273A" w:rsidRPr="00E642C4">
        <w:rPr>
          <w:rFonts w:eastAsia="Calibri"/>
          <w:sz w:val="28"/>
          <w:szCs w:val="28"/>
          <w:shd w:val="clear" w:color="auto" w:fill="FFFFFF"/>
          <w:lang w:eastAsia="en-US"/>
        </w:rPr>
        <w:t xml:space="preserve">мероприятий антикоррупционной направленности, приуроченных к Международному дню борьбы с коррупцией </w:t>
      </w:r>
      <w:r w:rsidRPr="00E642C4">
        <w:rPr>
          <w:rFonts w:eastAsia="Calibri"/>
          <w:sz w:val="28"/>
          <w:szCs w:val="28"/>
          <w:shd w:val="clear" w:color="auto" w:fill="FFFFFF"/>
          <w:lang w:eastAsia="en-US"/>
        </w:rPr>
        <w:t>во всех общеобразовательных учреждениях района был</w:t>
      </w:r>
      <w:proofErr w:type="gramEnd"/>
      <w:r w:rsidRPr="00E642C4">
        <w:rPr>
          <w:rFonts w:eastAsia="Calibri"/>
          <w:sz w:val="28"/>
          <w:szCs w:val="28"/>
          <w:shd w:val="clear" w:color="auto" w:fill="FFFFFF"/>
          <w:lang w:eastAsia="en-US"/>
        </w:rPr>
        <w:t xml:space="preserve"> </w:t>
      </w:r>
      <w:r w:rsidRPr="00E642C4">
        <w:rPr>
          <w:rFonts w:eastAsia="Calibri"/>
          <w:sz w:val="28"/>
          <w:szCs w:val="28"/>
          <w:lang w:eastAsia="en-US"/>
        </w:rPr>
        <w:t>проведен   конкурс творческих работ по теме «Надо жить честно»</w:t>
      </w:r>
      <w:r w:rsidRPr="00E642C4">
        <w:rPr>
          <w:rFonts w:eastAsia="Calibri"/>
          <w:sz w:val="28"/>
          <w:szCs w:val="28"/>
          <w:shd w:val="clear" w:color="auto" w:fill="FFFFFF"/>
          <w:lang w:eastAsia="en-US"/>
        </w:rPr>
        <w:t xml:space="preserve">.  </w:t>
      </w:r>
    </w:p>
    <w:p w:rsidR="00314A6D" w:rsidRPr="00E642C4" w:rsidRDefault="00314A6D" w:rsidP="00314A6D">
      <w:pPr>
        <w:ind w:firstLine="426"/>
        <w:jc w:val="both"/>
        <w:rPr>
          <w:rFonts w:eastAsia="Calibri"/>
          <w:sz w:val="28"/>
          <w:szCs w:val="28"/>
          <w:shd w:val="clear" w:color="auto" w:fill="FFFFFF"/>
          <w:lang w:eastAsia="en-US"/>
        </w:rPr>
      </w:pPr>
      <w:r w:rsidRPr="00E642C4">
        <w:rPr>
          <w:rFonts w:eastAsia="Calibri"/>
          <w:sz w:val="28"/>
          <w:szCs w:val="28"/>
          <w:lang w:eastAsia="en-US"/>
        </w:rPr>
        <w:t>Во всех  общеобразовательных организациях проведена  декада по противодействию коррупции,</w:t>
      </w:r>
      <w:r w:rsidRPr="00E642C4">
        <w:rPr>
          <w:rFonts w:eastAsia="Calibri"/>
          <w:sz w:val="28"/>
          <w:szCs w:val="28"/>
          <w:shd w:val="clear" w:color="auto" w:fill="FFFFFF"/>
          <w:lang w:eastAsia="en-US"/>
        </w:rPr>
        <w:t xml:space="preserve"> приуроченных к Международному дню борьбы с коррупцией, с награждением по итогам конкурсов победителей по номинациям в зале совещании исполкома АМР.</w:t>
      </w:r>
    </w:p>
    <w:p w:rsidR="00314A6D" w:rsidRPr="00E642C4" w:rsidRDefault="00314A6D" w:rsidP="00314A6D">
      <w:pPr>
        <w:ind w:firstLine="426"/>
        <w:jc w:val="both"/>
        <w:rPr>
          <w:rFonts w:eastAsia="Calibri"/>
          <w:sz w:val="28"/>
          <w:szCs w:val="28"/>
          <w:shd w:val="clear" w:color="auto" w:fill="FFFFFF"/>
          <w:lang w:eastAsia="en-US"/>
        </w:rPr>
      </w:pPr>
      <w:r w:rsidRPr="00E642C4">
        <w:rPr>
          <w:rFonts w:eastAsia="Calibri"/>
          <w:sz w:val="28"/>
          <w:szCs w:val="28"/>
          <w:lang w:eastAsia="en-US"/>
        </w:rPr>
        <w:t xml:space="preserve">В рамках муниципальной программы «Реализация антикоррупционной политики на 2015-2021 годы в </w:t>
      </w:r>
      <w:proofErr w:type="spellStart"/>
      <w:r w:rsidRPr="00E642C4">
        <w:rPr>
          <w:rFonts w:eastAsia="Calibri"/>
          <w:sz w:val="28"/>
          <w:szCs w:val="28"/>
          <w:lang w:eastAsia="en-US"/>
        </w:rPr>
        <w:t>Актанышском</w:t>
      </w:r>
      <w:proofErr w:type="spellEnd"/>
      <w:r w:rsidRPr="00E642C4">
        <w:rPr>
          <w:rFonts w:eastAsia="Calibri"/>
          <w:sz w:val="28"/>
          <w:szCs w:val="28"/>
          <w:lang w:eastAsia="en-US"/>
        </w:rPr>
        <w:t xml:space="preserve"> муниципальном районе» в сельских библиотеках с участием помощника Главы района проведено </w:t>
      </w:r>
      <w:r w:rsidR="006E273A" w:rsidRPr="00E642C4">
        <w:rPr>
          <w:rFonts w:eastAsia="Calibri"/>
          <w:sz w:val="28"/>
          <w:szCs w:val="28"/>
          <w:lang w:eastAsia="en-US"/>
        </w:rPr>
        <w:t>4</w:t>
      </w:r>
      <w:r w:rsidRPr="00E642C4">
        <w:rPr>
          <w:rFonts w:eastAsia="Calibri"/>
          <w:sz w:val="28"/>
          <w:szCs w:val="28"/>
          <w:lang w:eastAsia="en-US"/>
        </w:rPr>
        <w:t xml:space="preserve"> мероприяти</w:t>
      </w:r>
      <w:r w:rsidR="006E273A" w:rsidRPr="00E642C4">
        <w:rPr>
          <w:rFonts w:eastAsia="Calibri"/>
          <w:sz w:val="28"/>
          <w:szCs w:val="28"/>
          <w:lang w:eastAsia="en-US"/>
        </w:rPr>
        <w:t>я.</w:t>
      </w:r>
    </w:p>
    <w:p w:rsidR="00314A6D" w:rsidRPr="00E642C4" w:rsidRDefault="00314A6D" w:rsidP="00314A6D">
      <w:pPr>
        <w:ind w:firstLine="426"/>
        <w:jc w:val="both"/>
        <w:rPr>
          <w:rFonts w:eastAsia="Calibri"/>
          <w:sz w:val="28"/>
          <w:szCs w:val="28"/>
          <w:lang w:eastAsia="en-US"/>
        </w:rPr>
      </w:pPr>
      <w:r w:rsidRPr="00E642C4">
        <w:rPr>
          <w:rFonts w:eastAsia="Calibri"/>
          <w:sz w:val="28"/>
          <w:szCs w:val="28"/>
          <w:lang w:eastAsia="en-US"/>
        </w:rPr>
        <w:t>Во всех школах прошли  родительские  собрания  на тему «Формирование правовой культуры молодежи - основа антикоррупционного поведения в обществе», «Правовое воспитание. Права и уголовная ответственность несовершеннолетних» с приглашением представителей  прокуратуры, отдела МВД, органов местного самоуправления.</w:t>
      </w:r>
    </w:p>
    <w:p w:rsidR="00314A6D" w:rsidRPr="00E642C4" w:rsidRDefault="00314A6D" w:rsidP="00314A6D">
      <w:pPr>
        <w:ind w:firstLine="426"/>
        <w:jc w:val="both"/>
        <w:rPr>
          <w:rFonts w:eastAsia="Calibri"/>
          <w:sz w:val="28"/>
          <w:szCs w:val="28"/>
          <w:lang w:eastAsia="en-US"/>
        </w:rPr>
      </w:pPr>
      <w:r w:rsidRPr="00E642C4">
        <w:rPr>
          <w:rFonts w:eastAsia="Calibri"/>
          <w:sz w:val="28"/>
          <w:szCs w:val="28"/>
          <w:lang w:eastAsia="en-US"/>
        </w:rPr>
        <w:t>Оформлены  информационные  стенды и книжные выставки в библиотеках школ.</w:t>
      </w:r>
    </w:p>
    <w:p w:rsidR="00314A6D" w:rsidRPr="00E642C4" w:rsidRDefault="00314A6D" w:rsidP="00314A6D">
      <w:pPr>
        <w:ind w:firstLine="426"/>
        <w:jc w:val="both"/>
        <w:rPr>
          <w:rFonts w:eastAsia="Calibri"/>
          <w:sz w:val="28"/>
          <w:szCs w:val="28"/>
          <w:lang w:eastAsia="en-US"/>
        </w:rPr>
      </w:pPr>
      <w:r w:rsidRPr="00E642C4">
        <w:rPr>
          <w:rFonts w:eastAsia="Calibri"/>
          <w:sz w:val="28"/>
          <w:szCs w:val="28"/>
          <w:lang w:eastAsia="en-US"/>
        </w:rPr>
        <w:t>Учителями истории, обществознания с учетом возрастных особенностей школьников проведены  тематические уроки.</w:t>
      </w:r>
    </w:p>
    <w:p w:rsidR="00314A6D" w:rsidRPr="00E642C4" w:rsidRDefault="00314A6D" w:rsidP="006E273A">
      <w:pPr>
        <w:suppressAutoHyphens/>
        <w:ind w:firstLine="426"/>
        <w:jc w:val="both"/>
        <w:rPr>
          <w:rFonts w:eastAsia="Calibri"/>
          <w:sz w:val="28"/>
          <w:szCs w:val="28"/>
          <w:lang w:eastAsia="en-US"/>
        </w:rPr>
      </w:pPr>
      <w:r w:rsidRPr="00E642C4">
        <w:rPr>
          <w:rFonts w:eastAsia="Calibri"/>
          <w:sz w:val="28"/>
          <w:szCs w:val="28"/>
          <w:lang w:eastAsia="en-US"/>
        </w:rPr>
        <w:t>Периодически во всех образовательных учреждениях района проводятся классные часы, организуются встречи с представителями правоохранительных структур, оформляются стенды, книжные выставки, выпускаются стенгазеты и плакаты, проводятся конкурсы сочинений и рисунков. Силами общественных организаций, молодежных объединений, образовательных учреждений, представителей власти, правоохранительных структур в Международный день борьбы с коррупцией (9 декабря) проводятся разные акции и мероприятия, рассказывающие о вреде коррупции и методах борьбы с ней.</w:t>
      </w:r>
    </w:p>
    <w:p w:rsidR="003068B7" w:rsidRPr="00E642C4" w:rsidRDefault="003068B7" w:rsidP="009908C8">
      <w:pPr>
        <w:shd w:val="clear" w:color="auto" w:fill="FFFFFF"/>
        <w:jc w:val="both"/>
        <w:rPr>
          <w:sz w:val="28"/>
          <w:szCs w:val="28"/>
          <w:lang w:eastAsia="en-US"/>
        </w:rPr>
      </w:pPr>
    </w:p>
    <w:p w:rsidR="003E0366" w:rsidRPr="00E642C4" w:rsidRDefault="003E0366" w:rsidP="003E0366">
      <w:pPr>
        <w:ind w:firstLine="426"/>
        <w:jc w:val="both"/>
        <w:rPr>
          <w:rFonts w:eastAsiaTheme="minorHAnsi"/>
          <w:b/>
          <w:sz w:val="28"/>
          <w:szCs w:val="28"/>
          <w:lang w:eastAsia="en-US"/>
        </w:rPr>
      </w:pPr>
      <w:r w:rsidRPr="00E642C4">
        <w:rPr>
          <w:rFonts w:eastAsiaTheme="minorHAnsi"/>
          <w:b/>
          <w:sz w:val="28"/>
          <w:szCs w:val="28"/>
          <w:u w:val="single"/>
          <w:lang w:eastAsia="en-US"/>
        </w:rPr>
        <w:t>5) Реализация иных мер, предусмотренных законодательством о противодействии коррупции</w:t>
      </w:r>
    </w:p>
    <w:p w:rsidR="00812EE4" w:rsidRPr="00E642C4" w:rsidRDefault="003E0366" w:rsidP="00314F73">
      <w:pPr>
        <w:ind w:firstLine="426"/>
        <w:jc w:val="both"/>
        <w:rPr>
          <w:rFonts w:eastAsia="Calibri"/>
          <w:b/>
          <w:i/>
          <w:sz w:val="28"/>
          <w:szCs w:val="28"/>
          <w:lang w:eastAsia="en-US"/>
        </w:rPr>
      </w:pPr>
      <w:r w:rsidRPr="00E642C4">
        <w:rPr>
          <w:rFonts w:eastAsia="Calibri"/>
          <w:b/>
          <w:i/>
          <w:sz w:val="28"/>
          <w:szCs w:val="28"/>
          <w:lang w:eastAsia="en-US"/>
        </w:rPr>
        <w:lastRenderedPageBreak/>
        <w:t>Меры, принятые в целях повышения эффективности реализации антикоррупционной политики, совершенствования организационных механизмов противодействия коррупции.</w:t>
      </w:r>
    </w:p>
    <w:p w:rsidR="00314F73" w:rsidRPr="00E642C4" w:rsidRDefault="00314F73" w:rsidP="00314F73">
      <w:pPr>
        <w:autoSpaceDE w:val="0"/>
        <w:autoSpaceDN w:val="0"/>
        <w:adjustRightInd w:val="0"/>
        <w:contextualSpacing/>
        <w:jc w:val="both"/>
        <w:outlineLvl w:val="2"/>
        <w:rPr>
          <w:rFonts w:eastAsiaTheme="minorEastAsia"/>
          <w:sz w:val="28"/>
          <w:szCs w:val="28"/>
          <w:lang w:eastAsia="en-US" w:bidi="en-US"/>
        </w:rPr>
      </w:pPr>
      <w:r w:rsidRPr="00E642C4">
        <w:rPr>
          <w:rFonts w:asciiTheme="minorHAnsi" w:eastAsiaTheme="minorEastAsia" w:hAnsiTheme="minorHAnsi"/>
          <w:sz w:val="28"/>
          <w:szCs w:val="28"/>
          <w:lang w:eastAsia="en-US" w:bidi="en-US"/>
        </w:rPr>
        <w:t xml:space="preserve">   </w:t>
      </w:r>
      <w:r w:rsidRPr="00E642C4">
        <w:rPr>
          <w:rFonts w:eastAsiaTheme="minorEastAsia"/>
          <w:sz w:val="28"/>
          <w:szCs w:val="28"/>
          <w:lang w:eastAsia="en-US" w:bidi="en-US"/>
        </w:rPr>
        <w:t xml:space="preserve">Основными направлениями, где наиболее высоки коррупционные риски, остаются сферы, связанные с бюджетным финансированием: </w:t>
      </w:r>
    </w:p>
    <w:p w:rsidR="00314F73" w:rsidRPr="00E642C4" w:rsidRDefault="00314F73" w:rsidP="00314F73">
      <w:pPr>
        <w:jc w:val="both"/>
        <w:rPr>
          <w:sz w:val="28"/>
          <w:szCs w:val="28"/>
        </w:rPr>
      </w:pPr>
      <w:r w:rsidRPr="00E642C4">
        <w:rPr>
          <w:rFonts w:hAnsi="Symbol"/>
          <w:sz w:val="28"/>
          <w:szCs w:val="28"/>
        </w:rPr>
        <w:t>-</w:t>
      </w:r>
      <w:r w:rsidRPr="00E642C4">
        <w:rPr>
          <w:sz w:val="28"/>
          <w:szCs w:val="28"/>
        </w:rPr>
        <w:t xml:space="preserve">  размещение заказов на поставку товаров, выполнение работ, оказание услуг для муниципальных нужд; </w:t>
      </w:r>
    </w:p>
    <w:p w:rsidR="00314F73" w:rsidRPr="00E642C4" w:rsidRDefault="00314F73" w:rsidP="00314F73">
      <w:pPr>
        <w:jc w:val="both"/>
        <w:rPr>
          <w:sz w:val="28"/>
          <w:szCs w:val="28"/>
        </w:rPr>
      </w:pPr>
      <w:r w:rsidRPr="00E642C4">
        <w:rPr>
          <w:rFonts w:hAnsi="Symbol"/>
          <w:sz w:val="28"/>
          <w:szCs w:val="28"/>
        </w:rPr>
        <w:t>-</w:t>
      </w:r>
      <w:r w:rsidRPr="00E642C4">
        <w:rPr>
          <w:sz w:val="28"/>
          <w:szCs w:val="28"/>
        </w:rPr>
        <w:t xml:space="preserve">  дорожное хозяйство (ненадлежащий контроль выполненных объемов и  работ); </w:t>
      </w:r>
    </w:p>
    <w:p w:rsidR="00314F73" w:rsidRPr="00E642C4" w:rsidRDefault="00314F73" w:rsidP="00314F73">
      <w:pPr>
        <w:jc w:val="both"/>
        <w:rPr>
          <w:sz w:val="28"/>
          <w:szCs w:val="28"/>
        </w:rPr>
      </w:pPr>
      <w:r w:rsidRPr="00E642C4">
        <w:rPr>
          <w:rFonts w:hAnsi="Symbol"/>
          <w:sz w:val="28"/>
          <w:szCs w:val="28"/>
        </w:rPr>
        <w:t>-</w:t>
      </w:r>
      <w:r w:rsidRPr="00E642C4">
        <w:rPr>
          <w:sz w:val="28"/>
          <w:szCs w:val="28"/>
        </w:rPr>
        <w:t xml:space="preserve">  управление и распоряжение земельными участками, находящимися в муниципальной собственности; </w:t>
      </w:r>
    </w:p>
    <w:p w:rsidR="00314F73" w:rsidRPr="00E642C4" w:rsidRDefault="00314F73" w:rsidP="00314F73">
      <w:pPr>
        <w:jc w:val="both"/>
        <w:rPr>
          <w:sz w:val="28"/>
          <w:szCs w:val="28"/>
        </w:rPr>
      </w:pPr>
      <w:r w:rsidRPr="00E642C4">
        <w:rPr>
          <w:rFonts w:hAnsi="Symbol"/>
          <w:sz w:val="28"/>
          <w:szCs w:val="28"/>
        </w:rPr>
        <w:t>-</w:t>
      </w:r>
      <w:r w:rsidRPr="00E642C4">
        <w:rPr>
          <w:sz w:val="28"/>
          <w:szCs w:val="28"/>
        </w:rPr>
        <w:t xml:space="preserve">  управление и распоряжение объектами муниципальной собственности, в том числе по вопросам аренды и безвозмездного пользования ими;</w:t>
      </w:r>
    </w:p>
    <w:p w:rsidR="00314F73" w:rsidRPr="00E642C4" w:rsidRDefault="00314F73" w:rsidP="00314F73">
      <w:pPr>
        <w:jc w:val="both"/>
        <w:rPr>
          <w:sz w:val="28"/>
          <w:szCs w:val="28"/>
        </w:rPr>
      </w:pPr>
      <w:r w:rsidRPr="00E642C4">
        <w:rPr>
          <w:sz w:val="28"/>
          <w:szCs w:val="28"/>
        </w:rPr>
        <w:t>- здравоохранение.</w:t>
      </w:r>
    </w:p>
    <w:p w:rsidR="00314F73" w:rsidRPr="00E642C4" w:rsidRDefault="00314F73" w:rsidP="00314F73">
      <w:pPr>
        <w:jc w:val="both"/>
        <w:rPr>
          <w:sz w:val="28"/>
          <w:szCs w:val="28"/>
        </w:rPr>
      </w:pPr>
      <w:r w:rsidRPr="00E642C4">
        <w:rPr>
          <w:rFonts w:eastAsia="Calibri"/>
          <w:b/>
          <w:sz w:val="28"/>
          <w:szCs w:val="28"/>
          <w:lang w:eastAsia="en-US"/>
        </w:rPr>
        <w:t xml:space="preserve">   </w:t>
      </w:r>
      <w:proofErr w:type="gramStart"/>
      <w:r w:rsidRPr="00E642C4">
        <w:rPr>
          <w:rFonts w:eastAsia="Calibri"/>
          <w:sz w:val="28"/>
          <w:szCs w:val="28"/>
          <w:lang w:eastAsia="en-US"/>
        </w:rPr>
        <w:t xml:space="preserve">Учитывая </w:t>
      </w:r>
      <w:r w:rsidRPr="00E642C4">
        <w:rPr>
          <w:sz w:val="28"/>
          <w:szCs w:val="28"/>
        </w:rPr>
        <w:t>все вышеуказанные риски, основные усилия в 20</w:t>
      </w:r>
      <w:r w:rsidR="00492C57" w:rsidRPr="00E642C4">
        <w:rPr>
          <w:sz w:val="28"/>
          <w:szCs w:val="28"/>
        </w:rPr>
        <w:t>20</w:t>
      </w:r>
      <w:r w:rsidRPr="00E642C4">
        <w:rPr>
          <w:sz w:val="28"/>
          <w:szCs w:val="28"/>
        </w:rPr>
        <w:t xml:space="preserve"> году будут направлены на профилактику коррупции, в целом, а также по направлениям, </w:t>
      </w:r>
      <w:r w:rsidRPr="00E642C4">
        <w:rPr>
          <w:bCs/>
          <w:color w:val="000000"/>
          <w:sz w:val="28"/>
          <w:szCs w:val="28"/>
        </w:rPr>
        <w:t>в частности, при осуществлении государственных и муниципальных закупок, использовании государственного и муниципального имущества, землепользовании, лицензировании, субсидировании предприятий, реализации федеральных и республиканских программ, действующих в сфере размещения государственных и муниципальных закупок и проверки наличия коррупционных связей с представителями органов государственной и</w:t>
      </w:r>
      <w:proofErr w:type="gramEnd"/>
      <w:r w:rsidRPr="00E642C4">
        <w:rPr>
          <w:bCs/>
          <w:color w:val="000000"/>
          <w:sz w:val="28"/>
          <w:szCs w:val="28"/>
        </w:rPr>
        <w:t xml:space="preserve"> муниципальной власти.</w:t>
      </w:r>
    </w:p>
    <w:p w:rsidR="007966F0" w:rsidRPr="00E642C4" w:rsidRDefault="007966F0" w:rsidP="000D0976">
      <w:pPr>
        <w:jc w:val="both"/>
        <w:rPr>
          <w:sz w:val="28"/>
          <w:szCs w:val="28"/>
        </w:rPr>
      </w:pPr>
    </w:p>
    <w:p w:rsidR="007966F0" w:rsidRPr="00E642C4" w:rsidRDefault="007966F0" w:rsidP="000D0976">
      <w:pPr>
        <w:jc w:val="both"/>
        <w:rPr>
          <w:sz w:val="28"/>
          <w:szCs w:val="28"/>
        </w:rPr>
      </w:pPr>
    </w:p>
    <w:p w:rsidR="00720A49" w:rsidRDefault="00720A49" w:rsidP="000D0976">
      <w:pPr>
        <w:jc w:val="both"/>
      </w:pPr>
    </w:p>
    <w:p w:rsidR="00625DD3" w:rsidRDefault="00625DD3" w:rsidP="000D0976">
      <w:pPr>
        <w:jc w:val="both"/>
      </w:pPr>
    </w:p>
    <w:p w:rsidR="00625DD3" w:rsidRDefault="00625DD3" w:rsidP="000D0976">
      <w:pPr>
        <w:jc w:val="both"/>
      </w:pPr>
    </w:p>
    <w:p w:rsidR="00625DD3" w:rsidRDefault="00625DD3" w:rsidP="000D0976">
      <w:pPr>
        <w:jc w:val="both"/>
      </w:pPr>
    </w:p>
    <w:p w:rsidR="00625DD3" w:rsidRDefault="00625DD3" w:rsidP="000D0976">
      <w:pPr>
        <w:jc w:val="both"/>
      </w:pPr>
      <w:bookmarkStart w:id="0" w:name="_GoBack"/>
      <w:bookmarkEnd w:id="0"/>
    </w:p>
    <w:sectPr w:rsidR="00625DD3" w:rsidSect="00E642C4">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A4C"/>
    <w:multiLevelType w:val="multilevel"/>
    <w:tmpl w:val="F3C69352"/>
    <w:lvl w:ilvl="0">
      <w:start w:val="1"/>
      <w:numFmt w:val="decimal"/>
      <w:lvlText w:val="%1."/>
      <w:lvlJc w:val="left"/>
      <w:pPr>
        <w:ind w:left="7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640" w:hanging="1800"/>
      </w:pPr>
      <w:rPr>
        <w:rFonts w:hint="default"/>
      </w:rPr>
    </w:lvl>
  </w:abstractNum>
  <w:abstractNum w:abstractNumId="1">
    <w:nsid w:val="1BB81540"/>
    <w:multiLevelType w:val="hybridMultilevel"/>
    <w:tmpl w:val="8EC6D83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908EC"/>
    <w:multiLevelType w:val="hybridMultilevel"/>
    <w:tmpl w:val="D382A156"/>
    <w:lvl w:ilvl="0" w:tplc="B81470F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5A95C86"/>
    <w:multiLevelType w:val="hybridMultilevel"/>
    <w:tmpl w:val="811816BC"/>
    <w:lvl w:ilvl="0" w:tplc="C860AB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7451D6E"/>
    <w:multiLevelType w:val="hybridMultilevel"/>
    <w:tmpl w:val="8D36DF32"/>
    <w:lvl w:ilvl="0" w:tplc="FB50ED04">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403130"/>
    <w:multiLevelType w:val="hybridMultilevel"/>
    <w:tmpl w:val="C0E83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F515F5"/>
    <w:multiLevelType w:val="hybridMultilevel"/>
    <w:tmpl w:val="F51825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57286B5B"/>
    <w:multiLevelType w:val="hybridMultilevel"/>
    <w:tmpl w:val="B8A2BAEE"/>
    <w:lvl w:ilvl="0" w:tplc="6CDCB0BC">
      <w:start w:val="1"/>
      <w:numFmt w:val="decimal"/>
      <w:lvlText w:val="%1."/>
      <w:lvlJc w:val="left"/>
      <w:pPr>
        <w:ind w:left="1614" w:hanging="480"/>
      </w:pPr>
      <w:rPr>
        <w:rFonts w:eastAsiaTheme="minorHAnsi"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628A0978"/>
    <w:multiLevelType w:val="hybridMultilevel"/>
    <w:tmpl w:val="E48A11E6"/>
    <w:lvl w:ilvl="0" w:tplc="FBEAE884">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44B4D4B"/>
    <w:multiLevelType w:val="hybridMultilevel"/>
    <w:tmpl w:val="DA72E6EA"/>
    <w:lvl w:ilvl="0" w:tplc="BED6D2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EFD788F"/>
    <w:multiLevelType w:val="hybridMultilevel"/>
    <w:tmpl w:val="CE542884"/>
    <w:lvl w:ilvl="0" w:tplc="8828F962">
      <w:start w:val="1"/>
      <w:numFmt w:val="decimal"/>
      <w:lvlText w:val="%1."/>
      <w:lvlJc w:val="left"/>
      <w:pPr>
        <w:ind w:left="2781" w:hanging="372"/>
      </w:pPr>
      <w:rPr>
        <w:rFonts w:hint="default"/>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num w:numId="1">
    <w:abstractNumId w:val="2"/>
  </w:num>
  <w:num w:numId="2">
    <w:abstractNumId w:val="8"/>
  </w:num>
  <w:num w:numId="3">
    <w:abstractNumId w:val="4"/>
  </w:num>
  <w:num w:numId="4">
    <w:abstractNumId w:val="5"/>
  </w:num>
  <w:num w:numId="5">
    <w:abstractNumId w:val="0"/>
  </w:num>
  <w:num w:numId="6">
    <w:abstractNumId w:val="3"/>
  </w:num>
  <w:num w:numId="7">
    <w:abstractNumId w:val="6"/>
  </w:num>
  <w:num w:numId="8">
    <w:abstractNumId w:val="1"/>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3E"/>
    <w:rsid w:val="000221E9"/>
    <w:rsid w:val="00022F3B"/>
    <w:rsid w:val="00023B27"/>
    <w:rsid w:val="0003249F"/>
    <w:rsid w:val="0003482D"/>
    <w:rsid w:val="00044E9C"/>
    <w:rsid w:val="00052033"/>
    <w:rsid w:val="000525FD"/>
    <w:rsid w:val="000572AD"/>
    <w:rsid w:val="0005741A"/>
    <w:rsid w:val="00064E02"/>
    <w:rsid w:val="00067481"/>
    <w:rsid w:val="00081939"/>
    <w:rsid w:val="00091DCD"/>
    <w:rsid w:val="00091E6E"/>
    <w:rsid w:val="000963BB"/>
    <w:rsid w:val="0009640B"/>
    <w:rsid w:val="000A1105"/>
    <w:rsid w:val="000B1EB7"/>
    <w:rsid w:val="000D0976"/>
    <w:rsid w:val="000D2732"/>
    <w:rsid w:val="000D6922"/>
    <w:rsid w:val="000D752D"/>
    <w:rsid w:val="000E22C3"/>
    <w:rsid w:val="000E715E"/>
    <w:rsid w:val="0010242C"/>
    <w:rsid w:val="0010453E"/>
    <w:rsid w:val="001226AC"/>
    <w:rsid w:val="00127C9E"/>
    <w:rsid w:val="00154E6F"/>
    <w:rsid w:val="00156A80"/>
    <w:rsid w:val="00171E48"/>
    <w:rsid w:val="00173F62"/>
    <w:rsid w:val="00177346"/>
    <w:rsid w:val="0018136D"/>
    <w:rsid w:val="001847D8"/>
    <w:rsid w:val="00186378"/>
    <w:rsid w:val="00190C3F"/>
    <w:rsid w:val="00192C20"/>
    <w:rsid w:val="001A4919"/>
    <w:rsid w:val="001B39BE"/>
    <w:rsid w:val="001B5F25"/>
    <w:rsid w:val="001B7417"/>
    <w:rsid w:val="001C3C8D"/>
    <w:rsid w:val="001C49B6"/>
    <w:rsid w:val="001C69F8"/>
    <w:rsid w:val="001C72B3"/>
    <w:rsid w:val="001D3EF9"/>
    <w:rsid w:val="001D5CAC"/>
    <w:rsid w:val="001E38D3"/>
    <w:rsid w:val="001E4654"/>
    <w:rsid w:val="00204796"/>
    <w:rsid w:val="00222D3C"/>
    <w:rsid w:val="00224BD7"/>
    <w:rsid w:val="00224EE6"/>
    <w:rsid w:val="00235B5A"/>
    <w:rsid w:val="00240E6E"/>
    <w:rsid w:val="00250727"/>
    <w:rsid w:val="00252206"/>
    <w:rsid w:val="00253AD8"/>
    <w:rsid w:val="00260AAC"/>
    <w:rsid w:val="00280A98"/>
    <w:rsid w:val="002827E9"/>
    <w:rsid w:val="002906EE"/>
    <w:rsid w:val="00291ADC"/>
    <w:rsid w:val="00294313"/>
    <w:rsid w:val="00294D15"/>
    <w:rsid w:val="002B3678"/>
    <w:rsid w:val="002B3E08"/>
    <w:rsid w:val="002B46A4"/>
    <w:rsid w:val="002B5DC9"/>
    <w:rsid w:val="002B690A"/>
    <w:rsid w:val="002D3A10"/>
    <w:rsid w:val="002D5FD8"/>
    <w:rsid w:val="002E42F6"/>
    <w:rsid w:val="002E522E"/>
    <w:rsid w:val="002E758E"/>
    <w:rsid w:val="002F1A40"/>
    <w:rsid w:val="002F32F4"/>
    <w:rsid w:val="003012F3"/>
    <w:rsid w:val="003068B7"/>
    <w:rsid w:val="00311AB2"/>
    <w:rsid w:val="00314909"/>
    <w:rsid w:val="00314A6D"/>
    <w:rsid w:val="00314F73"/>
    <w:rsid w:val="003165A7"/>
    <w:rsid w:val="00323BE6"/>
    <w:rsid w:val="003417B9"/>
    <w:rsid w:val="00351EA1"/>
    <w:rsid w:val="00353C82"/>
    <w:rsid w:val="003623D8"/>
    <w:rsid w:val="00363430"/>
    <w:rsid w:val="00363DF5"/>
    <w:rsid w:val="00366FA2"/>
    <w:rsid w:val="00367A0D"/>
    <w:rsid w:val="00367BA8"/>
    <w:rsid w:val="00371416"/>
    <w:rsid w:val="00371550"/>
    <w:rsid w:val="00371893"/>
    <w:rsid w:val="003939A2"/>
    <w:rsid w:val="003B7497"/>
    <w:rsid w:val="003D667A"/>
    <w:rsid w:val="003E0366"/>
    <w:rsid w:val="003E3CC2"/>
    <w:rsid w:val="003E5D25"/>
    <w:rsid w:val="003E6794"/>
    <w:rsid w:val="003E6E51"/>
    <w:rsid w:val="003F05DD"/>
    <w:rsid w:val="003F28FF"/>
    <w:rsid w:val="003F5478"/>
    <w:rsid w:val="004013DF"/>
    <w:rsid w:val="004116E0"/>
    <w:rsid w:val="0041368E"/>
    <w:rsid w:val="0041659F"/>
    <w:rsid w:val="0042153B"/>
    <w:rsid w:val="00433A53"/>
    <w:rsid w:val="00442E1A"/>
    <w:rsid w:val="00446493"/>
    <w:rsid w:val="00460C77"/>
    <w:rsid w:val="00467049"/>
    <w:rsid w:val="0047694C"/>
    <w:rsid w:val="00480045"/>
    <w:rsid w:val="004827A6"/>
    <w:rsid w:val="004845EA"/>
    <w:rsid w:val="00484C8A"/>
    <w:rsid w:val="00492C57"/>
    <w:rsid w:val="004A09AE"/>
    <w:rsid w:val="004B43A0"/>
    <w:rsid w:val="004D08A4"/>
    <w:rsid w:val="004E4302"/>
    <w:rsid w:val="004E7B42"/>
    <w:rsid w:val="004F0EBE"/>
    <w:rsid w:val="004F6460"/>
    <w:rsid w:val="004F64C3"/>
    <w:rsid w:val="00506392"/>
    <w:rsid w:val="00511205"/>
    <w:rsid w:val="00521CEC"/>
    <w:rsid w:val="00526D72"/>
    <w:rsid w:val="00540B67"/>
    <w:rsid w:val="00541FC9"/>
    <w:rsid w:val="00544955"/>
    <w:rsid w:val="0055186F"/>
    <w:rsid w:val="0055296F"/>
    <w:rsid w:val="00555D05"/>
    <w:rsid w:val="00557424"/>
    <w:rsid w:val="00561E8E"/>
    <w:rsid w:val="005624CD"/>
    <w:rsid w:val="00565FF6"/>
    <w:rsid w:val="00566061"/>
    <w:rsid w:val="00567CBA"/>
    <w:rsid w:val="00571AFB"/>
    <w:rsid w:val="005733AC"/>
    <w:rsid w:val="0057698A"/>
    <w:rsid w:val="00583CE8"/>
    <w:rsid w:val="005A0FD5"/>
    <w:rsid w:val="005A6650"/>
    <w:rsid w:val="005B067C"/>
    <w:rsid w:val="005B4650"/>
    <w:rsid w:val="005B65D3"/>
    <w:rsid w:val="005C02ED"/>
    <w:rsid w:val="005C4871"/>
    <w:rsid w:val="005C7F03"/>
    <w:rsid w:val="005F586D"/>
    <w:rsid w:val="0060471B"/>
    <w:rsid w:val="00611C70"/>
    <w:rsid w:val="006147AA"/>
    <w:rsid w:val="00624735"/>
    <w:rsid w:val="00625DD3"/>
    <w:rsid w:val="006348F0"/>
    <w:rsid w:val="00641E8E"/>
    <w:rsid w:val="00643DD5"/>
    <w:rsid w:val="006443EA"/>
    <w:rsid w:val="0064700E"/>
    <w:rsid w:val="006630BA"/>
    <w:rsid w:val="0066623F"/>
    <w:rsid w:val="006835C7"/>
    <w:rsid w:val="00691FB6"/>
    <w:rsid w:val="00693121"/>
    <w:rsid w:val="006A0EE2"/>
    <w:rsid w:val="006A7A11"/>
    <w:rsid w:val="006A7D89"/>
    <w:rsid w:val="006B08F3"/>
    <w:rsid w:val="006B2360"/>
    <w:rsid w:val="006B6A3D"/>
    <w:rsid w:val="006C7B24"/>
    <w:rsid w:val="006D067C"/>
    <w:rsid w:val="006E17E5"/>
    <w:rsid w:val="006E273A"/>
    <w:rsid w:val="006E4A3E"/>
    <w:rsid w:val="006E5F6F"/>
    <w:rsid w:val="006E79B1"/>
    <w:rsid w:val="00703D08"/>
    <w:rsid w:val="00712C07"/>
    <w:rsid w:val="00713C56"/>
    <w:rsid w:val="00720A49"/>
    <w:rsid w:val="00723C3D"/>
    <w:rsid w:val="007253D7"/>
    <w:rsid w:val="00733919"/>
    <w:rsid w:val="00753213"/>
    <w:rsid w:val="00757458"/>
    <w:rsid w:val="0075745E"/>
    <w:rsid w:val="0077040A"/>
    <w:rsid w:val="00776763"/>
    <w:rsid w:val="007827FB"/>
    <w:rsid w:val="007966F0"/>
    <w:rsid w:val="007A7BEB"/>
    <w:rsid w:val="007B2056"/>
    <w:rsid w:val="007C5092"/>
    <w:rsid w:val="007C7DFC"/>
    <w:rsid w:val="007D020C"/>
    <w:rsid w:val="007D2DD9"/>
    <w:rsid w:val="007D6281"/>
    <w:rsid w:val="007E5631"/>
    <w:rsid w:val="007E6A48"/>
    <w:rsid w:val="007F4AC6"/>
    <w:rsid w:val="007F72EA"/>
    <w:rsid w:val="007F7943"/>
    <w:rsid w:val="00812EE4"/>
    <w:rsid w:val="008144A2"/>
    <w:rsid w:val="00825544"/>
    <w:rsid w:val="0083736B"/>
    <w:rsid w:val="008452F4"/>
    <w:rsid w:val="0088001F"/>
    <w:rsid w:val="00882C94"/>
    <w:rsid w:val="008913AC"/>
    <w:rsid w:val="0089192B"/>
    <w:rsid w:val="008B04E9"/>
    <w:rsid w:val="008B265D"/>
    <w:rsid w:val="008C32F7"/>
    <w:rsid w:val="008F4B23"/>
    <w:rsid w:val="00913EFB"/>
    <w:rsid w:val="00914C3E"/>
    <w:rsid w:val="00917546"/>
    <w:rsid w:val="00921688"/>
    <w:rsid w:val="0092731F"/>
    <w:rsid w:val="00940234"/>
    <w:rsid w:val="00956581"/>
    <w:rsid w:val="00960280"/>
    <w:rsid w:val="00961EFF"/>
    <w:rsid w:val="009672D9"/>
    <w:rsid w:val="00971DB1"/>
    <w:rsid w:val="009721B5"/>
    <w:rsid w:val="00975A28"/>
    <w:rsid w:val="009777BE"/>
    <w:rsid w:val="009867AA"/>
    <w:rsid w:val="0098723F"/>
    <w:rsid w:val="009908C8"/>
    <w:rsid w:val="009959C2"/>
    <w:rsid w:val="009A24E2"/>
    <w:rsid w:val="009B6E46"/>
    <w:rsid w:val="009B7813"/>
    <w:rsid w:val="009C3CBB"/>
    <w:rsid w:val="009D4673"/>
    <w:rsid w:val="009E5F2C"/>
    <w:rsid w:val="009F2C99"/>
    <w:rsid w:val="009F2E4B"/>
    <w:rsid w:val="00A00924"/>
    <w:rsid w:val="00A01C3F"/>
    <w:rsid w:val="00A13403"/>
    <w:rsid w:val="00A178E5"/>
    <w:rsid w:val="00A2081C"/>
    <w:rsid w:val="00A269BA"/>
    <w:rsid w:val="00A31E4E"/>
    <w:rsid w:val="00A377B8"/>
    <w:rsid w:val="00A43BF7"/>
    <w:rsid w:val="00A50676"/>
    <w:rsid w:val="00A529B0"/>
    <w:rsid w:val="00A73B8A"/>
    <w:rsid w:val="00A75036"/>
    <w:rsid w:val="00A853EE"/>
    <w:rsid w:val="00A87385"/>
    <w:rsid w:val="00A940C9"/>
    <w:rsid w:val="00A972B4"/>
    <w:rsid w:val="00AA638A"/>
    <w:rsid w:val="00AB6CC6"/>
    <w:rsid w:val="00AE009A"/>
    <w:rsid w:val="00AE420E"/>
    <w:rsid w:val="00AE759B"/>
    <w:rsid w:val="00AF00EA"/>
    <w:rsid w:val="00B033D8"/>
    <w:rsid w:val="00B05334"/>
    <w:rsid w:val="00B068FA"/>
    <w:rsid w:val="00B17A17"/>
    <w:rsid w:val="00B21EFE"/>
    <w:rsid w:val="00B22B1C"/>
    <w:rsid w:val="00B23269"/>
    <w:rsid w:val="00B24A3D"/>
    <w:rsid w:val="00B25C9B"/>
    <w:rsid w:val="00B2656E"/>
    <w:rsid w:val="00B37996"/>
    <w:rsid w:val="00B47DEA"/>
    <w:rsid w:val="00B530B7"/>
    <w:rsid w:val="00B61974"/>
    <w:rsid w:val="00B7184F"/>
    <w:rsid w:val="00B7339F"/>
    <w:rsid w:val="00B84298"/>
    <w:rsid w:val="00B93E92"/>
    <w:rsid w:val="00BC43FF"/>
    <w:rsid w:val="00BC562D"/>
    <w:rsid w:val="00BC5F09"/>
    <w:rsid w:val="00BD23CA"/>
    <w:rsid w:val="00BD5696"/>
    <w:rsid w:val="00BF3B85"/>
    <w:rsid w:val="00BF3F4E"/>
    <w:rsid w:val="00BF547F"/>
    <w:rsid w:val="00C02718"/>
    <w:rsid w:val="00C0343A"/>
    <w:rsid w:val="00C16DF1"/>
    <w:rsid w:val="00C22963"/>
    <w:rsid w:val="00C26BDD"/>
    <w:rsid w:val="00C305A6"/>
    <w:rsid w:val="00C339F9"/>
    <w:rsid w:val="00C40870"/>
    <w:rsid w:val="00C4165A"/>
    <w:rsid w:val="00C44026"/>
    <w:rsid w:val="00C44A1B"/>
    <w:rsid w:val="00C4510B"/>
    <w:rsid w:val="00C45EA6"/>
    <w:rsid w:val="00C53E20"/>
    <w:rsid w:val="00C55016"/>
    <w:rsid w:val="00C57BA7"/>
    <w:rsid w:val="00C65854"/>
    <w:rsid w:val="00C82B2D"/>
    <w:rsid w:val="00C8568C"/>
    <w:rsid w:val="00C93771"/>
    <w:rsid w:val="00C957CA"/>
    <w:rsid w:val="00C9728E"/>
    <w:rsid w:val="00CA219E"/>
    <w:rsid w:val="00CA317F"/>
    <w:rsid w:val="00CB10A9"/>
    <w:rsid w:val="00CD70F2"/>
    <w:rsid w:val="00CE030A"/>
    <w:rsid w:val="00CE05AB"/>
    <w:rsid w:val="00CE46B3"/>
    <w:rsid w:val="00CF123C"/>
    <w:rsid w:val="00CF2AC4"/>
    <w:rsid w:val="00CF447E"/>
    <w:rsid w:val="00D04D46"/>
    <w:rsid w:val="00D06E5E"/>
    <w:rsid w:val="00D16D47"/>
    <w:rsid w:val="00D36BC0"/>
    <w:rsid w:val="00D42219"/>
    <w:rsid w:val="00D4258F"/>
    <w:rsid w:val="00D46F94"/>
    <w:rsid w:val="00D51716"/>
    <w:rsid w:val="00D618FF"/>
    <w:rsid w:val="00D62F1A"/>
    <w:rsid w:val="00D62F66"/>
    <w:rsid w:val="00D64F98"/>
    <w:rsid w:val="00D82397"/>
    <w:rsid w:val="00D862FC"/>
    <w:rsid w:val="00D949C9"/>
    <w:rsid w:val="00DA5574"/>
    <w:rsid w:val="00DA78EA"/>
    <w:rsid w:val="00DC3FBA"/>
    <w:rsid w:val="00DD7025"/>
    <w:rsid w:val="00DE2134"/>
    <w:rsid w:val="00DE3798"/>
    <w:rsid w:val="00DE7B56"/>
    <w:rsid w:val="00DF3CB6"/>
    <w:rsid w:val="00DF50C3"/>
    <w:rsid w:val="00DF7BC2"/>
    <w:rsid w:val="00E03D1B"/>
    <w:rsid w:val="00E1390A"/>
    <w:rsid w:val="00E17822"/>
    <w:rsid w:val="00E21515"/>
    <w:rsid w:val="00E23582"/>
    <w:rsid w:val="00E25971"/>
    <w:rsid w:val="00E2714E"/>
    <w:rsid w:val="00E51267"/>
    <w:rsid w:val="00E642C4"/>
    <w:rsid w:val="00E64F93"/>
    <w:rsid w:val="00E671AB"/>
    <w:rsid w:val="00E671C0"/>
    <w:rsid w:val="00E75F8B"/>
    <w:rsid w:val="00E8253B"/>
    <w:rsid w:val="00E83B7D"/>
    <w:rsid w:val="00E90BAE"/>
    <w:rsid w:val="00E913EF"/>
    <w:rsid w:val="00EA071F"/>
    <w:rsid w:val="00EA203E"/>
    <w:rsid w:val="00EB22AD"/>
    <w:rsid w:val="00ED1B67"/>
    <w:rsid w:val="00ED2DEC"/>
    <w:rsid w:val="00ED47F6"/>
    <w:rsid w:val="00EE0BD4"/>
    <w:rsid w:val="00EE44CC"/>
    <w:rsid w:val="00EF6EFF"/>
    <w:rsid w:val="00F06607"/>
    <w:rsid w:val="00F340E1"/>
    <w:rsid w:val="00F34813"/>
    <w:rsid w:val="00F37E19"/>
    <w:rsid w:val="00F52550"/>
    <w:rsid w:val="00F6693E"/>
    <w:rsid w:val="00F702AB"/>
    <w:rsid w:val="00F86DF6"/>
    <w:rsid w:val="00FA4115"/>
    <w:rsid w:val="00FA4E8F"/>
    <w:rsid w:val="00FA572C"/>
    <w:rsid w:val="00FB10C9"/>
    <w:rsid w:val="00FB4172"/>
    <w:rsid w:val="00FC5800"/>
    <w:rsid w:val="00FD1898"/>
    <w:rsid w:val="00FD41A4"/>
    <w:rsid w:val="00FD535C"/>
    <w:rsid w:val="00FE1D9D"/>
    <w:rsid w:val="00FE2BC6"/>
    <w:rsid w:val="00FE59B0"/>
    <w:rsid w:val="00FF2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4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693E"/>
    <w:pPr>
      <w:jc w:val="both"/>
    </w:pPr>
    <w:rPr>
      <w:sz w:val="28"/>
      <w:szCs w:val="20"/>
      <w:lang w:val="tt-RU"/>
    </w:rPr>
  </w:style>
  <w:style w:type="character" w:customStyle="1" w:styleId="a4">
    <w:name w:val="Основной текст Знак"/>
    <w:basedOn w:val="a0"/>
    <w:link w:val="a3"/>
    <w:rsid w:val="00F6693E"/>
    <w:rPr>
      <w:rFonts w:ascii="Times New Roman" w:eastAsia="Times New Roman" w:hAnsi="Times New Roman" w:cs="Times New Roman"/>
      <w:sz w:val="28"/>
      <w:szCs w:val="20"/>
      <w:lang w:val="tt-RU" w:eastAsia="ru-RU"/>
    </w:rPr>
  </w:style>
  <w:style w:type="paragraph" w:styleId="a5">
    <w:name w:val="No Spacing"/>
    <w:uiPriority w:val="1"/>
    <w:qFormat/>
    <w:rsid w:val="00F6693E"/>
    <w:pPr>
      <w:spacing w:after="0" w:line="240" w:lineRule="auto"/>
    </w:pPr>
    <w:rPr>
      <w:rFonts w:ascii="Calibri" w:eastAsia="Calibri" w:hAnsi="Calibri" w:cs="Times New Roman"/>
    </w:rPr>
  </w:style>
  <w:style w:type="paragraph" w:customStyle="1" w:styleId="1">
    <w:name w:val="Абзац списка1"/>
    <w:basedOn w:val="a"/>
    <w:link w:val="ListParagraphChar"/>
    <w:uiPriority w:val="99"/>
    <w:qFormat/>
    <w:rsid w:val="00F6693E"/>
    <w:pPr>
      <w:spacing w:after="200" w:line="276" w:lineRule="auto"/>
      <w:ind w:left="720"/>
    </w:pPr>
    <w:rPr>
      <w:rFonts w:ascii="Calibri" w:hAnsi="Calibri"/>
      <w:sz w:val="22"/>
      <w:szCs w:val="20"/>
      <w:lang w:val="x-none" w:eastAsia="x-none"/>
    </w:rPr>
  </w:style>
  <w:style w:type="character" w:customStyle="1" w:styleId="ListParagraphChar">
    <w:name w:val="List Paragraph Char"/>
    <w:link w:val="1"/>
    <w:uiPriority w:val="99"/>
    <w:locked/>
    <w:rsid w:val="00F6693E"/>
    <w:rPr>
      <w:rFonts w:ascii="Calibri" w:eastAsia="Times New Roman" w:hAnsi="Calibri" w:cs="Times New Roman"/>
      <w:szCs w:val="20"/>
      <w:lang w:val="x-none" w:eastAsia="x-none"/>
    </w:rPr>
  </w:style>
  <w:style w:type="paragraph" w:styleId="a6">
    <w:name w:val="List Paragraph"/>
    <w:basedOn w:val="a"/>
    <w:uiPriority w:val="34"/>
    <w:qFormat/>
    <w:rsid w:val="00B033D8"/>
    <w:pPr>
      <w:ind w:left="720"/>
      <w:contextualSpacing/>
    </w:pPr>
    <w:rPr>
      <w:rFonts w:asciiTheme="minorHAnsi" w:eastAsiaTheme="minorEastAsia" w:hAnsiTheme="minorHAnsi"/>
      <w:lang w:val="en-US" w:eastAsia="en-US" w:bidi="en-US"/>
    </w:rPr>
  </w:style>
  <w:style w:type="paragraph" w:styleId="a7">
    <w:name w:val="Balloon Text"/>
    <w:basedOn w:val="a"/>
    <w:link w:val="a8"/>
    <w:uiPriority w:val="99"/>
    <w:semiHidden/>
    <w:unhideWhenUsed/>
    <w:rsid w:val="00260AAC"/>
    <w:rPr>
      <w:rFonts w:ascii="Tahoma" w:hAnsi="Tahoma" w:cs="Tahoma"/>
      <w:sz w:val="16"/>
      <w:szCs w:val="16"/>
    </w:rPr>
  </w:style>
  <w:style w:type="character" w:customStyle="1" w:styleId="a8">
    <w:name w:val="Текст выноски Знак"/>
    <w:basedOn w:val="a0"/>
    <w:link w:val="a7"/>
    <w:uiPriority w:val="99"/>
    <w:semiHidden/>
    <w:rsid w:val="00260AAC"/>
    <w:rPr>
      <w:rFonts w:ascii="Tahoma" w:eastAsia="Times New Roman" w:hAnsi="Tahoma" w:cs="Tahoma"/>
      <w:sz w:val="16"/>
      <w:szCs w:val="16"/>
      <w:lang w:eastAsia="ru-RU"/>
    </w:rPr>
  </w:style>
  <w:style w:type="character" w:styleId="a9">
    <w:name w:val="Hyperlink"/>
    <w:basedOn w:val="a0"/>
    <w:uiPriority w:val="99"/>
    <w:semiHidden/>
    <w:unhideWhenUsed/>
    <w:rsid w:val="00081939"/>
    <w:rPr>
      <w:color w:val="0563C1"/>
      <w:u w:val="single"/>
    </w:rPr>
  </w:style>
  <w:style w:type="paragraph" w:customStyle="1" w:styleId="TimesNewRoman">
    <w:name w:val="Обычный + Times New Roman"/>
    <w:aliases w:val="12 пт,Черный"/>
    <w:basedOn w:val="a"/>
    <w:rsid w:val="006835C7"/>
    <w:rPr>
      <w:rFonts w:ascii="Calibri" w:hAnsi="Calibri" w:cs="Calibri"/>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4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693E"/>
    <w:pPr>
      <w:jc w:val="both"/>
    </w:pPr>
    <w:rPr>
      <w:sz w:val="28"/>
      <w:szCs w:val="20"/>
      <w:lang w:val="tt-RU"/>
    </w:rPr>
  </w:style>
  <w:style w:type="character" w:customStyle="1" w:styleId="a4">
    <w:name w:val="Основной текст Знак"/>
    <w:basedOn w:val="a0"/>
    <w:link w:val="a3"/>
    <w:rsid w:val="00F6693E"/>
    <w:rPr>
      <w:rFonts w:ascii="Times New Roman" w:eastAsia="Times New Roman" w:hAnsi="Times New Roman" w:cs="Times New Roman"/>
      <w:sz w:val="28"/>
      <w:szCs w:val="20"/>
      <w:lang w:val="tt-RU" w:eastAsia="ru-RU"/>
    </w:rPr>
  </w:style>
  <w:style w:type="paragraph" w:styleId="a5">
    <w:name w:val="No Spacing"/>
    <w:uiPriority w:val="1"/>
    <w:qFormat/>
    <w:rsid w:val="00F6693E"/>
    <w:pPr>
      <w:spacing w:after="0" w:line="240" w:lineRule="auto"/>
    </w:pPr>
    <w:rPr>
      <w:rFonts w:ascii="Calibri" w:eastAsia="Calibri" w:hAnsi="Calibri" w:cs="Times New Roman"/>
    </w:rPr>
  </w:style>
  <w:style w:type="paragraph" w:customStyle="1" w:styleId="1">
    <w:name w:val="Абзац списка1"/>
    <w:basedOn w:val="a"/>
    <w:link w:val="ListParagraphChar"/>
    <w:uiPriority w:val="99"/>
    <w:qFormat/>
    <w:rsid w:val="00F6693E"/>
    <w:pPr>
      <w:spacing w:after="200" w:line="276" w:lineRule="auto"/>
      <w:ind w:left="720"/>
    </w:pPr>
    <w:rPr>
      <w:rFonts w:ascii="Calibri" w:hAnsi="Calibri"/>
      <w:sz w:val="22"/>
      <w:szCs w:val="20"/>
      <w:lang w:val="x-none" w:eastAsia="x-none"/>
    </w:rPr>
  </w:style>
  <w:style w:type="character" w:customStyle="1" w:styleId="ListParagraphChar">
    <w:name w:val="List Paragraph Char"/>
    <w:link w:val="1"/>
    <w:uiPriority w:val="99"/>
    <w:locked/>
    <w:rsid w:val="00F6693E"/>
    <w:rPr>
      <w:rFonts w:ascii="Calibri" w:eastAsia="Times New Roman" w:hAnsi="Calibri" w:cs="Times New Roman"/>
      <w:szCs w:val="20"/>
      <w:lang w:val="x-none" w:eastAsia="x-none"/>
    </w:rPr>
  </w:style>
  <w:style w:type="paragraph" w:styleId="a6">
    <w:name w:val="List Paragraph"/>
    <w:basedOn w:val="a"/>
    <w:uiPriority w:val="34"/>
    <w:qFormat/>
    <w:rsid w:val="00B033D8"/>
    <w:pPr>
      <w:ind w:left="720"/>
      <w:contextualSpacing/>
    </w:pPr>
    <w:rPr>
      <w:rFonts w:asciiTheme="minorHAnsi" w:eastAsiaTheme="minorEastAsia" w:hAnsiTheme="minorHAnsi"/>
      <w:lang w:val="en-US" w:eastAsia="en-US" w:bidi="en-US"/>
    </w:rPr>
  </w:style>
  <w:style w:type="paragraph" w:styleId="a7">
    <w:name w:val="Balloon Text"/>
    <w:basedOn w:val="a"/>
    <w:link w:val="a8"/>
    <w:uiPriority w:val="99"/>
    <w:semiHidden/>
    <w:unhideWhenUsed/>
    <w:rsid w:val="00260AAC"/>
    <w:rPr>
      <w:rFonts w:ascii="Tahoma" w:hAnsi="Tahoma" w:cs="Tahoma"/>
      <w:sz w:val="16"/>
      <w:szCs w:val="16"/>
    </w:rPr>
  </w:style>
  <w:style w:type="character" w:customStyle="1" w:styleId="a8">
    <w:name w:val="Текст выноски Знак"/>
    <w:basedOn w:val="a0"/>
    <w:link w:val="a7"/>
    <w:uiPriority w:val="99"/>
    <w:semiHidden/>
    <w:rsid w:val="00260AAC"/>
    <w:rPr>
      <w:rFonts w:ascii="Tahoma" w:eastAsia="Times New Roman" w:hAnsi="Tahoma" w:cs="Tahoma"/>
      <w:sz w:val="16"/>
      <w:szCs w:val="16"/>
      <w:lang w:eastAsia="ru-RU"/>
    </w:rPr>
  </w:style>
  <w:style w:type="character" w:styleId="a9">
    <w:name w:val="Hyperlink"/>
    <w:basedOn w:val="a0"/>
    <w:uiPriority w:val="99"/>
    <w:semiHidden/>
    <w:unhideWhenUsed/>
    <w:rsid w:val="00081939"/>
    <w:rPr>
      <w:color w:val="0563C1"/>
      <w:u w:val="single"/>
    </w:rPr>
  </w:style>
  <w:style w:type="paragraph" w:customStyle="1" w:styleId="TimesNewRoman">
    <w:name w:val="Обычный + Times New Roman"/>
    <w:aliases w:val="12 пт,Черный"/>
    <w:basedOn w:val="a"/>
    <w:rsid w:val="006835C7"/>
    <w:rPr>
      <w:rFonts w:ascii="Calibr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16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D8A10-655A-4041-9900-D7E2CF7B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12392</Words>
  <Characters>70640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Специолист</dc:creator>
  <cp:lastModifiedBy>user</cp:lastModifiedBy>
  <cp:revision>2</cp:revision>
  <cp:lastPrinted>2019-07-02T13:00:00Z</cp:lastPrinted>
  <dcterms:created xsi:type="dcterms:W3CDTF">2020-03-27T07:59:00Z</dcterms:created>
  <dcterms:modified xsi:type="dcterms:W3CDTF">2020-03-27T07:59:00Z</dcterms:modified>
</cp:coreProperties>
</file>