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53" w:rsidRPr="00F632AA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>
        <w:rPr>
          <w:rFonts w:ascii="Times New Roman" w:eastAsia="Times New Roman" w:hAnsi="Times New Roman" w:cs="Times New Roman"/>
          <w:b/>
          <w:lang w:eastAsia="ru-RU"/>
        </w:rPr>
        <w:t>ОННОЕ СООБЩЕНИЕ О ПРОВЕДЕНИИ «</w:t>
      </w:r>
      <w:r w:rsidR="00E54764">
        <w:rPr>
          <w:rFonts w:ascii="Times New Roman" w:eastAsia="Times New Roman" w:hAnsi="Times New Roman" w:cs="Times New Roman"/>
          <w:b/>
          <w:lang w:eastAsia="ru-RU"/>
        </w:rPr>
        <w:t>02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E54764">
        <w:rPr>
          <w:rFonts w:ascii="Times New Roman" w:eastAsia="Times New Roman" w:hAnsi="Times New Roman" w:cs="Times New Roman"/>
          <w:b/>
          <w:lang w:eastAsia="ru-RU"/>
        </w:rPr>
        <w:t>сентября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201</w:t>
      </w:r>
      <w:r w:rsidR="007342D5">
        <w:rPr>
          <w:rFonts w:ascii="Times New Roman" w:eastAsia="Times New Roman" w:hAnsi="Times New Roman" w:cs="Times New Roman"/>
          <w:b/>
          <w:lang w:eastAsia="ru-RU"/>
        </w:rPr>
        <w:t>9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9921C6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АУКЦИОНА </w:t>
      </w:r>
      <w:r w:rsidR="00892E8E">
        <w:rPr>
          <w:rFonts w:ascii="Times New Roman" w:eastAsia="Times New Roman" w:hAnsi="Times New Roman" w:cs="Times New Roman"/>
          <w:b/>
          <w:lang w:eastAsia="ru-RU"/>
        </w:rPr>
        <w:t>НА ПОВЫШЕНИЕ ЦЕНЫ НА ПРАВО ЗАКЛЮЧЕНИЯ ДОГОВОРА АРЕНДЫ МУНИЦИПАЛЬНОГО ИМУЩЕСТВА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91584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D91584" w:rsidRPr="00F632AA" w:rsidTr="001D183F">
        <w:trPr>
          <w:trHeight w:val="90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065" w:type="dxa"/>
            <w:vAlign w:val="center"/>
          </w:tcPr>
          <w:p w:rsidR="0050165F" w:rsidRPr="0050165F" w:rsidRDefault="00892E8E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Арендодатель</w:t>
            </w:r>
            <w:r w:rsidR="009F78DF" w:rsidRPr="00501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имущества: </w:t>
            </w:r>
            <w:r w:rsidR="0050165F"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Палата имущественных и земельных отношений 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Актанышского муниципального района</w:t>
            </w:r>
          </w:p>
          <w:p w:rsidR="0050165F" w:rsidRPr="0050165F" w:rsidRDefault="009F78D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F52778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0165F" w:rsidRPr="0050165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Республика Татарстан, Актанышский район, с. Актаныш, пр. Ленина, д. 17.</w:t>
            </w:r>
            <w:r w:rsidR="0050165F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Сайт Актанышский муниципального района Республика Татарстан </w:t>
            </w:r>
            <w:r w:rsidR="0050165F" w:rsidRPr="0050165F">
              <w:rPr>
                <w:rFonts w:ascii="Times New Roman" w:hAnsi="Times New Roman" w:cs="Times New Roman"/>
              </w:rPr>
              <w:t>http://</w:t>
            </w:r>
            <w:hyperlink r:id="rId6" w:history="1"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50165F" w:rsidRPr="0050165F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0165F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–   </w:t>
            </w:r>
            <w:r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0165F">
              <w:rPr>
                <w:rFonts w:ascii="Times New Roman" w:hAnsi="Times New Roman" w:cs="Times New Roman"/>
              </w:rPr>
              <w:t>Рizo.aktanysh@tatar.ru,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hAnsi="Times New Roman" w:cs="Times New Roman"/>
                <w:b/>
              </w:rPr>
              <w:t>Ответственное лицо</w:t>
            </w:r>
            <w:r w:rsidRPr="0050165F">
              <w:rPr>
                <w:rFonts w:ascii="Times New Roman" w:hAnsi="Times New Roman" w:cs="Times New Roman"/>
              </w:rPr>
              <w:t xml:space="preserve"> – Багаутдинова Наира Мухаметназифовна.</w:t>
            </w:r>
          </w:p>
          <w:p w:rsidR="0050165F" w:rsidRPr="00F632AA" w:rsidRDefault="0050165F" w:rsidP="004F7BB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8701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21C6"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повышение цены </w:t>
            </w:r>
            <w:r w:rsidR="00892E8E">
              <w:rPr>
                <w:rFonts w:ascii="Times New Roman" w:hAnsi="Times New Roman" w:cs="Times New Roman"/>
                <w:sz w:val="22"/>
                <w:szCs w:val="22"/>
              </w:rPr>
              <w:t>на право заключения договора аренды муниципального имущества</w:t>
            </w:r>
            <w:r w:rsidR="009921C6" w:rsidRPr="00F632AA">
              <w:rPr>
                <w:rFonts w:ascii="Times New Roman" w:hAnsi="Times New Roman" w:cs="Times New Roman"/>
                <w:sz w:val="22"/>
                <w:szCs w:val="22"/>
              </w:rPr>
              <w:t>, проводимый в электронной форме.</w:t>
            </w:r>
          </w:p>
          <w:p w:rsidR="00D91584" w:rsidRPr="00F632AA" w:rsidRDefault="00D91584" w:rsidP="0050165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Продажа </w:t>
            </w:r>
            <w:r w:rsidR="00892E8E">
              <w:rPr>
                <w:rFonts w:ascii="Times New Roman" w:hAnsi="Times New Roman" w:cs="Times New Roman"/>
                <w:b/>
                <w:sz w:val="22"/>
                <w:szCs w:val="22"/>
              </w:rPr>
              <w:t>права аренды</w:t>
            </w: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на основании </w:t>
            </w:r>
            <w:r w:rsidR="009F78DF"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распоряжения </w:t>
            </w:r>
            <w:r w:rsidR="0087015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7342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 xml:space="preserve"> г., </w:t>
            </w:r>
            <w:r w:rsidR="0050165F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50165F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Актанышского муниципального рай</w:t>
            </w:r>
            <w:r w:rsidR="00E54764">
              <w:rPr>
                <w:rFonts w:ascii="Times New Roman" w:hAnsi="Times New Roman"/>
                <w:sz w:val="22"/>
                <w:szCs w:val="22"/>
              </w:rPr>
              <w:t>она от «30» июля</w:t>
            </w:r>
            <w:r w:rsidR="005016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4764">
              <w:rPr>
                <w:rFonts w:ascii="Times New Roman" w:hAnsi="Times New Roman"/>
                <w:sz w:val="22"/>
                <w:szCs w:val="22"/>
              </w:rPr>
              <w:t>2019 г. № 735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50165F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(оператор электронной площадки): 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Агентство по государственному заказу</w:t>
            </w:r>
            <w:r w:rsidR="00DA13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</w:t>
            </w:r>
            <w:r w:rsidR="00790F68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</w:t>
            </w:r>
            <w:r w:rsidR="001A45AB" w:rsidRPr="00F632AA">
              <w:rPr>
                <w:rFonts w:ascii="Times New Roman" w:hAnsi="Times New Roman" w:cs="Times New Roman"/>
              </w:rPr>
              <w:t>.</w:t>
            </w: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площадки, на ко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торой будет проводиться право аренды 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</w:t>
            </w:r>
            <w:r w:rsidR="00790F68" w:rsidRPr="00F632AA">
              <w:rPr>
                <w:rFonts w:ascii="Times New Roman" w:eastAsia="Times New Roman" w:hAnsi="Times New Roman" w:cs="Times New Roman"/>
                <w:lang w:eastAsia="ru-RU"/>
              </w:rPr>
              <w:t>кой Федерации от 04.12.2015г. №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2488-р - Электронная площадка 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«Агентство по государственному заказ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273EED" w:rsidRPr="00F632AA" w:rsidTr="001D183F">
        <w:trPr>
          <w:trHeight w:val="2122"/>
        </w:trPr>
        <w:tc>
          <w:tcPr>
            <w:tcW w:w="562" w:type="dxa"/>
            <w:vAlign w:val="center"/>
          </w:tcPr>
          <w:p w:rsidR="00273EED" w:rsidRPr="00F632AA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065" w:type="dxa"/>
            <w:vAlign w:val="center"/>
          </w:tcPr>
          <w:p w:rsidR="009B60CD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61B7A" w:rsidRDefault="00961B7A" w:rsidP="00961B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B60CD" w:rsidRPr="009B60CD" w:rsidRDefault="00961B7A" w:rsidP="00961B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2AA">
              <w:rPr>
                <w:rFonts w:ascii="Times New Roman" w:eastAsia="Calibri" w:hAnsi="Times New Roman" w:cs="Times New Roman"/>
                <w:b/>
                <w:bCs/>
              </w:rPr>
              <w:t>Наименование муниципального имущества (характеристика имущества):</w:t>
            </w:r>
          </w:p>
          <w:tbl>
            <w:tblPr>
              <w:tblpPr w:leftFromText="180" w:rightFromText="180" w:vertAnchor="text" w:horzAnchor="margin" w:tblpX="-289" w:tblpY="92"/>
              <w:tblOverlap w:val="never"/>
              <w:tblW w:w="10059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1555"/>
              <w:gridCol w:w="1701"/>
              <w:gridCol w:w="713"/>
              <w:gridCol w:w="1418"/>
              <w:gridCol w:w="1304"/>
              <w:gridCol w:w="963"/>
              <w:gridCol w:w="851"/>
              <w:gridCol w:w="992"/>
            </w:tblGrid>
            <w:tr w:rsidR="009B60CD" w:rsidRPr="009B60CD" w:rsidTr="0016437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№ лота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Наименование арендуемых объектов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 местонахождения объекта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площадь, кв.м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Целевое назначение, вид использования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Начальная (минимальная) цена договора (цена лота) в размере ежемесячного платежа за право пользования помещением,</w:t>
                  </w:r>
                </w:p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руб. без учета НДС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Размер задатка (20% от начальной стоимости), в руб.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Шаг аукциона (5% от начальной стоимости)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Default="009B60CD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Pr="009B60CD" w:rsidRDefault="00961B7A" w:rsidP="0096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Срок аренды</w:t>
                  </w:r>
                </w:p>
              </w:tc>
            </w:tr>
            <w:tr w:rsidR="009B60CD" w:rsidRPr="009B60CD" w:rsidTr="0016437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Нежилое помещение на первом этаже двухэтажного </w:t>
                  </w:r>
                  <w:r w:rsid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административного </w:t>
                  </w:r>
                  <w:r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B60CD" w:rsidP="009B60CD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РТ, Актанышский район, </w:t>
                  </w:r>
                </w:p>
                <w:p w:rsidR="009B60CD" w:rsidRPr="00961B7A" w:rsidRDefault="009B60CD" w:rsidP="009B60CD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с. Актаныш, </w:t>
                  </w:r>
                </w:p>
                <w:p w:rsidR="00961B7A" w:rsidRPr="00961B7A" w:rsidRDefault="009B60CD" w:rsidP="00961B7A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ул. Аэропортовская, </w:t>
                  </w:r>
                  <w:r w:rsidR="00961B7A">
                    <w:rPr>
                      <w:rFonts w:ascii="Times New Roman" w:hAnsi="Times New Roman" w:cs="Times New Roman"/>
                      <w:lang w:val="ru-RU"/>
                    </w:rPr>
                    <w:t>д. 2 а.</w:t>
                  </w:r>
                </w:p>
                <w:p w:rsidR="009B60CD" w:rsidRPr="00961B7A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61B7A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61B7A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 вендинговый</w:t>
                  </w:r>
                  <w:r w:rsidR="00C526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(кофейный)</w:t>
                  </w:r>
                  <w:r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аппарат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533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B60CD" w:rsidRPr="00961B7A" w:rsidRDefault="00961B7A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26,65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B60CD" w:rsidRPr="00961B7A" w:rsidRDefault="00961B7A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</w:tr>
          </w:tbl>
          <w:p w:rsidR="009B60CD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73EED" w:rsidRPr="00F632AA" w:rsidRDefault="00273EED" w:rsidP="00913C4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 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>право на повышение цены на право заключения договор аренды муниципального имущества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объявленных в течение года, предшествующего его продаже, и об итогах торгов по </w:t>
            </w:r>
            <w:r w:rsidR="004F7BB9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предоставлению в аренду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имущества: </w:t>
            </w:r>
          </w:p>
          <w:p w:rsidR="00BF0E53" w:rsidRPr="00F632AA" w:rsidRDefault="009E63F1" w:rsidP="00F632A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Не проводил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сь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</w:t>
            </w:r>
            <w:r w:rsidR="00BE1F91">
              <w:rPr>
                <w:rFonts w:ascii="Times New Roman" w:eastAsia="Times New Roman" w:hAnsi="Times New Roman" w:cs="Times New Roman"/>
                <w:lang w:eastAsia="ru-RU"/>
              </w:rPr>
              <w:t>адатка для участия в аукционе (</w:t>
            </w:r>
            <w:r w:rsidR="004F7BB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получатель 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УФК по Республике Татарстан (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Татарстан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ГЗРТ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ЛР007020007-АгзСЭК)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банк ПАО 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 БАРС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БАНК г. Казань, БИК </w:t>
            </w:r>
            <w:r w:rsidR="0047446A" w:rsidRPr="00F632AA">
              <w:rPr>
                <w:rFonts w:ascii="Times New Roman" w:eastAsia="Times New Roman" w:hAnsi="Times New Roman" w:cs="Times New Roman"/>
                <w:lang w:eastAsia="ru-RU"/>
              </w:rPr>
              <w:t>049205805, к/с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30101810000000000805, ИНН 165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5391893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90F68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91584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F632AA" w:rsidTr="001D183F">
        <w:trPr>
          <w:trHeight w:val="211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10065" w:type="dxa"/>
            <w:vAlign w:val="center"/>
          </w:tcPr>
          <w:p w:rsidR="00790F68" w:rsidRPr="003C1069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Электронной площадке: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F632AA" w:rsidTr="001D183F">
        <w:trPr>
          <w:trHeight w:val="274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Датой начала срока подачи заявок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D3433C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r w:rsidR="00D3433C" w:rsidRPr="00D34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433C" w:rsidRPr="00D3433C">
              <w:rPr>
                <w:rFonts w:ascii="Times New Roman" w:hAnsi="Times New Roman" w:cs="Times New Roman"/>
              </w:rPr>
              <w:t xml:space="preserve"> Актанышского муниципального района Республика Татарстан </w:t>
            </w:r>
            <w:hyperlink r:id="rId8" w:history="1"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окончания приема заявок: 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E54764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E547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августа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="00C5262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EB0BCF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  <w:p w:rsidR="00D91584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аукционе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в электронной форме претенденты должны зарегистрироваться на 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подачи заявки: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  <w:r w:rsidR="00190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C527B4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F632AA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физические лица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F632AA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F632AA" w:rsidTr="001D183F">
        <w:trPr>
          <w:trHeight w:val="40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F632AA">
              <w:rPr>
                <w:rFonts w:ascii="Times New Roman" w:hAnsi="Times New Roman" w:cs="Times New Roman"/>
              </w:rPr>
              <w:t xml:space="preserve"> Заявителем - участниками </w:t>
            </w:r>
            <w:r w:rsidR="00F632AA" w:rsidRPr="00F632AA">
              <w:rPr>
                <w:rFonts w:ascii="Times New Roman" w:hAnsi="Times New Roman" w:cs="Times New Roman"/>
              </w:rPr>
              <w:t>аукциона</w:t>
            </w:r>
            <w:r w:rsidRPr="00F632AA">
              <w:rPr>
                <w:rFonts w:ascii="Times New Roman" w:hAnsi="Times New Roman" w:cs="Times New Roman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10065" w:type="dxa"/>
            <w:vAlign w:val="center"/>
          </w:tcPr>
          <w:p w:rsidR="00D91584" w:rsidRPr="00F632AA" w:rsidRDefault="00F21E22" w:rsidP="00E2272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22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иной информации:</w:t>
            </w:r>
            <w:r w:rsidRPr="00F21E22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11:30 до 13:00) по адресу: РТ, Актанышский район, с. Актаныш, пр. Ленина, д. 17. Тел.:8(85552) 3-44-10; 3-44-92.  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 организатора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54764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  <w:r w:rsidR="00F80E62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54764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  <w:r w:rsidR="00EB0BCF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.201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или об отказе в признании участниками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F632AA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и время проведения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электронной форме: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E547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02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  <w:r w:rsidR="00E547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сентября</w:t>
            </w:r>
            <w:bookmarkStart w:id="0" w:name="_GoBack"/>
            <w:bookmarkEnd w:id="0"/>
            <w:r w:rsidR="007342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4A17AD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</w:t>
            </w:r>
            <w:r w:rsidR="007342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 </w:t>
            </w:r>
            <w:r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</w:p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 </w:t>
            </w:r>
            <w:r w:rsidR="006F2615" w:rsidRPr="00F632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7BB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A17AD" w:rsidRPr="00F632AA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(время проведения процедуры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проведения </w:t>
            </w:r>
            <w:r w:rsidR="009921C6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79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определения победителя: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9921C6" w:rsidRPr="00F632AA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Место и срок подведения </w:t>
            </w:r>
            <w:r w:rsidR="009921C6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 аукциона</w:t>
            </w: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9921C6" w:rsidRPr="00F63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окончании аукциона, по месту его проведения.</w:t>
            </w:r>
          </w:p>
          <w:p w:rsidR="00D91584" w:rsidRPr="00F632AA" w:rsidRDefault="009921C6" w:rsidP="00892E8E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3C1069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Возврат задатков участникам аукциона</w:t>
            </w:r>
            <w:r w:rsidR="00D91584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D91584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Лицам, перечислившим задаток для участия в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="00D91584" w:rsidRPr="00F632AA">
              <w:rPr>
                <w:rFonts w:ascii="Times New Roman" w:eastAsia="Times New Roman" w:hAnsi="Times New Roman" w:cs="Times New Roman"/>
                <w:lang w:eastAsia="ru-RU"/>
              </w:rPr>
              <w:t>, денежные средства возвращаются в следующем порядке: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1584" w:rsidRPr="00F632AA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б) претендентам, не допущенным к участию в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790F68" w:rsidRPr="00F632AA" w:rsidRDefault="00D91584" w:rsidP="00790F6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 условия заключения договора 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>аренды имущества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2272A" w:rsidRPr="00E2272A" w:rsidRDefault="009921C6" w:rsidP="00892E8E">
            <w:pPr>
              <w:pStyle w:val="ae"/>
              <w:tabs>
                <w:tab w:val="left" w:pos="8364"/>
              </w:tabs>
              <w:rPr>
                <w:rFonts w:ascii="Courier New" w:hAnsi="Courier New"/>
                <w:b/>
                <w:color w:val="000000"/>
              </w:rPr>
            </w:pPr>
            <w:r w:rsidRPr="00F632AA">
              <w:t xml:space="preserve">Победитель аукциона обязан в течение 5 (пяти) рабочих дней  со дня подведения итогов аукциона,  подписать договор </w:t>
            </w:r>
            <w:r w:rsidR="00164378">
              <w:t>аренды</w:t>
            </w:r>
            <w:r w:rsidR="00892E8E">
              <w:t>. Аренда вносится ежемесячно каждое 10 число за отчетным месяцам.</w:t>
            </w:r>
          </w:p>
          <w:p w:rsidR="009921C6" w:rsidRPr="00F632AA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Задаток, внесенный победителем аукциона, засчитывается в счет оплаты приобретенного имущества в соответствии с договором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аренды.</w:t>
            </w:r>
          </w:p>
          <w:p w:rsidR="009921C6" w:rsidRPr="00F632AA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При уклонении или отказе победителя от заключения в установленный срок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D91584" w:rsidRPr="00F632AA" w:rsidRDefault="009921C6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задаток ему не возвращается.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F632AA" w:rsidRDefault="00D91584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размещен на официальном сайте Российской Федерации для размещения информации о проведении торгов</w:t>
            </w:r>
            <w:hyperlink r:id="rId10" w:history="1"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сведения: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 документов, заверенных электронной подписью лица, имеющего право действовать от имени Претендента, за исключением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который заключается в простой письменной форме.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AD3466" w:rsidRDefault="004F0A67" w:rsidP="003C1069">
      <w:pPr>
        <w:pStyle w:val="a7"/>
      </w:pPr>
    </w:p>
    <w:sectPr w:rsidR="004F0A67" w:rsidRPr="00AD3466" w:rsidSect="00BD2ED2">
      <w:pgSz w:w="11906" w:h="16838"/>
      <w:pgMar w:top="340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02" w:rsidRDefault="00B36E02" w:rsidP="009F78DF">
      <w:pPr>
        <w:spacing w:after="0" w:line="240" w:lineRule="auto"/>
      </w:pPr>
      <w:r>
        <w:separator/>
      </w:r>
    </w:p>
  </w:endnote>
  <w:endnote w:type="continuationSeparator" w:id="0">
    <w:p w:rsidR="00B36E02" w:rsidRDefault="00B36E02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02" w:rsidRDefault="00B36E02" w:rsidP="009F78DF">
      <w:pPr>
        <w:spacing w:after="0" w:line="240" w:lineRule="auto"/>
      </w:pPr>
      <w:r>
        <w:separator/>
      </w:r>
    </w:p>
  </w:footnote>
  <w:footnote w:type="continuationSeparator" w:id="0">
    <w:p w:rsidR="00B36E02" w:rsidRDefault="00B36E02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6"/>
    <w:rsid w:val="000328D4"/>
    <w:rsid w:val="00093D6B"/>
    <w:rsid w:val="000A0EC5"/>
    <w:rsid w:val="000A51A4"/>
    <w:rsid w:val="000C7C3D"/>
    <w:rsid w:val="000E13C8"/>
    <w:rsid w:val="000F0CD0"/>
    <w:rsid w:val="000F5289"/>
    <w:rsid w:val="00111EA5"/>
    <w:rsid w:val="00121E05"/>
    <w:rsid w:val="00164378"/>
    <w:rsid w:val="001906B6"/>
    <w:rsid w:val="001A45AB"/>
    <w:rsid w:val="001B5459"/>
    <w:rsid w:val="001C0068"/>
    <w:rsid w:val="001D183F"/>
    <w:rsid w:val="001F08AA"/>
    <w:rsid w:val="002031C7"/>
    <w:rsid w:val="00264187"/>
    <w:rsid w:val="00265FB8"/>
    <w:rsid w:val="00273EED"/>
    <w:rsid w:val="00276152"/>
    <w:rsid w:val="002D54D3"/>
    <w:rsid w:val="00317B89"/>
    <w:rsid w:val="003625F0"/>
    <w:rsid w:val="00380FC0"/>
    <w:rsid w:val="003965DE"/>
    <w:rsid w:val="003C1069"/>
    <w:rsid w:val="00421407"/>
    <w:rsid w:val="004328E3"/>
    <w:rsid w:val="004606BE"/>
    <w:rsid w:val="00466E3F"/>
    <w:rsid w:val="0047446A"/>
    <w:rsid w:val="004A17AD"/>
    <w:rsid w:val="004F0A67"/>
    <w:rsid w:val="004F7BB9"/>
    <w:rsid w:val="0050165F"/>
    <w:rsid w:val="00517FE4"/>
    <w:rsid w:val="00523885"/>
    <w:rsid w:val="005A5E36"/>
    <w:rsid w:val="006211BE"/>
    <w:rsid w:val="00621904"/>
    <w:rsid w:val="006301A9"/>
    <w:rsid w:val="00631C06"/>
    <w:rsid w:val="006320F5"/>
    <w:rsid w:val="00661D70"/>
    <w:rsid w:val="00683141"/>
    <w:rsid w:val="006C148C"/>
    <w:rsid w:val="006C5055"/>
    <w:rsid w:val="006D0AA9"/>
    <w:rsid w:val="006F2615"/>
    <w:rsid w:val="00705F86"/>
    <w:rsid w:val="00731D46"/>
    <w:rsid w:val="007342D5"/>
    <w:rsid w:val="007819BD"/>
    <w:rsid w:val="00790F68"/>
    <w:rsid w:val="007C6369"/>
    <w:rsid w:val="007D1E1D"/>
    <w:rsid w:val="00806327"/>
    <w:rsid w:val="008657F1"/>
    <w:rsid w:val="0087015B"/>
    <w:rsid w:val="00892E8E"/>
    <w:rsid w:val="008D0C63"/>
    <w:rsid w:val="008D2DA8"/>
    <w:rsid w:val="00900A9C"/>
    <w:rsid w:val="009133A4"/>
    <w:rsid w:val="00913C4F"/>
    <w:rsid w:val="0092036A"/>
    <w:rsid w:val="00961B7A"/>
    <w:rsid w:val="00971C86"/>
    <w:rsid w:val="009816EB"/>
    <w:rsid w:val="009835E7"/>
    <w:rsid w:val="009921C6"/>
    <w:rsid w:val="00994B54"/>
    <w:rsid w:val="009B60CD"/>
    <w:rsid w:val="009E63F1"/>
    <w:rsid w:val="009E6E96"/>
    <w:rsid w:val="009F5207"/>
    <w:rsid w:val="009F78DF"/>
    <w:rsid w:val="00A451B8"/>
    <w:rsid w:val="00AC5C61"/>
    <w:rsid w:val="00AD3466"/>
    <w:rsid w:val="00B36E02"/>
    <w:rsid w:val="00B50470"/>
    <w:rsid w:val="00B736D4"/>
    <w:rsid w:val="00BD2ED2"/>
    <w:rsid w:val="00BE1F91"/>
    <w:rsid w:val="00BF0E53"/>
    <w:rsid w:val="00C25FAB"/>
    <w:rsid w:val="00C52625"/>
    <w:rsid w:val="00C527B4"/>
    <w:rsid w:val="00C93EFB"/>
    <w:rsid w:val="00CB61D0"/>
    <w:rsid w:val="00D05796"/>
    <w:rsid w:val="00D2530A"/>
    <w:rsid w:val="00D3433C"/>
    <w:rsid w:val="00D537E7"/>
    <w:rsid w:val="00D57FD2"/>
    <w:rsid w:val="00D91584"/>
    <w:rsid w:val="00DA13E7"/>
    <w:rsid w:val="00DA3A63"/>
    <w:rsid w:val="00E1688A"/>
    <w:rsid w:val="00E2272A"/>
    <w:rsid w:val="00E51B05"/>
    <w:rsid w:val="00E54764"/>
    <w:rsid w:val="00EB0BCF"/>
    <w:rsid w:val="00F02531"/>
    <w:rsid w:val="00F21E22"/>
    <w:rsid w:val="00F3044B"/>
    <w:rsid w:val="00F451F3"/>
    <w:rsid w:val="00F52778"/>
    <w:rsid w:val="00F632AA"/>
    <w:rsid w:val="00F80E62"/>
    <w:rsid w:val="00F85BBD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B7F6"/>
  <w15:docId w15:val="{995ECCA9-1AF2-47E1-96E0-B3BFD47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ktanysh.tatarsta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9</cp:revision>
  <cp:lastPrinted>2019-04-17T12:27:00Z</cp:lastPrinted>
  <dcterms:created xsi:type="dcterms:W3CDTF">2019-05-15T07:09:00Z</dcterms:created>
  <dcterms:modified xsi:type="dcterms:W3CDTF">2019-08-01T10:21:00Z</dcterms:modified>
</cp:coreProperties>
</file>