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269" w:rsidRPr="0029440A" w:rsidRDefault="006A6269" w:rsidP="00D80D43">
      <w:pPr>
        <w:spacing w:after="0" w:line="240" w:lineRule="auto"/>
        <w:ind w:firstLine="709"/>
        <w:jc w:val="center"/>
        <w:rPr>
          <w:rFonts w:ascii="Times New Roman" w:hAnsi="Times New Roman" w:cs="Times New Roman"/>
          <w:b/>
          <w:color w:val="000000"/>
          <w:sz w:val="24"/>
          <w:szCs w:val="24"/>
        </w:rPr>
      </w:pPr>
      <w:r w:rsidRPr="003557B8">
        <w:rPr>
          <w:rFonts w:ascii="Times New Roman" w:hAnsi="Times New Roman" w:cs="Times New Roman"/>
          <w:b/>
          <w:color w:val="000000"/>
          <w:sz w:val="24"/>
          <w:szCs w:val="24"/>
        </w:rPr>
        <w:t>ИН</w:t>
      </w:r>
      <w:r w:rsidRPr="0029440A">
        <w:rPr>
          <w:rFonts w:ascii="Times New Roman" w:hAnsi="Times New Roman" w:cs="Times New Roman"/>
          <w:b/>
          <w:color w:val="000000"/>
          <w:sz w:val="24"/>
          <w:szCs w:val="24"/>
        </w:rPr>
        <w:t>ФОРМАЦИОННОЕ СООБЩЕНИЕ О ПРОВЕДЕНИИ АУКЦИОНА</w:t>
      </w:r>
    </w:p>
    <w:p w:rsidR="00442388" w:rsidRPr="00D80D43" w:rsidRDefault="00442388" w:rsidP="00442388">
      <w:pPr>
        <w:ind w:firstLine="680"/>
        <w:jc w:val="both"/>
        <w:rPr>
          <w:rFonts w:ascii="Times New Roman" w:hAnsi="Times New Roman" w:cs="Times New Roman"/>
          <w:sz w:val="24"/>
          <w:szCs w:val="24"/>
        </w:rPr>
      </w:pPr>
      <w:r w:rsidRPr="00D80D43">
        <w:rPr>
          <w:rFonts w:ascii="Times New Roman" w:eastAsia="Calibri" w:hAnsi="Times New Roman" w:cs="Times New Roman"/>
          <w:sz w:val="24"/>
          <w:szCs w:val="24"/>
        </w:rPr>
        <w:t xml:space="preserve">Палата имущественных и земельных отношений </w:t>
      </w:r>
      <w:proofErr w:type="spellStart"/>
      <w:r w:rsidRPr="00D80D43">
        <w:rPr>
          <w:rFonts w:ascii="Times New Roman" w:eastAsia="Calibri" w:hAnsi="Times New Roman" w:cs="Times New Roman"/>
          <w:sz w:val="24"/>
          <w:szCs w:val="24"/>
        </w:rPr>
        <w:t>Актанышского</w:t>
      </w:r>
      <w:proofErr w:type="spellEnd"/>
      <w:r w:rsidRPr="00D80D43">
        <w:rPr>
          <w:rFonts w:ascii="Times New Roman" w:eastAsia="Calibri" w:hAnsi="Times New Roman" w:cs="Times New Roman"/>
          <w:sz w:val="24"/>
          <w:szCs w:val="24"/>
        </w:rPr>
        <w:t xml:space="preserve"> муниципального района Республики Татарстан </w:t>
      </w:r>
      <w:r w:rsidRPr="00D80D43">
        <w:rPr>
          <w:rFonts w:ascii="Times New Roman" w:hAnsi="Times New Roman" w:cs="Times New Roman"/>
          <w:sz w:val="24"/>
          <w:szCs w:val="24"/>
        </w:rPr>
        <w:t xml:space="preserve">в соответствии с Гражданским кодексом РФ, Федеральным Законом от 21.12.2001г. № 178-ФЗ «О приватизации государственного и муниципального имущества», постановлением Правительства Российской Федерации от 22.07.2002г.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учитывая, признание аукциона по Лоту №1 проводимого на основании </w:t>
      </w:r>
      <w:r w:rsidRPr="00D80D43">
        <w:rPr>
          <w:rFonts w:ascii="Times New Roman" w:eastAsia="Calibri" w:hAnsi="Times New Roman" w:cs="Times New Roman"/>
          <w:sz w:val="24"/>
          <w:szCs w:val="24"/>
        </w:rPr>
        <w:t xml:space="preserve">Распоряжения Руководителя Исполнительного комитета </w:t>
      </w:r>
      <w:proofErr w:type="spellStart"/>
      <w:r w:rsidRPr="00D80D43">
        <w:rPr>
          <w:rFonts w:ascii="Times New Roman" w:eastAsia="Calibri" w:hAnsi="Times New Roman" w:cs="Times New Roman"/>
          <w:sz w:val="24"/>
          <w:szCs w:val="24"/>
        </w:rPr>
        <w:t>Актанышского</w:t>
      </w:r>
      <w:proofErr w:type="spellEnd"/>
      <w:r w:rsidRPr="00D80D43">
        <w:rPr>
          <w:rFonts w:ascii="Times New Roman" w:eastAsia="Calibri" w:hAnsi="Times New Roman" w:cs="Times New Roman"/>
          <w:sz w:val="24"/>
          <w:szCs w:val="24"/>
        </w:rPr>
        <w:t xml:space="preserve"> муниципального района Республики Татарстан от «07» ноября 2018 № 1064-р</w:t>
      </w:r>
      <w:r w:rsidRPr="00D80D43">
        <w:rPr>
          <w:rFonts w:ascii="Times New Roman" w:hAnsi="Times New Roman" w:cs="Times New Roman"/>
          <w:sz w:val="24"/>
          <w:szCs w:val="24"/>
        </w:rPr>
        <w:t xml:space="preserve">, от «21» марта 2019 №199-р несостоявшимся, во исполнение </w:t>
      </w:r>
      <w:r w:rsidR="007E2069">
        <w:rPr>
          <w:rFonts w:ascii="Times New Roman" w:eastAsia="Calibri" w:hAnsi="Times New Roman" w:cs="Times New Roman"/>
          <w:sz w:val="24"/>
          <w:szCs w:val="24"/>
        </w:rPr>
        <w:t>Распоряжений</w:t>
      </w:r>
      <w:r w:rsidRPr="00D80D43">
        <w:rPr>
          <w:rFonts w:ascii="Times New Roman" w:eastAsia="Calibri" w:hAnsi="Times New Roman" w:cs="Times New Roman"/>
          <w:sz w:val="24"/>
          <w:szCs w:val="24"/>
        </w:rPr>
        <w:t xml:space="preserve"> Руководителя Исполнительного комитета </w:t>
      </w:r>
      <w:proofErr w:type="spellStart"/>
      <w:r w:rsidRPr="00D80D43">
        <w:rPr>
          <w:rFonts w:ascii="Times New Roman" w:eastAsia="Calibri" w:hAnsi="Times New Roman" w:cs="Times New Roman"/>
          <w:sz w:val="24"/>
          <w:szCs w:val="24"/>
        </w:rPr>
        <w:t>Актанышского</w:t>
      </w:r>
      <w:proofErr w:type="spellEnd"/>
      <w:r w:rsidRPr="00D80D43">
        <w:rPr>
          <w:rFonts w:ascii="Times New Roman" w:eastAsia="Calibri" w:hAnsi="Times New Roman" w:cs="Times New Roman"/>
          <w:sz w:val="24"/>
          <w:szCs w:val="24"/>
        </w:rPr>
        <w:t xml:space="preserve"> муниципального района Республики Татарстан от «30» апреля 2019 № 422-р</w:t>
      </w:r>
      <w:r w:rsidR="007E2069">
        <w:rPr>
          <w:rFonts w:ascii="Times New Roman" w:eastAsia="Calibri" w:hAnsi="Times New Roman" w:cs="Times New Roman"/>
          <w:sz w:val="24"/>
          <w:szCs w:val="24"/>
        </w:rPr>
        <w:t>, от «22» мая 2019 №497-р</w:t>
      </w:r>
      <w:r w:rsidRPr="00D80D43">
        <w:rPr>
          <w:rFonts w:ascii="Times New Roman" w:hAnsi="Times New Roman" w:cs="Times New Roman"/>
          <w:sz w:val="24"/>
          <w:szCs w:val="24"/>
        </w:rPr>
        <w:t xml:space="preserve"> сообщает </w:t>
      </w:r>
      <w:r w:rsidRPr="00D80D43">
        <w:rPr>
          <w:rFonts w:ascii="Times New Roman" w:hAnsi="Times New Roman" w:cs="Times New Roman"/>
          <w:b/>
          <w:sz w:val="24"/>
          <w:szCs w:val="24"/>
        </w:rPr>
        <w:t>о продаже муниципального имущества</w:t>
      </w:r>
      <w:r w:rsidRPr="00D80D43">
        <w:rPr>
          <w:rFonts w:ascii="Times New Roman" w:hAnsi="Times New Roman" w:cs="Times New Roman"/>
          <w:sz w:val="24"/>
          <w:szCs w:val="24"/>
        </w:rPr>
        <w:t xml:space="preserve">, находящегося в муниципальной собственности, </w:t>
      </w:r>
      <w:r w:rsidRPr="00D80D43">
        <w:rPr>
          <w:rFonts w:ascii="Times New Roman" w:hAnsi="Times New Roman" w:cs="Times New Roman"/>
          <w:b/>
          <w:sz w:val="24"/>
          <w:szCs w:val="24"/>
        </w:rPr>
        <w:t>посредством публичного предложения</w:t>
      </w:r>
      <w:r w:rsidRPr="00D80D43">
        <w:rPr>
          <w:rFonts w:ascii="Times New Roman" w:hAnsi="Times New Roman" w:cs="Times New Roman"/>
          <w:sz w:val="24"/>
          <w:szCs w:val="24"/>
        </w:rPr>
        <w:t xml:space="preserve"> с использованием открытой формы подачи предложений о приобретении муниципального имущества с установлением цены первоначального предложения. </w:t>
      </w:r>
    </w:p>
    <w:p w:rsidR="00BF63C0" w:rsidRPr="00D80D43" w:rsidRDefault="00712A83" w:rsidP="00BF63C0">
      <w:pPr>
        <w:spacing w:after="0" w:line="240" w:lineRule="auto"/>
        <w:ind w:firstLine="709"/>
        <w:jc w:val="both"/>
        <w:rPr>
          <w:rFonts w:ascii="Times New Roman" w:eastAsia="Calibri" w:hAnsi="Times New Roman" w:cs="Times New Roman"/>
          <w:bCs/>
          <w:sz w:val="24"/>
          <w:szCs w:val="24"/>
        </w:rPr>
      </w:pPr>
      <w:r w:rsidRPr="00D80D43">
        <w:rPr>
          <w:rFonts w:ascii="Times New Roman" w:eastAsia="Calibri" w:hAnsi="Times New Roman" w:cs="Times New Roman"/>
          <w:b/>
          <w:bCs/>
          <w:sz w:val="24"/>
          <w:szCs w:val="24"/>
        </w:rPr>
        <w:t>Лот №</w:t>
      </w:r>
      <w:r w:rsidR="0048081B" w:rsidRPr="00D80D43">
        <w:rPr>
          <w:rFonts w:ascii="Times New Roman" w:eastAsia="Calibri" w:hAnsi="Times New Roman" w:cs="Times New Roman"/>
          <w:b/>
          <w:bCs/>
          <w:sz w:val="24"/>
          <w:szCs w:val="24"/>
        </w:rPr>
        <w:t>1</w:t>
      </w:r>
      <w:r w:rsidR="009A04EC" w:rsidRPr="00D80D43">
        <w:rPr>
          <w:rFonts w:ascii="Times New Roman" w:eastAsia="Calibri" w:hAnsi="Times New Roman" w:cs="Times New Roman"/>
          <w:b/>
          <w:bCs/>
          <w:sz w:val="24"/>
          <w:szCs w:val="24"/>
        </w:rPr>
        <w:t>:</w:t>
      </w:r>
      <w:r w:rsidRPr="00D80D43">
        <w:rPr>
          <w:rFonts w:ascii="Times New Roman" w:eastAsia="Calibri" w:hAnsi="Times New Roman" w:cs="Times New Roman"/>
          <w:bCs/>
          <w:sz w:val="24"/>
          <w:szCs w:val="24"/>
        </w:rPr>
        <w:t xml:space="preserve"> </w:t>
      </w:r>
      <w:r w:rsidR="00BF63C0" w:rsidRPr="00D80D43">
        <w:rPr>
          <w:rFonts w:ascii="Times New Roman" w:eastAsia="Calibri" w:hAnsi="Times New Roman" w:cs="Times New Roman"/>
          <w:bCs/>
          <w:sz w:val="24"/>
          <w:szCs w:val="24"/>
        </w:rPr>
        <w:t xml:space="preserve">Комплекс имущества, состоящий из: </w:t>
      </w:r>
    </w:p>
    <w:p w:rsidR="009365F2" w:rsidRPr="00D80D43" w:rsidRDefault="00BF63C0" w:rsidP="00BF63C0">
      <w:pPr>
        <w:spacing w:after="0" w:line="240" w:lineRule="auto"/>
        <w:ind w:firstLine="709"/>
        <w:jc w:val="both"/>
        <w:rPr>
          <w:rFonts w:ascii="Times New Roman" w:eastAsia="Calibri" w:hAnsi="Times New Roman" w:cs="Times New Roman"/>
          <w:bCs/>
          <w:sz w:val="24"/>
          <w:szCs w:val="24"/>
        </w:rPr>
      </w:pPr>
      <w:r w:rsidRPr="00D80D43">
        <w:rPr>
          <w:rFonts w:ascii="Times New Roman" w:eastAsia="Calibri" w:hAnsi="Times New Roman" w:cs="Times New Roman"/>
          <w:bCs/>
          <w:sz w:val="24"/>
          <w:szCs w:val="24"/>
        </w:rPr>
        <w:t xml:space="preserve">– </w:t>
      </w:r>
      <w:r w:rsidRPr="00D80D43">
        <w:rPr>
          <w:rFonts w:ascii="Times New Roman" w:eastAsia="Calibri" w:hAnsi="Times New Roman" w:cs="Times New Roman"/>
          <w:b/>
          <w:bCs/>
          <w:sz w:val="24"/>
          <w:szCs w:val="24"/>
        </w:rPr>
        <w:t>нежилое здание</w:t>
      </w:r>
      <w:r w:rsidRPr="00D80D43">
        <w:rPr>
          <w:rFonts w:ascii="Times New Roman" w:eastAsia="Calibri" w:hAnsi="Times New Roman" w:cs="Times New Roman"/>
          <w:bCs/>
          <w:sz w:val="24"/>
          <w:szCs w:val="24"/>
        </w:rPr>
        <w:t>:</w:t>
      </w:r>
      <w:r w:rsidR="00D27E1D" w:rsidRPr="00D80D43">
        <w:rPr>
          <w:rFonts w:ascii="Times New Roman" w:eastAsia="Times New Roman" w:hAnsi="Times New Roman" w:cs="Times New Roman"/>
          <w:color w:val="000000"/>
          <w:sz w:val="24"/>
          <w:szCs w:val="24"/>
          <w:lang w:eastAsia="ru-RU"/>
        </w:rPr>
        <w:t xml:space="preserve"> автовокзал, </w:t>
      </w:r>
      <w:r w:rsidR="00D27E1D" w:rsidRPr="00D80D43">
        <w:rPr>
          <w:rFonts w:ascii="Times New Roman" w:hAnsi="Times New Roman" w:cs="Times New Roman"/>
          <w:sz w:val="24"/>
          <w:szCs w:val="24"/>
        </w:rPr>
        <w:t xml:space="preserve">кадастровый номер 16:04:010102:48, площадь 266,2 </w:t>
      </w:r>
      <w:proofErr w:type="spellStart"/>
      <w:r w:rsidR="00D27E1D" w:rsidRPr="00D80D43">
        <w:rPr>
          <w:rFonts w:ascii="Times New Roman" w:hAnsi="Times New Roman" w:cs="Times New Roman"/>
          <w:sz w:val="24"/>
          <w:szCs w:val="24"/>
        </w:rPr>
        <w:t>кв.м</w:t>
      </w:r>
      <w:proofErr w:type="spellEnd"/>
      <w:r w:rsidR="00D27E1D" w:rsidRPr="00D80D43">
        <w:rPr>
          <w:rFonts w:ascii="Times New Roman" w:hAnsi="Times New Roman" w:cs="Times New Roman"/>
          <w:sz w:val="24"/>
          <w:szCs w:val="24"/>
        </w:rPr>
        <w:t xml:space="preserve">., количество этажей, в том числе подземных этажей: </w:t>
      </w:r>
      <w:r w:rsidR="00A50B90" w:rsidRPr="00D80D43">
        <w:rPr>
          <w:rFonts w:ascii="Times New Roman" w:hAnsi="Times New Roman" w:cs="Times New Roman"/>
          <w:sz w:val="24"/>
          <w:szCs w:val="24"/>
        </w:rPr>
        <w:t>1</w:t>
      </w:r>
      <w:r w:rsidR="00D27E1D" w:rsidRPr="00D80D43">
        <w:rPr>
          <w:rFonts w:ascii="Times New Roman" w:hAnsi="Times New Roman" w:cs="Times New Roman"/>
          <w:sz w:val="24"/>
          <w:szCs w:val="24"/>
        </w:rPr>
        <w:t xml:space="preserve">; год </w:t>
      </w:r>
      <w:r w:rsidR="00A50B90" w:rsidRPr="00D80D43">
        <w:rPr>
          <w:rFonts w:ascii="Times New Roman" w:hAnsi="Times New Roman" w:cs="Times New Roman"/>
          <w:sz w:val="24"/>
          <w:szCs w:val="24"/>
        </w:rPr>
        <w:t>завершения строительства</w:t>
      </w:r>
      <w:r w:rsidR="00D27E1D" w:rsidRPr="00D80D43">
        <w:rPr>
          <w:rFonts w:ascii="Times New Roman" w:hAnsi="Times New Roman" w:cs="Times New Roman"/>
          <w:sz w:val="24"/>
          <w:szCs w:val="24"/>
        </w:rPr>
        <w:t xml:space="preserve"> – 197</w:t>
      </w:r>
      <w:r w:rsidR="00A50B90" w:rsidRPr="00D80D43">
        <w:rPr>
          <w:rFonts w:ascii="Times New Roman" w:hAnsi="Times New Roman" w:cs="Times New Roman"/>
          <w:sz w:val="24"/>
          <w:szCs w:val="24"/>
        </w:rPr>
        <w:t>8</w:t>
      </w:r>
      <w:r w:rsidR="00D27E1D" w:rsidRPr="00D80D43">
        <w:rPr>
          <w:rFonts w:ascii="Times New Roman" w:hAnsi="Times New Roman" w:cs="Times New Roman"/>
          <w:sz w:val="24"/>
          <w:szCs w:val="24"/>
        </w:rPr>
        <w:t xml:space="preserve"> г., материал наружных стен: </w:t>
      </w:r>
      <w:r w:rsidR="00A50B90" w:rsidRPr="00D80D43">
        <w:rPr>
          <w:rFonts w:ascii="Times New Roman" w:hAnsi="Times New Roman" w:cs="Times New Roman"/>
          <w:sz w:val="24"/>
          <w:szCs w:val="24"/>
        </w:rPr>
        <w:t>из прочих материалов</w:t>
      </w:r>
      <w:r w:rsidR="00D27E1D" w:rsidRPr="00D80D43">
        <w:rPr>
          <w:rFonts w:ascii="Times New Roman" w:hAnsi="Times New Roman" w:cs="Times New Roman"/>
          <w:sz w:val="24"/>
          <w:szCs w:val="24"/>
        </w:rPr>
        <w:t>, расположенное по ад</w:t>
      </w:r>
      <w:r w:rsidR="00A50B90" w:rsidRPr="00D80D43">
        <w:rPr>
          <w:rFonts w:ascii="Times New Roman" w:hAnsi="Times New Roman" w:cs="Times New Roman"/>
          <w:sz w:val="24"/>
          <w:szCs w:val="24"/>
        </w:rPr>
        <w:t xml:space="preserve">ресу: Республика Татарстан, р-н </w:t>
      </w:r>
      <w:proofErr w:type="spellStart"/>
      <w:r w:rsidR="00A50B90" w:rsidRPr="00D80D43">
        <w:rPr>
          <w:rFonts w:ascii="Times New Roman" w:hAnsi="Times New Roman" w:cs="Times New Roman"/>
          <w:sz w:val="24"/>
          <w:szCs w:val="24"/>
        </w:rPr>
        <w:t>Актанышский</w:t>
      </w:r>
      <w:proofErr w:type="spellEnd"/>
      <w:r w:rsidR="00A50B90" w:rsidRPr="00D80D43">
        <w:rPr>
          <w:rFonts w:ascii="Times New Roman" w:hAnsi="Times New Roman" w:cs="Times New Roman"/>
          <w:sz w:val="24"/>
          <w:szCs w:val="24"/>
        </w:rPr>
        <w:t xml:space="preserve"> муниципальный, с/п </w:t>
      </w:r>
      <w:proofErr w:type="spellStart"/>
      <w:r w:rsidR="00A50B90" w:rsidRPr="00D80D43">
        <w:rPr>
          <w:rFonts w:ascii="Times New Roman" w:hAnsi="Times New Roman" w:cs="Times New Roman"/>
          <w:sz w:val="24"/>
          <w:szCs w:val="24"/>
        </w:rPr>
        <w:t>Актанышское</w:t>
      </w:r>
      <w:proofErr w:type="spellEnd"/>
      <w:r w:rsidR="00A50B90" w:rsidRPr="00D80D43">
        <w:rPr>
          <w:rFonts w:ascii="Times New Roman" w:hAnsi="Times New Roman" w:cs="Times New Roman"/>
          <w:sz w:val="24"/>
          <w:szCs w:val="24"/>
        </w:rPr>
        <w:t xml:space="preserve">, с </w:t>
      </w:r>
      <w:proofErr w:type="spellStart"/>
      <w:r w:rsidR="00A50B90" w:rsidRPr="00D80D43">
        <w:rPr>
          <w:rFonts w:ascii="Times New Roman" w:hAnsi="Times New Roman" w:cs="Times New Roman"/>
          <w:sz w:val="24"/>
          <w:szCs w:val="24"/>
        </w:rPr>
        <w:t>Актаныш</w:t>
      </w:r>
      <w:proofErr w:type="spellEnd"/>
      <w:r w:rsidR="00A50B90" w:rsidRPr="00D80D43">
        <w:rPr>
          <w:rFonts w:ascii="Times New Roman" w:hAnsi="Times New Roman" w:cs="Times New Roman"/>
          <w:sz w:val="24"/>
          <w:szCs w:val="24"/>
        </w:rPr>
        <w:t xml:space="preserve">, </w:t>
      </w:r>
      <w:proofErr w:type="spellStart"/>
      <w:r w:rsidR="00A50B90" w:rsidRPr="00D80D43">
        <w:rPr>
          <w:rFonts w:ascii="Times New Roman" w:hAnsi="Times New Roman" w:cs="Times New Roman"/>
          <w:sz w:val="24"/>
          <w:szCs w:val="24"/>
        </w:rPr>
        <w:t>ул</w:t>
      </w:r>
      <w:proofErr w:type="spellEnd"/>
      <w:r w:rsidR="00A50B90" w:rsidRPr="00D80D43">
        <w:rPr>
          <w:rFonts w:ascii="Times New Roman" w:hAnsi="Times New Roman" w:cs="Times New Roman"/>
          <w:sz w:val="24"/>
          <w:szCs w:val="24"/>
        </w:rPr>
        <w:t xml:space="preserve"> </w:t>
      </w:r>
      <w:proofErr w:type="spellStart"/>
      <w:r w:rsidR="00A50B90" w:rsidRPr="00D80D43">
        <w:rPr>
          <w:rFonts w:ascii="Times New Roman" w:hAnsi="Times New Roman" w:cs="Times New Roman"/>
          <w:sz w:val="24"/>
          <w:szCs w:val="24"/>
        </w:rPr>
        <w:t>М.Вахитова</w:t>
      </w:r>
      <w:proofErr w:type="spellEnd"/>
      <w:r w:rsidR="00A50B90" w:rsidRPr="00D80D43">
        <w:rPr>
          <w:rFonts w:ascii="Times New Roman" w:hAnsi="Times New Roman" w:cs="Times New Roman"/>
          <w:sz w:val="24"/>
          <w:szCs w:val="24"/>
        </w:rPr>
        <w:t xml:space="preserve">, д 34. </w:t>
      </w:r>
      <w:r w:rsidR="00D27E1D" w:rsidRPr="00D80D43">
        <w:rPr>
          <w:rFonts w:ascii="Times New Roman" w:hAnsi="Times New Roman" w:cs="Times New Roman"/>
          <w:sz w:val="24"/>
          <w:szCs w:val="24"/>
        </w:rPr>
        <w:t xml:space="preserve">Особые отметки: </w:t>
      </w:r>
      <w:r w:rsidR="00A50B90" w:rsidRPr="00D80D43">
        <w:rPr>
          <w:rFonts w:ascii="Times New Roman" w:hAnsi="Times New Roman" w:cs="Times New Roman"/>
          <w:sz w:val="24"/>
          <w:szCs w:val="24"/>
        </w:rPr>
        <w:t xml:space="preserve">Сведения о назначении, наименовании, количестве этажей, в том числе подземных этажей имеют статус «Актуальные незасвидетельствованные». Право (ограничение права, обременение объекта недвижимости) зарегистрировано на данный объект недвижимости с </w:t>
      </w:r>
      <w:proofErr w:type="spellStart"/>
      <w:r w:rsidR="00A50B90" w:rsidRPr="00D80D43">
        <w:rPr>
          <w:rFonts w:ascii="Times New Roman" w:hAnsi="Times New Roman" w:cs="Times New Roman"/>
          <w:sz w:val="24"/>
          <w:szCs w:val="24"/>
        </w:rPr>
        <w:t>назначениием</w:t>
      </w:r>
      <w:proofErr w:type="spellEnd"/>
      <w:r w:rsidR="00A50B90" w:rsidRPr="00D80D43">
        <w:rPr>
          <w:rFonts w:ascii="Times New Roman" w:hAnsi="Times New Roman" w:cs="Times New Roman"/>
          <w:sz w:val="24"/>
          <w:szCs w:val="24"/>
        </w:rPr>
        <w:t xml:space="preserve"> «Производственное (промышленное)», наименованием «нежилое строение-</w:t>
      </w:r>
      <w:proofErr w:type="spellStart"/>
      <w:r w:rsidR="00A50B90" w:rsidRPr="00D80D43">
        <w:rPr>
          <w:rFonts w:ascii="Times New Roman" w:hAnsi="Times New Roman" w:cs="Times New Roman"/>
          <w:sz w:val="24"/>
          <w:szCs w:val="24"/>
        </w:rPr>
        <w:t>Актанышский</w:t>
      </w:r>
      <w:proofErr w:type="spellEnd"/>
      <w:r w:rsidR="00A50B90" w:rsidRPr="00D80D43">
        <w:rPr>
          <w:rFonts w:ascii="Times New Roman" w:hAnsi="Times New Roman" w:cs="Times New Roman"/>
          <w:sz w:val="24"/>
          <w:szCs w:val="24"/>
        </w:rPr>
        <w:t xml:space="preserve"> автовокзал», количеством этажей 1, в том числе подземных этажей 0.</w:t>
      </w:r>
    </w:p>
    <w:p w:rsidR="003557B8" w:rsidRPr="00D80D43" w:rsidRDefault="003557B8" w:rsidP="003557B8">
      <w:pPr>
        <w:spacing w:after="0" w:line="240" w:lineRule="auto"/>
        <w:ind w:firstLine="709"/>
        <w:jc w:val="both"/>
        <w:rPr>
          <w:rFonts w:ascii="Times New Roman" w:hAnsi="Times New Roman" w:cs="Times New Roman"/>
          <w:sz w:val="24"/>
          <w:szCs w:val="24"/>
        </w:rPr>
      </w:pPr>
      <w:r w:rsidRPr="00D80D43">
        <w:rPr>
          <w:rFonts w:ascii="Times New Roman" w:hAnsi="Times New Roman" w:cs="Times New Roman"/>
          <w:b/>
          <w:sz w:val="24"/>
          <w:szCs w:val="24"/>
        </w:rPr>
        <w:t xml:space="preserve">– земельный участок </w:t>
      </w:r>
      <w:r w:rsidRPr="00D80D43">
        <w:rPr>
          <w:rFonts w:ascii="Times New Roman" w:hAnsi="Times New Roman" w:cs="Times New Roman"/>
          <w:sz w:val="24"/>
          <w:szCs w:val="24"/>
        </w:rPr>
        <w:t xml:space="preserve">с кадастровым номером 16:04:010111:24, площадью </w:t>
      </w:r>
      <w:r w:rsidRPr="00D80D43">
        <w:rPr>
          <w:rFonts w:ascii="Times New Roman" w:hAnsi="Times New Roman" w:cs="Times New Roman"/>
          <w:color w:val="000000"/>
          <w:sz w:val="24"/>
          <w:szCs w:val="24"/>
        </w:rPr>
        <w:t xml:space="preserve">890 </w:t>
      </w:r>
      <w:proofErr w:type="spellStart"/>
      <w:r w:rsidRPr="00D80D43">
        <w:rPr>
          <w:rFonts w:ascii="Times New Roman" w:hAnsi="Times New Roman" w:cs="Times New Roman"/>
          <w:sz w:val="24"/>
          <w:szCs w:val="24"/>
        </w:rPr>
        <w:t>кв.м</w:t>
      </w:r>
      <w:proofErr w:type="spellEnd"/>
      <w:r w:rsidRPr="00D80D43">
        <w:rPr>
          <w:rFonts w:ascii="Times New Roman" w:hAnsi="Times New Roman" w:cs="Times New Roman"/>
          <w:sz w:val="24"/>
          <w:szCs w:val="24"/>
        </w:rPr>
        <w:t xml:space="preserve">., расположенный по адресу: 423740 Республика Татарстан (Татарстан), </w:t>
      </w:r>
      <w:proofErr w:type="spellStart"/>
      <w:r w:rsidRPr="00D80D43">
        <w:rPr>
          <w:rFonts w:ascii="Times New Roman" w:hAnsi="Times New Roman" w:cs="Times New Roman"/>
          <w:sz w:val="24"/>
          <w:szCs w:val="24"/>
        </w:rPr>
        <w:t>Актанышский</w:t>
      </w:r>
      <w:proofErr w:type="spellEnd"/>
      <w:r w:rsidRPr="00D80D43">
        <w:rPr>
          <w:rFonts w:ascii="Times New Roman" w:hAnsi="Times New Roman" w:cs="Times New Roman"/>
          <w:sz w:val="24"/>
          <w:szCs w:val="24"/>
        </w:rPr>
        <w:t xml:space="preserve"> муниципальный р-н, с/п </w:t>
      </w:r>
      <w:proofErr w:type="spellStart"/>
      <w:r w:rsidRPr="00D80D43">
        <w:rPr>
          <w:rFonts w:ascii="Times New Roman" w:hAnsi="Times New Roman" w:cs="Times New Roman"/>
          <w:sz w:val="24"/>
          <w:szCs w:val="24"/>
        </w:rPr>
        <w:t>Актанышское</w:t>
      </w:r>
      <w:proofErr w:type="spellEnd"/>
      <w:r w:rsidRPr="00D80D43">
        <w:rPr>
          <w:rFonts w:ascii="Times New Roman" w:hAnsi="Times New Roman" w:cs="Times New Roman"/>
          <w:sz w:val="24"/>
          <w:szCs w:val="24"/>
        </w:rPr>
        <w:t xml:space="preserve">, с </w:t>
      </w:r>
      <w:proofErr w:type="spellStart"/>
      <w:r w:rsidRPr="00D80D43">
        <w:rPr>
          <w:rFonts w:ascii="Times New Roman" w:hAnsi="Times New Roman" w:cs="Times New Roman"/>
          <w:sz w:val="24"/>
          <w:szCs w:val="24"/>
        </w:rPr>
        <w:t>Актаныш</w:t>
      </w:r>
      <w:proofErr w:type="spellEnd"/>
      <w:r w:rsidRPr="00D80D43">
        <w:rPr>
          <w:rFonts w:ascii="Times New Roman" w:hAnsi="Times New Roman" w:cs="Times New Roman"/>
          <w:sz w:val="24"/>
          <w:szCs w:val="24"/>
        </w:rPr>
        <w:t xml:space="preserve">, категория – земли населённых пунктов, вид разрешенного использования – под зданием автовокзала. Особые отметки: Граница земельного участка не установлена в соответствии с требованиями земельного законодательства. Сведения о видах разрешенного использовании имеют статус «Актуальные незасвидетельствованные». Право (ограничение права, обременение объекта недвижимости) зарегистрировано на данный объект недвижимости с видами разрешенного использования «Для иных видов жилой застройки». </w:t>
      </w:r>
      <w:r w:rsidRPr="00D80D43">
        <w:rPr>
          <w:rFonts w:ascii="Times New Roman" w:eastAsia="Times New Roman" w:hAnsi="Times New Roman" w:cs="Times New Roman"/>
          <w:color w:val="000000" w:themeColor="text1"/>
          <w:sz w:val="24"/>
          <w:szCs w:val="24"/>
          <w:lang w:eastAsia="ru-RU"/>
        </w:rPr>
        <w:t xml:space="preserve">Сведения о частях земельного участка и обременениях: часть №1, площадь – 0 </w:t>
      </w:r>
      <w:proofErr w:type="spellStart"/>
      <w:r w:rsidRPr="00D80D43">
        <w:rPr>
          <w:rFonts w:ascii="Times New Roman" w:eastAsia="Times New Roman" w:hAnsi="Times New Roman" w:cs="Times New Roman"/>
          <w:color w:val="000000" w:themeColor="text1"/>
          <w:sz w:val="24"/>
          <w:szCs w:val="24"/>
          <w:lang w:eastAsia="ru-RU"/>
        </w:rPr>
        <w:t>кв.м</w:t>
      </w:r>
      <w:proofErr w:type="spellEnd"/>
      <w:r w:rsidRPr="00D80D43">
        <w:rPr>
          <w:rFonts w:ascii="Times New Roman" w:eastAsia="Times New Roman" w:hAnsi="Times New Roman" w:cs="Times New Roman"/>
          <w:color w:val="000000" w:themeColor="text1"/>
          <w:sz w:val="24"/>
          <w:szCs w:val="24"/>
          <w:lang w:eastAsia="ru-RU"/>
        </w:rPr>
        <w:t>., содержание части:</w:t>
      </w:r>
      <w:r w:rsidRPr="00D80D43">
        <w:rPr>
          <w:rFonts w:ascii="Times New Roman" w:eastAsia="Times New Roman" w:hAnsi="Times New Roman" w:cs="Times New Roman"/>
          <w:color w:val="000000"/>
          <w:sz w:val="24"/>
          <w:szCs w:val="24"/>
          <w:lang w:eastAsia="ru-RU"/>
        </w:rPr>
        <w:t xml:space="preserve"> Ограничения прав на земельный участок, предусмотренные статьями 56, 56.1 Земельного кодекса Российской Федерации, 16.04.2.145, Постановление Правительства Российской Федерации от 20.11.2000 № 878 «Об утверждении правил охраны газораспределительных сетей» № 878 от 20.11.2000</w:t>
      </w:r>
      <w:r w:rsidR="00E839FD" w:rsidRPr="00D80D43">
        <w:rPr>
          <w:rFonts w:ascii="Times New Roman" w:eastAsia="Times New Roman" w:hAnsi="Times New Roman" w:cs="Times New Roman"/>
          <w:color w:val="000000"/>
          <w:sz w:val="24"/>
          <w:szCs w:val="24"/>
          <w:lang w:eastAsia="ru-RU"/>
        </w:rPr>
        <w:t>.</w:t>
      </w:r>
    </w:p>
    <w:p w:rsidR="00442388" w:rsidRPr="00D80D43" w:rsidRDefault="003557B8" w:rsidP="00B8705B">
      <w:pPr>
        <w:spacing w:after="0" w:line="240" w:lineRule="auto"/>
        <w:ind w:firstLine="709"/>
        <w:jc w:val="both"/>
        <w:rPr>
          <w:rFonts w:ascii="Times New Roman" w:hAnsi="Times New Roman" w:cs="Times New Roman"/>
          <w:b/>
          <w:sz w:val="24"/>
          <w:szCs w:val="24"/>
        </w:rPr>
      </w:pPr>
      <w:r w:rsidRPr="00D80D43">
        <w:rPr>
          <w:rFonts w:ascii="Times New Roman" w:hAnsi="Times New Roman" w:cs="Times New Roman"/>
          <w:b/>
          <w:color w:val="000000" w:themeColor="text1"/>
          <w:sz w:val="24"/>
          <w:szCs w:val="24"/>
        </w:rPr>
        <w:t xml:space="preserve"> Вид права –</w:t>
      </w:r>
      <w:r w:rsidRPr="00D80D43">
        <w:rPr>
          <w:rFonts w:ascii="Times New Roman" w:hAnsi="Times New Roman" w:cs="Times New Roman"/>
          <w:color w:val="000000" w:themeColor="text1"/>
          <w:sz w:val="24"/>
          <w:szCs w:val="24"/>
        </w:rPr>
        <w:t xml:space="preserve"> собственность. </w:t>
      </w:r>
      <w:r w:rsidR="00442388" w:rsidRPr="00D80D43">
        <w:rPr>
          <w:rFonts w:ascii="Times New Roman" w:hAnsi="Times New Roman" w:cs="Times New Roman"/>
          <w:b/>
          <w:sz w:val="24"/>
          <w:szCs w:val="24"/>
        </w:rPr>
        <w:t xml:space="preserve">Цена первоначального предложения </w:t>
      </w:r>
      <w:r w:rsidR="00442388" w:rsidRPr="00D80D43">
        <w:rPr>
          <w:rFonts w:ascii="Times New Roman" w:hAnsi="Times New Roman" w:cs="Times New Roman"/>
          <w:sz w:val="24"/>
          <w:szCs w:val="24"/>
        </w:rPr>
        <w:t>– 5 200 000,00 (Пять миллионов двести тысяч) рублей</w:t>
      </w:r>
      <w:r w:rsidR="00442388" w:rsidRPr="00D80D43">
        <w:rPr>
          <w:rFonts w:ascii="Times New Roman" w:hAnsi="Times New Roman" w:cs="Times New Roman"/>
          <w:b/>
          <w:sz w:val="24"/>
          <w:szCs w:val="24"/>
        </w:rPr>
        <w:t xml:space="preserve"> </w:t>
      </w:r>
    </w:p>
    <w:p w:rsidR="00442388" w:rsidRPr="00D80D43" w:rsidRDefault="00442388" w:rsidP="00442388">
      <w:pPr>
        <w:pStyle w:val="21"/>
        <w:shd w:val="clear" w:color="auto" w:fill="auto"/>
        <w:spacing w:line="0" w:lineRule="atLeast"/>
        <w:ind w:firstLine="680"/>
        <w:jc w:val="both"/>
        <w:rPr>
          <w:rFonts w:ascii="Times New Roman" w:hAnsi="Times New Roman" w:cs="Times New Roman"/>
          <w:sz w:val="24"/>
          <w:szCs w:val="24"/>
        </w:rPr>
      </w:pPr>
      <w:r w:rsidRPr="00D80D43">
        <w:rPr>
          <w:rFonts w:ascii="Times New Roman" w:hAnsi="Times New Roman" w:cs="Times New Roman"/>
          <w:b/>
          <w:sz w:val="24"/>
          <w:szCs w:val="24"/>
        </w:rPr>
        <w:t>Минимальная цена предложения (цена отсечения</w:t>
      </w:r>
      <w:r w:rsidRPr="00D80D43">
        <w:rPr>
          <w:rFonts w:ascii="Times New Roman" w:hAnsi="Times New Roman" w:cs="Times New Roman"/>
          <w:sz w:val="24"/>
          <w:szCs w:val="24"/>
        </w:rPr>
        <w:t>) – 2 600 000,00 (</w:t>
      </w:r>
      <w:r w:rsidR="00E94D9A" w:rsidRPr="00D80D43">
        <w:rPr>
          <w:rFonts w:ascii="Times New Roman" w:hAnsi="Times New Roman" w:cs="Times New Roman"/>
          <w:sz w:val="24"/>
          <w:szCs w:val="24"/>
        </w:rPr>
        <w:t>Д</w:t>
      </w:r>
      <w:r w:rsidRPr="00D80D43">
        <w:rPr>
          <w:rFonts w:ascii="Times New Roman" w:hAnsi="Times New Roman" w:cs="Times New Roman"/>
          <w:sz w:val="24"/>
          <w:szCs w:val="24"/>
        </w:rPr>
        <w:t xml:space="preserve">ва миллиона шестьсот тысяч) рублей 00 коп.  </w:t>
      </w:r>
    </w:p>
    <w:p w:rsidR="00442388" w:rsidRPr="00D80D43" w:rsidRDefault="00442388" w:rsidP="00442388">
      <w:pPr>
        <w:pStyle w:val="21"/>
        <w:shd w:val="clear" w:color="auto" w:fill="auto"/>
        <w:spacing w:line="0" w:lineRule="atLeast"/>
        <w:ind w:firstLine="680"/>
        <w:jc w:val="both"/>
        <w:rPr>
          <w:rFonts w:ascii="Times New Roman" w:hAnsi="Times New Roman" w:cs="Times New Roman"/>
          <w:sz w:val="24"/>
          <w:szCs w:val="24"/>
        </w:rPr>
      </w:pPr>
      <w:r w:rsidRPr="00D80D43">
        <w:rPr>
          <w:rFonts w:ascii="Times New Roman" w:hAnsi="Times New Roman" w:cs="Times New Roman"/>
          <w:b/>
          <w:sz w:val="24"/>
          <w:szCs w:val="24"/>
        </w:rPr>
        <w:t xml:space="preserve">Величина снижения начальной цены (шаг понижения) – </w:t>
      </w:r>
      <w:r w:rsidRPr="007E2069">
        <w:rPr>
          <w:rFonts w:ascii="Times New Roman" w:hAnsi="Times New Roman" w:cs="Times New Roman"/>
          <w:sz w:val="24"/>
          <w:szCs w:val="24"/>
        </w:rPr>
        <w:t>520 000,00</w:t>
      </w:r>
      <w:r w:rsidRPr="00D80D43">
        <w:rPr>
          <w:rFonts w:ascii="Times New Roman" w:hAnsi="Times New Roman" w:cs="Times New Roman"/>
          <w:sz w:val="24"/>
          <w:szCs w:val="24"/>
        </w:rPr>
        <w:t xml:space="preserve"> (</w:t>
      </w:r>
      <w:r w:rsidR="00E94D9A" w:rsidRPr="00D80D43">
        <w:rPr>
          <w:rFonts w:ascii="Times New Roman" w:hAnsi="Times New Roman" w:cs="Times New Roman"/>
          <w:sz w:val="24"/>
          <w:szCs w:val="24"/>
        </w:rPr>
        <w:t>П</w:t>
      </w:r>
      <w:r w:rsidRPr="00D80D43">
        <w:rPr>
          <w:rFonts w:ascii="Times New Roman" w:hAnsi="Times New Roman" w:cs="Times New Roman"/>
          <w:sz w:val="24"/>
          <w:szCs w:val="24"/>
        </w:rPr>
        <w:t>ятьсот двадцать тысяч) рублей 00 коп.</w:t>
      </w:r>
    </w:p>
    <w:p w:rsidR="00442388" w:rsidRPr="00D80D43" w:rsidRDefault="00442388" w:rsidP="00442388">
      <w:pPr>
        <w:pStyle w:val="21"/>
        <w:shd w:val="clear" w:color="auto" w:fill="auto"/>
        <w:spacing w:line="0" w:lineRule="atLeast"/>
        <w:ind w:firstLine="680"/>
        <w:jc w:val="both"/>
        <w:rPr>
          <w:rFonts w:ascii="Times New Roman" w:hAnsi="Times New Roman" w:cs="Times New Roman"/>
          <w:sz w:val="24"/>
          <w:szCs w:val="24"/>
        </w:rPr>
      </w:pPr>
      <w:r w:rsidRPr="00D80D43">
        <w:rPr>
          <w:rFonts w:ascii="Times New Roman" w:hAnsi="Times New Roman" w:cs="Times New Roman"/>
          <w:b/>
          <w:sz w:val="24"/>
          <w:szCs w:val="24"/>
        </w:rPr>
        <w:t xml:space="preserve">Величина повышения цены (шаг аукциона) – </w:t>
      </w:r>
      <w:r w:rsidRPr="007E2069">
        <w:rPr>
          <w:rFonts w:ascii="Times New Roman" w:hAnsi="Times New Roman" w:cs="Times New Roman"/>
          <w:sz w:val="24"/>
          <w:szCs w:val="24"/>
        </w:rPr>
        <w:t>260 000,00</w:t>
      </w:r>
      <w:r w:rsidRPr="00D80D43">
        <w:rPr>
          <w:rFonts w:ascii="Times New Roman" w:hAnsi="Times New Roman" w:cs="Times New Roman"/>
          <w:sz w:val="24"/>
          <w:szCs w:val="24"/>
        </w:rPr>
        <w:t xml:space="preserve"> (</w:t>
      </w:r>
      <w:r w:rsidR="00E94D9A" w:rsidRPr="00D80D43">
        <w:rPr>
          <w:rFonts w:ascii="Times New Roman" w:hAnsi="Times New Roman" w:cs="Times New Roman"/>
          <w:sz w:val="24"/>
          <w:szCs w:val="24"/>
        </w:rPr>
        <w:t>Д</w:t>
      </w:r>
      <w:r w:rsidRPr="00D80D43">
        <w:rPr>
          <w:rFonts w:ascii="Times New Roman" w:hAnsi="Times New Roman" w:cs="Times New Roman"/>
          <w:sz w:val="24"/>
          <w:szCs w:val="24"/>
        </w:rPr>
        <w:t>вести шестьдесят тысяч) рублей 00 коп.</w:t>
      </w:r>
    </w:p>
    <w:p w:rsidR="00442388" w:rsidRPr="00D80D43" w:rsidRDefault="00442388" w:rsidP="00442388">
      <w:pPr>
        <w:pStyle w:val="21"/>
        <w:shd w:val="clear" w:color="auto" w:fill="auto"/>
        <w:spacing w:line="0" w:lineRule="atLeast"/>
        <w:ind w:firstLine="680"/>
        <w:jc w:val="both"/>
        <w:rPr>
          <w:rFonts w:ascii="Times New Roman" w:hAnsi="Times New Roman" w:cs="Times New Roman"/>
          <w:b/>
          <w:sz w:val="24"/>
          <w:szCs w:val="24"/>
        </w:rPr>
      </w:pPr>
      <w:r w:rsidRPr="00D80D43">
        <w:rPr>
          <w:rFonts w:ascii="Times New Roman" w:hAnsi="Times New Roman" w:cs="Times New Roman"/>
          <w:b/>
          <w:sz w:val="24"/>
          <w:szCs w:val="24"/>
        </w:rPr>
        <w:t>Размер задатка</w:t>
      </w:r>
      <w:r w:rsidRPr="00D80D43">
        <w:rPr>
          <w:rFonts w:ascii="Times New Roman" w:hAnsi="Times New Roman" w:cs="Times New Roman"/>
          <w:sz w:val="24"/>
          <w:szCs w:val="24"/>
        </w:rPr>
        <w:t xml:space="preserve"> – 1 040 000,00</w:t>
      </w:r>
      <w:r w:rsidR="00E94D9A" w:rsidRPr="00D80D43">
        <w:rPr>
          <w:rFonts w:ascii="Times New Roman" w:hAnsi="Times New Roman" w:cs="Times New Roman"/>
          <w:sz w:val="24"/>
          <w:szCs w:val="24"/>
        </w:rPr>
        <w:t xml:space="preserve"> </w:t>
      </w:r>
      <w:r w:rsidRPr="00D80D43">
        <w:rPr>
          <w:rFonts w:ascii="Times New Roman" w:hAnsi="Times New Roman" w:cs="Times New Roman"/>
          <w:sz w:val="24"/>
          <w:szCs w:val="24"/>
        </w:rPr>
        <w:t>(</w:t>
      </w:r>
      <w:r w:rsidR="00E94D9A" w:rsidRPr="00D80D43">
        <w:rPr>
          <w:rFonts w:ascii="Times New Roman" w:hAnsi="Times New Roman" w:cs="Times New Roman"/>
          <w:sz w:val="24"/>
          <w:szCs w:val="24"/>
        </w:rPr>
        <w:t>Один миллион сорок</w:t>
      </w:r>
      <w:r w:rsidRPr="00D80D43">
        <w:rPr>
          <w:rFonts w:ascii="Times New Roman" w:hAnsi="Times New Roman" w:cs="Times New Roman"/>
          <w:sz w:val="24"/>
          <w:szCs w:val="24"/>
        </w:rPr>
        <w:t xml:space="preserve"> тысяч) рублей 00 коп.</w:t>
      </w:r>
    </w:p>
    <w:p w:rsidR="00442388" w:rsidRPr="00D80D43" w:rsidRDefault="00442388" w:rsidP="00442388">
      <w:pPr>
        <w:pStyle w:val="21"/>
        <w:shd w:val="clear" w:color="auto" w:fill="auto"/>
        <w:spacing w:line="0" w:lineRule="atLeast"/>
        <w:ind w:firstLine="680"/>
        <w:jc w:val="both"/>
        <w:rPr>
          <w:rFonts w:ascii="Times New Roman" w:hAnsi="Times New Roman" w:cs="Times New Roman"/>
          <w:sz w:val="24"/>
          <w:szCs w:val="24"/>
        </w:rPr>
      </w:pPr>
      <w:r w:rsidRPr="00D80D43">
        <w:rPr>
          <w:rFonts w:ascii="Times New Roman" w:eastAsia="Times New Roman" w:hAnsi="Times New Roman" w:cs="Times New Roman"/>
          <w:sz w:val="24"/>
          <w:szCs w:val="24"/>
          <w:lang w:eastAsia="ru-RU"/>
        </w:rPr>
        <w:t xml:space="preserve"> </w:t>
      </w:r>
      <w:r w:rsidRPr="00D80D43">
        <w:rPr>
          <w:rFonts w:ascii="Times New Roman" w:hAnsi="Times New Roman" w:cs="Times New Roman"/>
          <w:b/>
          <w:sz w:val="24"/>
          <w:szCs w:val="24"/>
        </w:rPr>
        <w:t>Сведения обо всех предыдущих торгах по продаже вышеуказанного имущества, объявленных в течение года, предшествующего его продаже, и об итогах торгов по продаже такого имущества:</w:t>
      </w:r>
      <w:r w:rsidRPr="00D80D43">
        <w:rPr>
          <w:rFonts w:ascii="Times New Roman" w:hAnsi="Times New Roman" w:cs="Times New Roman"/>
          <w:sz w:val="24"/>
          <w:szCs w:val="24"/>
        </w:rPr>
        <w:t xml:space="preserve"> торги по продаже вышеуказанного муниципального имущества, назначенные на </w:t>
      </w:r>
      <w:r w:rsidR="00B27F3C" w:rsidRPr="00D80D43">
        <w:rPr>
          <w:rFonts w:ascii="Times New Roman" w:hAnsi="Times New Roman" w:cs="Times New Roman"/>
          <w:color w:val="000000"/>
          <w:sz w:val="24"/>
          <w:szCs w:val="24"/>
        </w:rPr>
        <w:t>22.04.2019</w:t>
      </w:r>
      <w:r w:rsidRPr="00D80D43">
        <w:rPr>
          <w:rFonts w:ascii="Times New Roman" w:hAnsi="Times New Roman" w:cs="Times New Roman"/>
          <w:color w:val="000000"/>
          <w:sz w:val="24"/>
          <w:szCs w:val="24"/>
        </w:rPr>
        <w:t xml:space="preserve">г. </w:t>
      </w:r>
      <w:r w:rsidRPr="00D80D43">
        <w:rPr>
          <w:rFonts w:ascii="Times New Roman" w:hAnsi="Times New Roman" w:cs="Times New Roman"/>
          <w:sz w:val="24"/>
          <w:szCs w:val="24"/>
        </w:rPr>
        <w:t xml:space="preserve">(извещение на сайте </w:t>
      </w:r>
      <w:r w:rsidRPr="00D80D43">
        <w:rPr>
          <w:rFonts w:ascii="Times New Roman" w:hAnsi="Times New Roman" w:cs="Times New Roman"/>
          <w:b/>
          <w:bCs/>
          <w:color w:val="000000"/>
          <w:sz w:val="24"/>
          <w:szCs w:val="24"/>
        </w:rPr>
        <w:t xml:space="preserve">№ </w:t>
      </w:r>
      <w:r w:rsidR="007E2069" w:rsidRPr="007E2069">
        <w:rPr>
          <w:rFonts w:ascii="Times New Roman" w:hAnsi="Times New Roman" w:cs="Times New Roman"/>
          <w:b/>
          <w:bCs/>
          <w:color w:val="000000"/>
          <w:sz w:val="24"/>
          <w:szCs w:val="24"/>
        </w:rPr>
        <w:t>220319/2258821/02</w:t>
      </w:r>
      <w:r w:rsidRPr="00D80D43">
        <w:rPr>
          <w:rFonts w:ascii="Times New Roman" w:hAnsi="Times New Roman" w:cs="Times New Roman"/>
          <w:b/>
          <w:bCs/>
          <w:color w:val="000000"/>
          <w:sz w:val="24"/>
          <w:szCs w:val="24"/>
        </w:rPr>
        <w:t>, лот № 1</w:t>
      </w:r>
      <w:r w:rsidRPr="00D80D43">
        <w:rPr>
          <w:rFonts w:ascii="Times New Roman" w:hAnsi="Times New Roman" w:cs="Times New Roman"/>
          <w:sz w:val="24"/>
          <w:szCs w:val="24"/>
        </w:rPr>
        <w:t>) признаны несостоявшимися в связи с отсутствием предложения повышения цены (п. 3 ст. 18 Федерального закона от 21.12.2001 N 178-ФЗ "О приватизации государственного и муниципального имущества").</w:t>
      </w:r>
    </w:p>
    <w:p w:rsidR="00B27F3C" w:rsidRPr="00D80D43" w:rsidRDefault="00442388" w:rsidP="00B27F3C">
      <w:pPr>
        <w:pStyle w:val="40"/>
        <w:shd w:val="clear" w:color="auto" w:fill="auto"/>
        <w:spacing w:line="0" w:lineRule="atLeast"/>
        <w:ind w:left="23" w:firstLine="680"/>
        <w:jc w:val="both"/>
        <w:rPr>
          <w:rFonts w:ascii="Times New Roman" w:hAnsi="Times New Roman" w:cs="Times New Roman"/>
          <w:sz w:val="24"/>
          <w:szCs w:val="24"/>
        </w:rPr>
      </w:pPr>
      <w:r w:rsidRPr="00D80D43">
        <w:rPr>
          <w:rFonts w:ascii="Times New Roman" w:eastAsia="Times New Roman" w:hAnsi="Times New Roman" w:cs="Times New Roman"/>
          <w:b/>
          <w:sz w:val="24"/>
          <w:szCs w:val="24"/>
          <w:lang w:eastAsia="ru-RU"/>
        </w:rPr>
        <w:t xml:space="preserve"> </w:t>
      </w:r>
      <w:r w:rsidR="00B27F3C" w:rsidRPr="00D80D43">
        <w:rPr>
          <w:rFonts w:ascii="Times New Roman" w:hAnsi="Times New Roman" w:cs="Times New Roman"/>
          <w:sz w:val="24"/>
          <w:szCs w:val="24"/>
        </w:rPr>
        <w:t xml:space="preserve">Цена отсечения (минимальная цена предложения) составляет 50 % цены первоначального предложения. «Шаг понижения» (величина снижения начальной цены) - 10 % от цены первоначального предложения. Шаг аукциона - 5% от цены первоначального предложения. </w:t>
      </w:r>
    </w:p>
    <w:p w:rsidR="00B27F3C" w:rsidRPr="00D80D43" w:rsidRDefault="00B27F3C" w:rsidP="00B27F3C">
      <w:pPr>
        <w:widowControl w:val="0"/>
        <w:ind w:left="40" w:firstLine="669"/>
        <w:jc w:val="both"/>
        <w:rPr>
          <w:rFonts w:ascii="Times New Roman" w:hAnsi="Times New Roman" w:cs="Times New Roman"/>
          <w:sz w:val="24"/>
          <w:szCs w:val="24"/>
        </w:rPr>
      </w:pPr>
      <w:r w:rsidRPr="00D80D43">
        <w:rPr>
          <w:rFonts w:ascii="Times New Roman" w:hAnsi="Times New Roman" w:cs="Times New Roman"/>
          <w:sz w:val="24"/>
          <w:szCs w:val="24"/>
        </w:rPr>
        <w:lastRenderedPageBreak/>
        <w:t xml:space="preserve">Организатор аукциона – </w:t>
      </w:r>
      <w:r w:rsidRPr="00D80D43">
        <w:rPr>
          <w:rFonts w:ascii="Times New Roman" w:eastAsia="Calibri" w:hAnsi="Times New Roman" w:cs="Times New Roman"/>
          <w:sz w:val="24"/>
          <w:szCs w:val="24"/>
        </w:rPr>
        <w:t xml:space="preserve">Палата имущественных и земельных отношений </w:t>
      </w:r>
      <w:proofErr w:type="spellStart"/>
      <w:r w:rsidRPr="00D80D43">
        <w:rPr>
          <w:rFonts w:ascii="Times New Roman" w:eastAsia="Calibri" w:hAnsi="Times New Roman" w:cs="Times New Roman"/>
          <w:sz w:val="24"/>
          <w:szCs w:val="24"/>
        </w:rPr>
        <w:t>Актанышского</w:t>
      </w:r>
      <w:proofErr w:type="spellEnd"/>
      <w:r w:rsidRPr="00D80D43">
        <w:rPr>
          <w:rFonts w:ascii="Times New Roman" w:eastAsia="Calibri" w:hAnsi="Times New Roman" w:cs="Times New Roman"/>
          <w:sz w:val="24"/>
          <w:szCs w:val="24"/>
        </w:rPr>
        <w:t xml:space="preserve"> муниципального района Республики Татарстан</w:t>
      </w:r>
      <w:r w:rsidRPr="00D80D43">
        <w:rPr>
          <w:rFonts w:ascii="Times New Roman" w:hAnsi="Times New Roman" w:cs="Times New Roman"/>
          <w:sz w:val="24"/>
          <w:szCs w:val="24"/>
        </w:rPr>
        <w:t xml:space="preserve">, адрес: </w:t>
      </w:r>
      <w:r w:rsidRPr="00D80D43">
        <w:rPr>
          <w:rFonts w:ascii="Times New Roman" w:eastAsia="Times New Roman" w:hAnsi="Times New Roman" w:cs="Times New Roman"/>
          <w:b/>
          <w:sz w:val="24"/>
          <w:szCs w:val="24"/>
          <w:lang w:eastAsia="ru-RU"/>
        </w:rPr>
        <w:t xml:space="preserve">Республика Татарстан, </w:t>
      </w:r>
      <w:proofErr w:type="spellStart"/>
      <w:r w:rsidRPr="00D80D43">
        <w:rPr>
          <w:rFonts w:ascii="Times New Roman" w:eastAsia="Times New Roman" w:hAnsi="Times New Roman" w:cs="Times New Roman"/>
          <w:b/>
          <w:sz w:val="24"/>
          <w:szCs w:val="24"/>
          <w:lang w:eastAsia="ru-RU"/>
        </w:rPr>
        <w:t>Актанышский</w:t>
      </w:r>
      <w:proofErr w:type="spellEnd"/>
      <w:r w:rsidRPr="00D80D43">
        <w:rPr>
          <w:rFonts w:ascii="Times New Roman" w:eastAsia="Times New Roman" w:hAnsi="Times New Roman" w:cs="Times New Roman"/>
          <w:b/>
          <w:sz w:val="24"/>
          <w:szCs w:val="24"/>
          <w:lang w:eastAsia="ru-RU"/>
        </w:rPr>
        <w:t xml:space="preserve"> район, с. </w:t>
      </w:r>
      <w:proofErr w:type="spellStart"/>
      <w:r w:rsidRPr="00D80D43">
        <w:rPr>
          <w:rFonts w:ascii="Times New Roman" w:eastAsia="Times New Roman" w:hAnsi="Times New Roman" w:cs="Times New Roman"/>
          <w:b/>
          <w:sz w:val="24"/>
          <w:szCs w:val="24"/>
          <w:lang w:eastAsia="ru-RU"/>
        </w:rPr>
        <w:t>Актаныш</w:t>
      </w:r>
      <w:proofErr w:type="spellEnd"/>
      <w:r w:rsidRPr="00D80D43">
        <w:rPr>
          <w:rFonts w:ascii="Times New Roman" w:eastAsia="Times New Roman" w:hAnsi="Times New Roman" w:cs="Times New Roman"/>
          <w:b/>
          <w:sz w:val="24"/>
          <w:szCs w:val="24"/>
          <w:lang w:eastAsia="ru-RU"/>
        </w:rPr>
        <w:t>, пр. Ленина, д. 17</w:t>
      </w:r>
      <w:r w:rsidRPr="00D80D43">
        <w:rPr>
          <w:rFonts w:ascii="Times New Roman" w:hAnsi="Times New Roman" w:cs="Times New Roman"/>
          <w:sz w:val="24"/>
          <w:szCs w:val="24"/>
        </w:rPr>
        <w:t xml:space="preserve">; номер контактного тел. </w:t>
      </w:r>
      <w:r w:rsidRPr="00D80D43">
        <w:rPr>
          <w:rFonts w:ascii="Times New Roman" w:hAnsi="Times New Roman" w:cs="Times New Roman"/>
          <w:sz w:val="24"/>
          <w:szCs w:val="24"/>
          <w:shd w:val="clear" w:color="auto" w:fill="FFFFFF"/>
        </w:rPr>
        <w:t>8(85552)3-44-10</w:t>
      </w:r>
      <w:r w:rsidRPr="00D80D43">
        <w:rPr>
          <w:rFonts w:ascii="Times New Roman" w:hAnsi="Times New Roman" w:cs="Times New Roman"/>
          <w:sz w:val="24"/>
          <w:szCs w:val="24"/>
        </w:rPr>
        <w:t>, E-</w:t>
      </w:r>
      <w:proofErr w:type="spellStart"/>
      <w:r w:rsidRPr="00D80D43">
        <w:rPr>
          <w:rFonts w:ascii="Times New Roman" w:hAnsi="Times New Roman" w:cs="Times New Roman"/>
          <w:sz w:val="24"/>
          <w:szCs w:val="24"/>
        </w:rPr>
        <w:t>Mail</w:t>
      </w:r>
      <w:proofErr w:type="spellEnd"/>
      <w:r w:rsidRPr="00D80D43">
        <w:rPr>
          <w:rFonts w:ascii="Times New Roman" w:hAnsi="Times New Roman" w:cs="Times New Roman"/>
          <w:sz w:val="24"/>
          <w:szCs w:val="24"/>
        </w:rPr>
        <w:t xml:space="preserve">: pizo.aktanysh@tatar.ru. Специализированная организация по проведению аукциона – АО «Центр развития земельных отношений Республики Татарстан», номер контактного тел. </w:t>
      </w:r>
      <w:r w:rsidRPr="00D80D43">
        <w:rPr>
          <w:rFonts w:ascii="Times New Roman" w:hAnsi="Times New Roman" w:cs="Times New Roman"/>
          <w:sz w:val="24"/>
          <w:szCs w:val="24"/>
          <w:shd w:val="clear" w:color="auto" w:fill="FFFFFF"/>
        </w:rPr>
        <w:t>8(843)238-87-70</w:t>
      </w:r>
      <w:r w:rsidRPr="00D80D43">
        <w:rPr>
          <w:rFonts w:ascii="Times New Roman" w:hAnsi="Times New Roman" w:cs="Times New Roman"/>
          <w:sz w:val="24"/>
          <w:szCs w:val="24"/>
        </w:rPr>
        <w:t>, E-</w:t>
      </w:r>
      <w:proofErr w:type="spellStart"/>
      <w:r w:rsidRPr="00D80D43">
        <w:rPr>
          <w:rFonts w:ascii="Times New Roman" w:hAnsi="Times New Roman" w:cs="Times New Roman"/>
          <w:sz w:val="24"/>
          <w:szCs w:val="24"/>
        </w:rPr>
        <w:t>Mail</w:t>
      </w:r>
      <w:proofErr w:type="spellEnd"/>
      <w:r w:rsidRPr="00D80D43">
        <w:rPr>
          <w:rFonts w:ascii="Times New Roman" w:hAnsi="Times New Roman" w:cs="Times New Roman"/>
          <w:sz w:val="24"/>
          <w:szCs w:val="24"/>
        </w:rPr>
        <w:t xml:space="preserve">: </w:t>
      </w:r>
      <w:proofErr w:type="spellStart"/>
      <w:r w:rsidRPr="00D80D43">
        <w:rPr>
          <w:rFonts w:ascii="Times New Roman" w:hAnsi="Times New Roman" w:cs="Times New Roman"/>
          <w:sz w:val="24"/>
          <w:szCs w:val="24"/>
          <w:lang w:val="en-US"/>
        </w:rPr>
        <w:t>Crzo</w:t>
      </w:r>
      <w:proofErr w:type="spellEnd"/>
      <w:r w:rsidRPr="00D80D43">
        <w:rPr>
          <w:rFonts w:ascii="Times New Roman" w:hAnsi="Times New Roman" w:cs="Times New Roman"/>
          <w:sz w:val="24"/>
          <w:szCs w:val="24"/>
        </w:rPr>
        <w:t>-</w:t>
      </w:r>
      <w:proofErr w:type="spellStart"/>
      <w:r w:rsidRPr="00D80D43">
        <w:rPr>
          <w:rFonts w:ascii="Times New Roman" w:hAnsi="Times New Roman" w:cs="Times New Roman"/>
          <w:sz w:val="24"/>
          <w:szCs w:val="24"/>
          <w:lang w:val="en-US"/>
        </w:rPr>
        <w:t>rt</w:t>
      </w:r>
      <w:proofErr w:type="spellEnd"/>
      <w:r w:rsidRPr="00D80D43">
        <w:rPr>
          <w:rFonts w:ascii="Times New Roman" w:hAnsi="Times New Roman" w:cs="Times New Roman"/>
          <w:sz w:val="24"/>
          <w:szCs w:val="24"/>
        </w:rPr>
        <w:t>@</w:t>
      </w:r>
      <w:proofErr w:type="spellStart"/>
      <w:r w:rsidRPr="00D80D43">
        <w:rPr>
          <w:rFonts w:ascii="Times New Roman" w:hAnsi="Times New Roman" w:cs="Times New Roman"/>
          <w:sz w:val="24"/>
          <w:szCs w:val="24"/>
          <w:lang w:val="en-US"/>
        </w:rPr>
        <w:t>bk</w:t>
      </w:r>
      <w:proofErr w:type="spellEnd"/>
      <w:r w:rsidRPr="00D80D43">
        <w:rPr>
          <w:rFonts w:ascii="Times New Roman" w:hAnsi="Times New Roman" w:cs="Times New Roman"/>
          <w:sz w:val="24"/>
          <w:szCs w:val="24"/>
        </w:rPr>
        <w:t>.</w:t>
      </w:r>
      <w:proofErr w:type="spellStart"/>
      <w:r w:rsidRPr="00D80D43">
        <w:rPr>
          <w:rFonts w:ascii="Times New Roman" w:hAnsi="Times New Roman" w:cs="Times New Roman"/>
          <w:sz w:val="24"/>
          <w:szCs w:val="24"/>
          <w:lang w:val="en-US"/>
        </w:rPr>
        <w:t>ru</w:t>
      </w:r>
      <w:proofErr w:type="spellEnd"/>
      <w:r w:rsidRPr="00D80D43">
        <w:rPr>
          <w:rFonts w:ascii="Times New Roman" w:hAnsi="Times New Roman" w:cs="Times New Roman"/>
          <w:sz w:val="24"/>
          <w:szCs w:val="24"/>
        </w:rPr>
        <w:t>.</w:t>
      </w:r>
    </w:p>
    <w:p w:rsidR="00B27F3C" w:rsidRPr="00D80D43" w:rsidRDefault="00B27F3C" w:rsidP="00B27F3C">
      <w:pPr>
        <w:ind w:firstLine="680"/>
        <w:jc w:val="both"/>
        <w:rPr>
          <w:rFonts w:ascii="Times New Roman" w:hAnsi="Times New Roman" w:cs="Times New Roman"/>
          <w:sz w:val="24"/>
          <w:szCs w:val="24"/>
        </w:rPr>
      </w:pPr>
      <w:r w:rsidRPr="00D80D43">
        <w:rPr>
          <w:rFonts w:ascii="Times New Roman" w:eastAsia="Times New Roman" w:hAnsi="Times New Roman" w:cs="Times New Roman"/>
          <w:b/>
          <w:sz w:val="24"/>
          <w:szCs w:val="24"/>
          <w:lang w:eastAsia="ru-RU"/>
        </w:rPr>
        <w:t xml:space="preserve">Адрес, время и дата проведения продажи: Республика Татарстан, </w:t>
      </w:r>
      <w:proofErr w:type="spellStart"/>
      <w:r w:rsidRPr="00D80D43">
        <w:rPr>
          <w:rFonts w:ascii="Times New Roman" w:eastAsia="Times New Roman" w:hAnsi="Times New Roman" w:cs="Times New Roman"/>
          <w:b/>
          <w:sz w:val="24"/>
          <w:szCs w:val="24"/>
          <w:lang w:eastAsia="ru-RU"/>
        </w:rPr>
        <w:t>Актанышский</w:t>
      </w:r>
      <w:proofErr w:type="spellEnd"/>
      <w:r w:rsidRPr="00D80D43">
        <w:rPr>
          <w:rFonts w:ascii="Times New Roman" w:eastAsia="Times New Roman" w:hAnsi="Times New Roman" w:cs="Times New Roman"/>
          <w:b/>
          <w:sz w:val="24"/>
          <w:szCs w:val="24"/>
          <w:lang w:eastAsia="ru-RU"/>
        </w:rPr>
        <w:t xml:space="preserve"> район, с. </w:t>
      </w:r>
      <w:proofErr w:type="spellStart"/>
      <w:r w:rsidRPr="00D80D43">
        <w:rPr>
          <w:rFonts w:ascii="Times New Roman" w:eastAsia="Times New Roman" w:hAnsi="Times New Roman" w:cs="Times New Roman"/>
          <w:b/>
          <w:sz w:val="24"/>
          <w:szCs w:val="24"/>
          <w:lang w:eastAsia="ru-RU"/>
        </w:rPr>
        <w:t>Актаныш</w:t>
      </w:r>
      <w:proofErr w:type="spellEnd"/>
      <w:r w:rsidRPr="00D80D43">
        <w:rPr>
          <w:rFonts w:ascii="Times New Roman" w:eastAsia="Times New Roman" w:hAnsi="Times New Roman" w:cs="Times New Roman"/>
          <w:b/>
          <w:sz w:val="24"/>
          <w:szCs w:val="24"/>
          <w:lang w:eastAsia="ru-RU"/>
        </w:rPr>
        <w:t>, пр. Ленина, д. 17, 3 этаж, актовый зал в 1</w:t>
      </w:r>
      <w:r w:rsidR="001204B6">
        <w:rPr>
          <w:rFonts w:ascii="Times New Roman" w:eastAsia="Times New Roman" w:hAnsi="Times New Roman" w:cs="Times New Roman"/>
          <w:b/>
          <w:sz w:val="24"/>
          <w:szCs w:val="24"/>
          <w:lang w:eastAsia="ru-RU"/>
        </w:rPr>
        <w:t>3</w:t>
      </w:r>
      <w:r w:rsidRPr="00D80D43">
        <w:rPr>
          <w:rFonts w:ascii="Times New Roman" w:eastAsia="Times New Roman" w:hAnsi="Times New Roman" w:cs="Times New Roman"/>
          <w:b/>
          <w:sz w:val="24"/>
          <w:szCs w:val="24"/>
          <w:lang w:eastAsia="ru-RU"/>
        </w:rPr>
        <w:t xml:space="preserve">:00 час. </w:t>
      </w:r>
      <w:r w:rsidR="00D80D43" w:rsidRPr="00D80D43">
        <w:rPr>
          <w:rFonts w:ascii="Times New Roman" w:eastAsia="Times New Roman" w:hAnsi="Times New Roman" w:cs="Times New Roman"/>
          <w:b/>
          <w:sz w:val="24"/>
          <w:szCs w:val="24"/>
          <w:lang w:eastAsia="ru-RU"/>
        </w:rPr>
        <w:t>0</w:t>
      </w:r>
      <w:r w:rsidR="001204B6">
        <w:rPr>
          <w:rFonts w:ascii="Times New Roman" w:eastAsia="Times New Roman" w:hAnsi="Times New Roman" w:cs="Times New Roman"/>
          <w:b/>
          <w:sz w:val="24"/>
          <w:szCs w:val="24"/>
          <w:lang w:eastAsia="ru-RU"/>
        </w:rPr>
        <w:t>4</w:t>
      </w:r>
      <w:r w:rsidR="00D80D43" w:rsidRPr="00D80D43">
        <w:rPr>
          <w:rFonts w:ascii="Times New Roman" w:eastAsia="Times New Roman" w:hAnsi="Times New Roman" w:cs="Times New Roman"/>
          <w:b/>
          <w:sz w:val="24"/>
          <w:szCs w:val="24"/>
          <w:lang w:eastAsia="ru-RU"/>
        </w:rPr>
        <w:t>.07.</w:t>
      </w:r>
      <w:r w:rsidRPr="00D80D43">
        <w:rPr>
          <w:rFonts w:ascii="Times New Roman" w:eastAsia="Times New Roman" w:hAnsi="Times New Roman" w:cs="Times New Roman"/>
          <w:b/>
          <w:sz w:val="24"/>
          <w:szCs w:val="24"/>
          <w:lang w:eastAsia="ru-RU"/>
        </w:rPr>
        <w:t>2019 г.</w:t>
      </w:r>
      <w:r w:rsidRPr="00D80D43">
        <w:rPr>
          <w:rFonts w:ascii="Times New Roman" w:eastAsia="Times New Roman" w:hAnsi="Times New Roman" w:cs="Times New Roman"/>
          <w:sz w:val="24"/>
          <w:szCs w:val="24"/>
          <w:lang w:eastAsia="ru-RU"/>
        </w:rPr>
        <w:t xml:space="preserve"> </w:t>
      </w:r>
      <w:r w:rsidRPr="00D80D43">
        <w:rPr>
          <w:rFonts w:ascii="Times New Roman" w:hAnsi="Times New Roman" w:cs="Times New Roman"/>
          <w:sz w:val="24"/>
          <w:szCs w:val="24"/>
        </w:rPr>
        <w:t xml:space="preserve">Задаток перечисляется в течение срока поступления задатка на расчетный счет 40702810100020002927 в «АК БАРС» Банке, к/с 30101810000000000805, БИК 049205805, ИНН 1655109106, КПП 165501001, назначение платежа: «Задаток для участия в аукционе </w:t>
      </w:r>
      <w:r w:rsidR="00D80D43" w:rsidRPr="00D80D43">
        <w:rPr>
          <w:rFonts w:ascii="Times New Roman" w:hAnsi="Times New Roman" w:cs="Times New Roman"/>
          <w:sz w:val="24"/>
          <w:szCs w:val="24"/>
        </w:rPr>
        <w:t>0</w:t>
      </w:r>
      <w:r w:rsidR="001204B6">
        <w:rPr>
          <w:rFonts w:ascii="Times New Roman" w:hAnsi="Times New Roman" w:cs="Times New Roman"/>
          <w:sz w:val="24"/>
          <w:szCs w:val="24"/>
        </w:rPr>
        <w:t>4</w:t>
      </w:r>
      <w:r w:rsidR="00D80D43" w:rsidRPr="00D80D43">
        <w:rPr>
          <w:rFonts w:ascii="Times New Roman" w:hAnsi="Times New Roman" w:cs="Times New Roman"/>
          <w:sz w:val="24"/>
          <w:szCs w:val="24"/>
        </w:rPr>
        <w:t>.07</w:t>
      </w:r>
      <w:r w:rsidRPr="00D80D43">
        <w:rPr>
          <w:rFonts w:ascii="Times New Roman" w:hAnsi="Times New Roman" w:cs="Times New Roman"/>
          <w:sz w:val="24"/>
          <w:szCs w:val="24"/>
        </w:rPr>
        <w:t>.2019г</w:t>
      </w:r>
      <w:r w:rsidR="000065E9" w:rsidRPr="00D80D43">
        <w:rPr>
          <w:rFonts w:ascii="Times New Roman" w:hAnsi="Times New Roman" w:cs="Times New Roman"/>
          <w:sz w:val="24"/>
          <w:szCs w:val="24"/>
        </w:rPr>
        <w:t xml:space="preserve">. по Лоту № 1», получатель – </w:t>
      </w:r>
      <w:r w:rsidRPr="00D80D43">
        <w:rPr>
          <w:rFonts w:ascii="Times New Roman" w:hAnsi="Times New Roman" w:cs="Times New Roman"/>
          <w:sz w:val="24"/>
          <w:szCs w:val="24"/>
        </w:rPr>
        <w:t xml:space="preserve">АО «Центр развития земельных отношений Республики Татарстан». Срок поступления задатка до </w:t>
      </w:r>
      <w:r w:rsidR="00D80D43" w:rsidRPr="00D80D43">
        <w:rPr>
          <w:rFonts w:ascii="Times New Roman" w:hAnsi="Times New Roman" w:cs="Times New Roman"/>
          <w:sz w:val="24"/>
          <w:szCs w:val="24"/>
        </w:rPr>
        <w:t>2</w:t>
      </w:r>
      <w:r w:rsidR="001204B6">
        <w:rPr>
          <w:rFonts w:ascii="Times New Roman" w:hAnsi="Times New Roman" w:cs="Times New Roman"/>
          <w:sz w:val="24"/>
          <w:szCs w:val="24"/>
        </w:rPr>
        <w:t>8</w:t>
      </w:r>
      <w:r w:rsidR="0029440A" w:rsidRPr="00D80D43">
        <w:rPr>
          <w:rFonts w:ascii="Times New Roman" w:hAnsi="Times New Roman" w:cs="Times New Roman"/>
          <w:sz w:val="24"/>
          <w:szCs w:val="24"/>
        </w:rPr>
        <w:t>.06</w:t>
      </w:r>
      <w:r w:rsidRPr="00D80D43">
        <w:rPr>
          <w:rFonts w:ascii="Times New Roman" w:hAnsi="Times New Roman" w:cs="Times New Roman"/>
          <w:sz w:val="24"/>
          <w:szCs w:val="24"/>
        </w:rPr>
        <w:t>.2019</w:t>
      </w:r>
      <w:r w:rsidRPr="00D80D43">
        <w:rPr>
          <w:rFonts w:ascii="Times New Roman" w:hAnsi="Times New Roman" w:cs="Times New Roman"/>
          <w:b/>
          <w:sz w:val="24"/>
          <w:szCs w:val="24"/>
        </w:rPr>
        <w:t>г.</w:t>
      </w:r>
      <w:r w:rsidRPr="00D80D43">
        <w:rPr>
          <w:rFonts w:ascii="Times New Roman" w:hAnsi="Times New Roman" w:cs="Times New Roman"/>
          <w:sz w:val="24"/>
          <w:szCs w:val="24"/>
        </w:rPr>
        <w:t xml:space="preserve"> (включительно). Размер задатка для участия в продаже посредством публичного предложения – 20 % от цены первоначального предложения.</w:t>
      </w:r>
    </w:p>
    <w:p w:rsidR="00B27F3C" w:rsidRPr="00D80D43" w:rsidRDefault="00B27F3C" w:rsidP="00B27F3C">
      <w:pPr>
        <w:ind w:firstLine="680"/>
        <w:jc w:val="both"/>
        <w:rPr>
          <w:rFonts w:ascii="Times New Roman" w:hAnsi="Times New Roman" w:cs="Times New Roman"/>
          <w:color w:val="FF0000"/>
          <w:sz w:val="24"/>
          <w:szCs w:val="24"/>
        </w:rPr>
      </w:pPr>
      <w:r w:rsidRPr="00D80D43">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w:t>
      </w:r>
      <w:r w:rsidRPr="00D80D43">
        <w:rPr>
          <w:rStyle w:val="u"/>
          <w:rFonts w:ascii="Times New Roman" w:hAnsi="Times New Roman" w:cs="Times New Roman"/>
          <w:sz w:val="24"/>
          <w:szCs w:val="24"/>
        </w:rPr>
        <w:t>статьей 437</w:t>
      </w:r>
      <w:r w:rsidRPr="00D80D43">
        <w:rPr>
          <w:rFonts w:ascii="Times New Roman" w:hAnsi="Times New Roman" w:cs="Times New Roman"/>
          <w:sz w:val="24"/>
          <w:szCs w:val="24"/>
        </w:rPr>
        <w:t xml:space="preserve">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Поступление задатка должно быть подтверждено выпиской с банковского счета получателя на дату окончания срока поступления задатка. Участник аукциона несет все расходы, связанные с подготовкой заявки и участием в аукционе.</w:t>
      </w:r>
      <w:r w:rsidRPr="00D80D43">
        <w:rPr>
          <w:rFonts w:ascii="Times New Roman" w:hAnsi="Times New Roman" w:cs="Times New Roman"/>
          <w:color w:val="FF0000"/>
          <w:sz w:val="24"/>
          <w:szCs w:val="24"/>
        </w:rPr>
        <w:t xml:space="preserve"> </w:t>
      </w:r>
      <w:r w:rsidRPr="00D80D43">
        <w:rPr>
          <w:rFonts w:ascii="Times New Roman" w:hAnsi="Times New Roman" w:cs="Times New Roman"/>
          <w:sz w:val="24"/>
          <w:szCs w:val="24"/>
        </w:rPr>
        <w:t>К участию в торгах допускаются лица, своевременно подавшие заявки на участие в торгах (в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 представившие необходимые документы и обеспечившие поступление в срок на счет специализированной организации установленной суммы задатка.</w:t>
      </w:r>
    </w:p>
    <w:p w:rsidR="00B27F3C" w:rsidRPr="00D80D43" w:rsidRDefault="00B27F3C" w:rsidP="00B27F3C">
      <w:pPr>
        <w:ind w:firstLine="680"/>
        <w:jc w:val="both"/>
        <w:rPr>
          <w:rFonts w:ascii="Times New Roman" w:hAnsi="Times New Roman" w:cs="Times New Roman"/>
          <w:sz w:val="24"/>
          <w:szCs w:val="24"/>
        </w:rPr>
      </w:pPr>
      <w:r w:rsidRPr="00D80D43">
        <w:rPr>
          <w:rFonts w:ascii="Times New Roman" w:hAnsi="Times New Roman" w:cs="Times New Roman"/>
          <w:b/>
          <w:sz w:val="24"/>
          <w:szCs w:val="24"/>
        </w:rPr>
        <w:t xml:space="preserve">Время приема заявок с 09.00 до 12.00 ч.  </w:t>
      </w:r>
      <w:r w:rsidR="00EE0B71">
        <w:rPr>
          <w:rFonts w:ascii="Times New Roman" w:hAnsi="Times New Roman" w:cs="Times New Roman"/>
          <w:b/>
          <w:sz w:val="24"/>
          <w:szCs w:val="24"/>
        </w:rPr>
        <w:t>31.05</w:t>
      </w:r>
      <w:bookmarkStart w:id="0" w:name="_GoBack"/>
      <w:bookmarkEnd w:id="0"/>
      <w:r w:rsidR="0029440A" w:rsidRPr="00D80D43">
        <w:rPr>
          <w:rFonts w:ascii="Times New Roman" w:hAnsi="Times New Roman" w:cs="Times New Roman"/>
          <w:b/>
          <w:sz w:val="24"/>
          <w:szCs w:val="24"/>
        </w:rPr>
        <w:t>.2019</w:t>
      </w:r>
      <w:r w:rsidRPr="00D80D43">
        <w:rPr>
          <w:rFonts w:ascii="Times New Roman" w:hAnsi="Times New Roman" w:cs="Times New Roman"/>
          <w:b/>
          <w:sz w:val="24"/>
          <w:szCs w:val="24"/>
        </w:rPr>
        <w:t xml:space="preserve"> г. по </w:t>
      </w:r>
      <w:r w:rsidR="00D80D43" w:rsidRPr="00D80D43">
        <w:rPr>
          <w:rFonts w:ascii="Times New Roman" w:hAnsi="Times New Roman" w:cs="Times New Roman"/>
          <w:b/>
          <w:sz w:val="24"/>
          <w:szCs w:val="24"/>
        </w:rPr>
        <w:t>2</w:t>
      </w:r>
      <w:r w:rsidR="001204B6">
        <w:rPr>
          <w:rFonts w:ascii="Times New Roman" w:hAnsi="Times New Roman" w:cs="Times New Roman"/>
          <w:b/>
          <w:sz w:val="24"/>
          <w:szCs w:val="24"/>
        </w:rPr>
        <w:t>8</w:t>
      </w:r>
      <w:r w:rsidRPr="00D80D43">
        <w:rPr>
          <w:rFonts w:ascii="Times New Roman" w:hAnsi="Times New Roman" w:cs="Times New Roman"/>
          <w:b/>
          <w:sz w:val="24"/>
          <w:szCs w:val="24"/>
        </w:rPr>
        <w:t>.0</w:t>
      </w:r>
      <w:r w:rsidR="0029440A" w:rsidRPr="00D80D43">
        <w:rPr>
          <w:rFonts w:ascii="Times New Roman" w:hAnsi="Times New Roman" w:cs="Times New Roman"/>
          <w:b/>
          <w:sz w:val="24"/>
          <w:szCs w:val="24"/>
        </w:rPr>
        <w:t>6</w:t>
      </w:r>
      <w:r w:rsidRPr="00D80D43">
        <w:rPr>
          <w:rFonts w:ascii="Times New Roman" w:hAnsi="Times New Roman" w:cs="Times New Roman"/>
          <w:b/>
          <w:sz w:val="24"/>
          <w:szCs w:val="24"/>
        </w:rPr>
        <w:t xml:space="preserve">.2019 г. по адресу: г. Казань, ул. Вишневского, 26, 4 этаж (вход со стороны Центрального Депозитария РТ). Ознакомление с объектом аукциона состоится </w:t>
      </w:r>
      <w:r w:rsidR="00D80D43" w:rsidRPr="00D80D43">
        <w:rPr>
          <w:rFonts w:ascii="Times New Roman" w:hAnsi="Times New Roman" w:cs="Times New Roman"/>
          <w:b/>
          <w:sz w:val="24"/>
          <w:szCs w:val="24"/>
        </w:rPr>
        <w:t>24.06</w:t>
      </w:r>
      <w:r w:rsidRPr="00D80D43">
        <w:rPr>
          <w:rFonts w:ascii="Times New Roman" w:hAnsi="Times New Roman" w:cs="Times New Roman"/>
          <w:b/>
          <w:sz w:val="24"/>
          <w:szCs w:val="24"/>
        </w:rPr>
        <w:t>.2019г. в 10:00 час. (по заявлениям претендентов).</w:t>
      </w:r>
      <w:r w:rsidRPr="00D80D43">
        <w:rPr>
          <w:rFonts w:ascii="Times New Roman" w:hAnsi="Times New Roman" w:cs="Times New Roman"/>
          <w:sz w:val="24"/>
          <w:szCs w:val="24"/>
        </w:rPr>
        <w:t xml:space="preserve"> Рассмотрение заявок и определение участников торгов посредством публичного предложения состоится </w:t>
      </w:r>
      <w:r w:rsidRPr="00D80D43">
        <w:rPr>
          <w:rFonts w:ascii="Times New Roman" w:hAnsi="Times New Roman" w:cs="Times New Roman"/>
          <w:b/>
          <w:sz w:val="24"/>
          <w:szCs w:val="24"/>
        </w:rPr>
        <w:t xml:space="preserve">в 13:00 ч. </w:t>
      </w:r>
      <w:r w:rsidR="001204B6">
        <w:rPr>
          <w:rFonts w:ascii="Times New Roman" w:hAnsi="Times New Roman" w:cs="Times New Roman"/>
          <w:b/>
          <w:sz w:val="24"/>
          <w:szCs w:val="24"/>
        </w:rPr>
        <w:t>01.07</w:t>
      </w:r>
      <w:r w:rsidRPr="00D80D43">
        <w:rPr>
          <w:rFonts w:ascii="Times New Roman" w:hAnsi="Times New Roman" w:cs="Times New Roman"/>
          <w:b/>
          <w:sz w:val="24"/>
          <w:szCs w:val="24"/>
        </w:rPr>
        <w:t>.2019г.</w:t>
      </w:r>
      <w:r w:rsidRPr="00D80D43">
        <w:rPr>
          <w:rFonts w:ascii="Times New Roman" w:hAnsi="Times New Roman" w:cs="Times New Roman"/>
          <w:sz w:val="24"/>
          <w:szCs w:val="24"/>
        </w:rPr>
        <w:t xml:space="preserve"> по адресу: РТ, г. Казань, ул. Вишневского, 26, 4 этаж</w:t>
      </w:r>
      <w:r w:rsidRPr="00D80D43">
        <w:rPr>
          <w:rFonts w:ascii="Times New Roman" w:hAnsi="Times New Roman" w:cs="Times New Roman"/>
          <w:b/>
          <w:sz w:val="24"/>
          <w:szCs w:val="24"/>
        </w:rPr>
        <w:t xml:space="preserve"> (вход со стороны Центрального Депозитария РТ)</w:t>
      </w:r>
      <w:r w:rsidRPr="00D80D43">
        <w:rPr>
          <w:rFonts w:ascii="Times New Roman" w:hAnsi="Times New Roman" w:cs="Times New Roman"/>
          <w:sz w:val="24"/>
          <w:szCs w:val="24"/>
        </w:rPr>
        <w:t xml:space="preserve">. Решение о признании претендентов участниками продажи имущества или об отказе в допуске претендентов к участию в продаже имущества оформляется протоколом. Подведение итогов – в день продажи имущества, по месту его проведения.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имущества после троекратного повторения ведущим сложившейся цены продажи имущества. 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предусматривающий открытую форму подачи предложений о цене имущества. Начальной ценой имущества на таком аукционе является цена первоначального предложения или цена, сложившаяся на данном шаге понижения. Победитель аукциона - лицо, предложившее наивысшую цену. 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 Итоги продажи имущества оформляются соответствующим протоколом. Протокол об итогах продажи имущества является документом, удостоверяющим право победителя на заключение договора купли-продажи имущества. </w:t>
      </w:r>
    </w:p>
    <w:p w:rsidR="00B27F3C" w:rsidRPr="00D80D43" w:rsidRDefault="00B27F3C" w:rsidP="00D57216">
      <w:pPr>
        <w:jc w:val="both"/>
        <w:rPr>
          <w:rFonts w:ascii="Times New Roman" w:hAnsi="Times New Roman" w:cs="Times New Roman"/>
          <w:sz w:val="24"/>
          <w:szCs w:val="24"/>
        </w:rPr>
      </w:pPr>
      <w:r w:rsidRPr="00D80D43">
        <w:rPr>
          <w:rFonts w:ascii="Times New Roman" w:hAnsi="Times New Roman" w:cs="Times New Roman"/>
          <w:sz w:val="24"/>
          <w:szCs w:val="24"/>
        </w:rPr>
        <w:t xml:space="preserve">Лицам, перечислившим задаток для участия в продаже имущества, денежные средства возвращаются в следующем порядке: а) участникам продажи имущества, за исключением ее </w:t>
      </w:r>
      <w:r w:rsidRPr="00D80D43">
        <w:rPr>
          <w:rFonts w:ascii="Times New Roman" w:hAnsi="Times New Roman" w:cs="Times New Roman"/>
          <w:sz w:val="24"/>
          <w:szCs w:val="24"/>
        </w:rPr>
        <w:lastRenderedPageBreak/>
        <w:t xml:space="preserve">победителя-в течение 5 календарных дней со дня подведения итогов продажи имущества; б) претендентам, не допущенным к участию в продаже имущества-в течение 5 календарных дней со дня подписания протокола о признании претендентов участниками продажи имущества. Внесенный победителем продажи задаток засчитывается в счет оплаты приобретаемого имущества. </w:t>
      </w:r>
      <w:r w:rsidRPr="00D80D43">
        <w:rPr>
          <w:rFonts w:ascii="Times New Roman" w:hAnsi="Times New Roman" w:cs="Times New Roman"/>
          <w:b/>
          <w:sz w:val="24"/>
          <w:szCs w:val="24"/>
        </w:rPr>
        <w:t>Договор купли-продажи имущества заключается с победителем н</w:t>
      </w:r>
      <w:r w:rsidRPr="00D80D43">
        <w:rPr>
          <w:rFonts w:ascii="Times New Roman" w:hAnsi="Times New Roman" w:cs="Times New Roman"/>
          <w:b/>
          <w:color w:val="000000"/>
          <w:sz w:val="24"/>
          <w:szCs w:val="24"/>
          <w:shd w:val="clear" w:color="auto" w:fill="FFFFFF"/>
        </w:rPr>
        <w:t>е позднее чем через пять рабочих дней с даты проведения продажи посредством публичного предложения.</w:t>
      </w:r>
      <w:r w:rsidRPr="00D80D43">
        <w:rPr>
          <w:rFonts w:ascii="Times New Roman" w:hAnsi="Times New Roman" w:cs="Times New Roman"/>
          <w:sz w:val="24"/>
          <w:szCs w:val="24"/>
        </w:rPr>
        <w:t xml:space="preserve"> Оплата приобретаемого на аукционе имущества производится путем перечисления денежных средств на счет Продавца не позднее 30 рабочих дней со дня заключения договора купли-продажи по следующим банковским реквизитам: </w:t>
      </w:r>
      <w:r w:rsidR="00D57216" w:rsidRPr="00D80D43">
        <w:rPr>
          <w:rFonts w:ascii="Times New Roman" w:hAnsi="Times New Roman" w:cs="Times New Roman"/>
          <w:sz w:val="24"/>
          <w:szCs w:val="24"/>
        </w:rPr>
        <w:t xml:space="preserve">расчетный   счет: 40101810800000010001, КБК: 17011406013100000430 ,  </w:t>
      </w:r>
      <w:r w:rsidR="00D57216" w:rsidRPr="00D80D43">
        <w:rPr>
          <w:rFonts w:ascii="Times New Roman" w:hAnsi="Times New Roman" w:cs="Times New Roman"/>
          <w:sz w:val="24"/>
          <w:szCs w:val="24"/>
          <w:u w:val="single"/>
        </w:rPr>
        <w:t>получатель:</w:t>
      </w:r>
      <w:r w:rsidR="00D57216" w:rsidRPr="00D80D43">
        <w:rPr>
          <w:rFonts w:ascii="Times New Roman" w:hAnsi="Times New Roman" w:cs="Times New Roman"/>
          <w:sz w:val="24"/>
          <w:szCs w:val="24"/>
        </w:rPr>
        <w:t xml:space="preserve"> УФК по РТ (Палата имущественных и земельных отношений </w:t>
      </w:r>
      <w:proofErr w:type="spellStart"/>
      <w:r w:rsidR="00D57216" w:rsidRPr="00D80D43">
        <w:rPr>
          <w:rFonts w:ascii="Times New Roman" w:hAnsi="Times New Roman" w:cs="Times New Roman"/>
          <w:sz w:val="24"/>
          <w:szCs w:val="24"/>
        </w:rPr>
        <w:t>Актанышского</w:t>
      </w:r>
      <w:proofErr w:type="spellEnd"/>
      <w:r w:rsidR="00D57216" w:rsidRPr="00D80D43">
        <w:rPr>
          <w:rFonts w:ascii="Times New Roman" w:hAnsi="Times New Roman" w:cs="Times New Roman"/>
          <w:sz w:val="24"/>
          <w:szCs w:val="24"/>
        </w:rPr>
        <w:t xml:space="preserve"> муниципального района), ИНН 1604006938; КПП: 160401001; </w:t>
      </w:r>
      <w:r w:rsidR="00D57216" w:rsidRPr="00D80D43">
        <w:rPr>
          <w:rFonts w:ascii="Times New Roman" w:hAnsi="Times New Roman" w:cs="Times New Roman"/>
          <w:sz w:val="24"/>
          <w:szCs w:val="24"/>
          <w:u w:val="single"/>
        </w:rPr>
        <w:t>банк получателя</w:t>
      </w:r>
      <w:r w:rsidR="00D57216" w:rsidRPr="00D80D43">
        <w:rPr>
          <w:rFonts w:ascii="Times New Roman" w:hAnsi="Times New Roman" w:cs="Times New Roman"/>
          <w:sz w:val="24"/>
          <w:szCs w:val="24"/>
        </w:rPr>
        <w:t xml:space="preserve">: ГРКЦ НБ РТ Банка России г. Казани, БИК 049205001, код ОКТМО 92605409. </w:t>
      </w:r>
      <w:r w:rsidRPr="00D80D43">
        <w:rPr>
          <w:rFonts w:ascii="Times New Roman" w:eastAsia="Arial Unicode MS" w:hAnsi="Times New Roman" w:cs="Times New Roman"/>
          <w:sz w:val="24"/>
          <w:szCs w:val="24"/>
        </w:rPr>
        <w:t xml:space="preserve">Цена договора </w:t>
      </w:r>
      <w:r w:rsidRPr="00D80D43">
        <w:rPr>
          <w:rFonts w:ascii="Times New Roman" w:hAnsi="Times New Roman" w:cs="Times New Roman"/>
          <w:bCs/>
          <w:sz w:val="24"/>
          <w:szCs w:val="24"/>
        </w:rPr>
        <w:t xml:space="preserve">определяется по результатам </w:t>
      </w:r>
      <w:r w:rsidRPr="00D80D43">
        <w:rPr>
          <w:rFonts w:ascii="Times New Roman" w:hAnsi="Times New Roman" w:cs="Times New Roman"/>
          <w:b/>
          <w:sz w:val="24"/>
          <w:szCs w:val="24"/>
        </w:rPr>
        <w:t>продажи муниципального имущества</w:t>
      </w:r>
      <w:r w:rsidRPr="00D80D43">
        <w:rPr>
          <w:rFonts w:ascii="Times New Roman" w:hAnsi="Times New Roman" w:cs="Times New Roman"/>
          <w:sz w:val="24"/>
          <w:szCs w:val="24"/>
        </w:rPr>
        <w:t xml:space="preserve">, находящегося в муниципальной собственности, </w:t>
      </w:r>
      <w:r w:rsidRPr="00D80D43">
        <w:rPr>
          <w:rFonts w:ascii="Times New Roman" w:hAnsi="Times New Roman" w:cs="Times New Roman"/>
          <w:b/>
          <w:sz w:val="24"/>
          <w:szCs w:val="24"/>
        </w:rPr>
        <w:t>посредством публичного предложения</w:t>
      </w:r>
      <w:r w:rsidRPr="00D80D43">
        <w:rPr>
          <w:rFonts w:ascii="Times New Roman" w:hAnsi="Times New Roman" w:cs="Times New Roman"/>
          <w:sz w:val="24"/>
          <w:szCs w:val="24"/>
        </w:rPr>
        <w:t xml:space="preserve"> </w:t>
      </w:r>
      <w:r w:rsidRPr="00D80D43">
        <w:rPr>
          <w:rFonts w:ascii="Times New Roman" w:hAnsi="Times New Roman" w:cs="Times New Roman"/>
          <w:bCs/>
          <w:sz w:val="24"/>
          <w:szCs w:val="24"/>
        </w:rPr>
        <w:t xml:space="preserve">и устанавливается в договоре купли-продажи муниципального имущества. </w:t>
      </w:r>
    </w:p>
    <w:p w:rsidR="00B27F3C" w:rsidRPr="0029440A" w:rsidRDefault="00B27F3C" w:rsidP="00B27F3C">
      <w:pPr>
        <w:ind w:firstLine="709"/>
        <w:jc w:val="both"/>
        <w:rPr>
          <w:rFonts w:ascii="Times New Roman" w:hAnsi="Times New Roman" w:cs="Times New Roman"/>
          <w:color w:val="000000" w:themeColor="text1"/>
          <w:sz w:val="24"/>
          <w:szCs w:val="24"/>
        </w:rPr>
      </w:pPr>
      <w:r w:rsidRPr="00D80D43">
        <w:rPr>
          <w:rFonts w:ascii="Times New Roman" w:hAnsi="Times New Roman" w:cs="Times New Roman"/>
          <w:sz w:val="24"/>
          <w:szCs w:val="24"/>
        </w:rPr>
        <w:t xml:space="preserve">Претенденты могут ознакомиться с иной информацией, в </w:t>
      </w:r>
      <w:proofErr w:type="spellStart"/>
      <w:r w:rsidRPr="00D80D43">
        <w:rPr>
          <w:rFonts w:ascii="Times New Roman" w:hAnsi="Times New Roman" w:cs="Times New Roman"/>
          <w:sz w:val="24"/>
          <w:szCs w:val="24"/>
        </w:rPr>
        <w:t>т.ч</w:t>
      </w:r>
      <w:proofErr w:type="spellEnd"/>
      <w:r w:rsidRPr="00D80D43">
        <w:rPr>
          <w:rFonts w:ascii="Times New Roman" w:hAnsi="Times New Roman" w:cs="Times New Roman"/>
          <w:sz w:val="24"/>
          <w:szCs w:val="24"/>
        </w:rPr>
        <w:t xml:space="preserve">. с условиями договора купли-продажи муниципального имущества, сведениями о форме заявки, фотографиями имущества на официальном сайте торгов: </w:t>
      </w:r>
      <w:hyperlink r:id="rId6" w:history="1">
        <w:r w:rsidRPr="00D80D43">
          <w:rPr>
            <w:rStyle w:val="a3"/>
            <w:rFonts w:ascii="Times New Roman" w:hAnsi="Times New Roman" w:cs="Times New Roman"/>
            <w:sz w:val="24"/>
            <w:szCs w:val="24"/>
          </w:rPr>
          <w:t>www.torgi.gov.ru</w:t>
        </w:r>
      </w:hyperlink>
      <w:r w:rsidRPr="00D80D43">
        <w:rPr>
          <w:rFonts w:ascii="Times New Roman" w:hAnsi="Times New Roman" w:cs="Times New Roman"/>
          <w:sz w:val="24"/>
          <w:szCs w:val="24"/>
        </w:rPr>
        <w:t xml:space="preserve">, на официальном сайте </w:t>
      </w:r>
      <w:proofErr w:type="spellStart"/>
      <w:r w:rsidR="008E5074" w:rsidRPr="00D80D43">
        <w:rPr>
          <w:rFonts w:ascii="Times New Roman" w:hAnsi="Times New Roman" w:cs="Times New Roman"/>
          <w:sz w:val="24"/>
          <w:szCs w:val="24"/>
        </w:rPr>
        <w:t>Актанышского</w:t>
      </w:r>
      <w:proofErr w:type="spellEnd"/>
      <w:r w:rsidR="008E5074" w:rsidRPr="00D80D43">
        <w:rPr>
          <w:rFonts w:ascii="Times New Roman" w:hAnsi="Times New Roman" w:cs="Times New Roman"/>
          <w:sz w:val="24"/>
          <w:szCs w:val="24"/>
        </w:rPr>
        <w:t xml:space="preserve"> муниципального района </w:t>
      </w:r>
      <w:r w:rsidRPr="00D80D43">
        <w:rPr>
          <w:rFonts w:ascii="Times New Roman" w:hAnsi="Times New Roman" w:cs="Times New Roman"/>
          <w:sz w:val="24"/>
          <w:szCs w:val="24"/>
        </w:rPr>
        <w:t xml:space="preserve">РТ </w:t>
      </w:r>
      <w:r w:rsidR="008E5074" w:rsidRPr="00D80D43">
        <w:rPr>
          <w:rFonts w:ascii="Times New Roman" w:eastAsia="Times New Roman" w:hAnsi="Times New Roman" w:cs="Times New Roman"/>
          <w:sz w:val="24"/>
          <w:szCs w:val="24"/>
          <w:lang w:eastAsia="ru-RU"/>
        </w:rPr>
        <w:t xml:space="preserve">http://aktanysh.tatarstan.ru/ </w:t>
      </w:r>
      <w:r w:rsidRPr="00D80D43">
        <w:rPr>
          <w:rFonts w:ascii="Times New Roman" w:hAnsi="Times New Roman" w:cs="Times New Roman"/>
          <w:sz w:val="24"/>
          <w:szCs w:val="24"/>
        </w:rPr>
        <w:t xml:space="preserve"> </w:t>
      </w:r>
      <w:r w:rsidRPr="00D80D43">
        <w:rPr>
          <w:rFonts w:ascii="Times New Roman" w:hAnsi="Times New Roman" w:cs="Times New Roman"/>
          <w:color w:val="000000"/>
          <w:sz w:val="24"/>
          <w:szCs w:val="24"/>
        </w:rPr>
        <w:t xml:space="preserve">Одно лицо имеет право подать только одну заявку. Выставляемое имущество арестом и залогом не обременено. </w:t>
      </w:r>
      <w:r w:rsidRPr="00D80D43">
        <w:rPr>
          <w:rFonts w:ascii="Times New Roman" w:hAnsi="Times New Roman" w:cs="Times New Roman"/>
          <w:color w:val="000000" w:themeColor="text1"/>
          <w:sz w:val="24"/>
          <w:szCs w:val="24"/>
        </w:rPr>
        <w:t>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 по установленной форме-3 экз., копию платежного документа, подтверждающего внесение задатка–2 экз., опись документов; физические лица предоставляют копию паспорта – 2 экз., согласие на обработку персональных данных–2 экз.; юридические лица: заверенные копии в 2-х экз.: выписки из ЕГРЮЛ (или оригинал), полученной не ранее чем за 6 месяцев до даты проведения аукциона), учредительных документов, свидетельства о постановке на учет в налоговом органе, свидетельства ОГРН; копии решений, заверенные юр. лицом в 2-х экз.: о назначении руководителя, об одобрении или о совершении крупной сделки (если это необходимо в соответствии с учредительными документами претендента), индивидуальные предприниматели: заверенные копии в 2-х экз.: выписки из ЕГРИП (или оригинал), полученной не ранее чем за 6 месяцев до даты проведения аукциона), свидетельства о постановке на учет в налоговом органе, свидетельства ОГРН, копию паспорта. В случае подачи заявки представителем претендента предъявляется надлежащим образом оформленная доверенность и прикладывается ее заверенная копия в 2-х экз. Заявки не принимаются от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К данным документам (в том числе к каждому тому) также прилагается их опись.</w:t>
      </w:r>
      <w:r w:rsidRPr="0029440A">
        <w:rPr>
          <w:rFonts w:ascii="Times New Roman" w:hAnsi="Times New Roman" w:cs="Times New Roman"/>
          <w:color w:val="000000" w:themeColor="text1"/>
          <w:sz w:val="24"/>
          <w:szCs w:val="24"/>
        </w:rPr>
        <w:t xml:space="preserve"> </w:t>
      </w:r>
    </w:p>
    <w:p w:rsidR="00712A83" w:rsidRPr="0029440A" w:rsidRDefault="00712A83" w:rsidP="00C6025E">
      <w:pPr>
        <w:spacing w:after="0" w:line="240" w:lineRule="auto"/>
        <w:ind w:firstLine="709"/>
        <w:jc w:val="both"/>
        <w:rPr>
          <w:rFonts w:ascii="Times New Roman" w:eastAsia="Times New Roman" w:hAnsi="Times New Roman" w:cs="Times New Roman"/>
          <w:sz w:val="24"/>
          <w:szCs w:val="24"/>
          <w:lang w:eastAsia="ru-RU"/>
        </w:rPr>
      </w:pPr>
      <w:r w:rsidRPr="0029440A">
        <w:rPr>
          <w:rFonts w:ascii="Times New Roman" w:eastAsia="Times New Roman" w:hAnsi="Times New Roman" w:cs="Times New Roman"/>
          <w:sz w:val="24"/>
          <w:szCs w:val="24"/>
          <w:lang w:eastAsia="ru-RU"/>
        </w:rPr>
        <w:br w:type="page"/>
      </w:r>
    </w:p>
    <w:p w:rsidR="008D20E0" w:rsidRPr="00C9434E" w:rsidRDefault="008D20E0" w:rsidP="008D20E0">
      <w:pPr>
        <w:pStyle w:val="2"/>
        <w:spacing w:before="0" w:after="0"/>
        <w:jc w:val="center"/>
        <w:rPr>
          <w:rFonts w:ascii="Times New Roman" w:hAnsi="Times New Roman"/>
          <w:b w:val="0"/>
          <w:i w:val="0"/>
          <w:sz w:val="22"/>
          <w:szCs w:val="22"/>
        </w:rPr>
      </w:pPr>
      <w:r w:rsidRPr="00C9434E">
        <w:rPr>
          <w:rFonts w:ascii="Times New Roman" w:hAnsi="Times New Roman"/>
          <w:b w:val="0"/>
          <w:i w:val="0"/>
          <w:sz w:val="22"/>
          <w:szCs w:val="22"/>
        </w:rPr>
        <w:lastRenderedPageBreak/>
        <w:t>ЗАЯВКА №_____</w:t>
      </w:r>
    </w:p>
    <w:p w:rsidR="008D20E0" w:rsidRPr="00C9434E" w:rsidRDefault="008D20E0" w:rsidP="008D20E0">
      <w:pPr>
        <w:pStyle w:val="1"/>
        <w:spacing w:before="0" w:line="240" w:lineRule="auto"/>
        <w:jc w:val="center"/>
        <w:rPr>
          <w:rFonts w:ascii="Times New Roman" w:hAnsi="Times New Roman"/>
          <w:b w:val="0"/>
          <w:color w:val="auto"/>
          <w:sz w:val="22"/>
          <w:szCs w:val="22"/>
        </w:rPr>
      </w:pPr>
      <w:r w:rsidRPr="00C9434E">
        <w:rPr>
          <w:rFonts w:ascii="Times New Roman" w:hAnsi="Times New Roman"/>
          <w:b w:val="0"/>
          <w:color w:val="auto"/>
          <w:sz w:val="22"/>
          <w:szCs w:val="22"/>
        </w:rPr>
        <w:t xml:space="preserve">На участие в </w:t>
      </w:r>
      <w:r w:rsidRPr="00C9434E">
        <w:rPr>
          <w:rFonts w:ascii="Times New Roman" w:hAnsi="Times New Roman"/>
          <w:b w:val="0"/>
          <w:color w:val="auto"/>
          <w:sz w:val="22"/>
          <w:szCs w:val="22"/>
          <w:lang w:val="ru-RU"/>
        </w:rPr>
        <w:t>продаже</w:t>
      </w:r>
      <w:r w:rsidRPr="00C9434E">
        <w:rPr>
          <w:rFonts w:ascii="Times New Roman" w:hAnsi="Times New Roman"/>
          <w:sz w:val="22"/>
          <w:szCs w:val="22"/>
        </w:rPr>
        <w:t xml:space="preserve"> </w:t>
      </w:r>
      <w:r w:rsidRPr="00C9434E">
        <w:rPr>
          <w:rFonts w:ascii="Times New Roman" w:hAnsi="Times New Roman"/>
          <w:b w:val="0"/>
          <w:color w:val="auto"/>
          <w:sz w:val="22"/>
          <w:szCs w:val="22"/>
          <w:lang w:val="ru-RU"/>
        </w:rPr>
        <w:t xml:space="preserve">муниципального имущества, находящегося в муниципальной собственности, посредством публичного предложения </w:t>
      </w:r>
      <w:r w:rsidRPr="00C9434E">
        <w:rPr>
          <w:rFonts w:ascii="Times New Roman" w:hAnsi="Times New Roman"/>
          <w:b w:val="0"/>
          <w:color w:val="auto"/>
          <w:sz w:val="22"/>
          <w:szCs w:val="22"/>
        </w:rPr>
        <w:t>« _____»  __________ 201</w:t>
      </w:r>
      <w:r w:rsidRPr="00C9434E">
        <w:rPr>
          <w:rFonts w:ascii="Times New Roman" w:hAnsi="Times New Roman"/>
          <w:b w:val="0"/>
          <w:color w:val="auto"/>
          <w:sz w:val="22"/>
          <w:szCs w:val="22"/>
          <w:lang w:val="ru-RU"/>
        </w:rPr>
        <w:t>9</w:t>
      </w:r>
      <w:r w:rsidRPr="00C9434E">
        <w:rPr>
          <w:rFonts w:ascii="Times New Roman" w:hAnsi="Times New Roman"/>
          <w:b w:val="0"/>
          <w:color w:val="auto"/>
          <w:sz w:val="22"/>
          <w:szCs w:val="22"/>
        </w:rPr>
        <w:t xml:space="preserve"> г.</w:t>
      </w:r>
    </w:p>
    <w:p w:rsidR="008D20E0" w:rsidRPr="00C9434E" w:rsidRDefault="008D20E0" w:rsidP="008D20E0">
      <w:pPr>
        <w:spacing w:line="192" w:lineRule="auto"/>
        <w:jc w:val="both"/>
        <w:rPr>
          <w:rFonts w:ascii="Times New Roman" w:hAnsi="Times New Roman" w:cs="Times New Roman"/>
        </w:rPr>
      </w:pPr>
    </w:p>
    <w:p w:rsidR="008D20E0" w:rsidRPr="00C9434E" w:rsidRDefault="008D20E0" w:rsidP="008D20E0">
      <w:pPr>
        <w:tabs>
          <w:tab w:val="right" w:leader="dot" w:pos="9072"/>
        </w:tabs>
        <w:spacing w:line="192" w:lineRule="auto"/>
        <w:jc w:val="both"/>
        <w:rPr>
          <w:rFonts w:ascii="Times New Roman" w:hAnsi="Times New Roman" w:cs="Times New Roman"/>
        </w:rPr>
      </w:pPr>
      <w:r w:rsidRPr="00C9434E">
        <w:rPr>
          <w:rFonts w:ascii="Times New Roman" w:hAnsi="Times New Roman" w:cs="Times New Roman"/>
        </w:rPr>
        <w:t>Претендент физическое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D20E0" w:rsidRPr="00C9434E" w:rsidTr="008D20E0">
        <w:tc>
          <w:tcPr>
            <w:tcW w:w="9741" w:type="dxa"/>
            <w:tcBorders>
              <w:top w:val="single" w:sz="4" w:space="0" w:color="auto"/>
              <w:left w:val="single" w:sz="4" w:space="0" w:color="auto"/>
              <w:bottom w:val="single" w:sz="4" w:space="0" w:color="auto"/>
              <w:right w:val="single" w:sz="4" w:space="0" w:color="auto"/>
            </w:tcBorders>
          </w:tcPr>
          <w:p w:rsidR="008D20E0" w:rsidRPr="00C9434E" w:rsidRDefault="008D20E0">
            <w:pPr>
              <w:tabs>
                <w:tab w:val="right" w:leader="dot" w:pos="9072"/>
              </w:tabs>
              <w:spacing w:line="192" w:lineRule="auto"/>
              <w:jc w:val="both"/>
              <w:rPr>
                <w:rFonts w:ascii="Times New Roman" w:eastAsia="Times New Roman" w:hAnsi="Times New Roman" w:cs="Times New Roman"/>
              </w:rPr>
            </w:pP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ФИО _________________________________________________________________________</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Документ, удостоверяющий личность: _____________________________________________</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серия __________ № __________________, выдан ___________________________________</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______________________________________________________________________________</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«____» ____________20____г., код подразделения _________________________________;</w:t>
            </w:r>
          </w:p>
          <w:p w:rsidR="008D20E0" w:rsidRPr="00C9434E" w:rsidRDefault="008D20E0">
            <w:pPr>
              <w:tabs>
                <w:tab w:val="right" w:leader="dot" w:pos="9072"/>
              </w:tabs>
              <w:spacing w:line="360" w:lineRule="auto"/>
              <w:jc w:val="both"/>
              <w:rPr>
                <w:rFonts w:ascii="Times New Roman" w:eastAsia="Times New Roman" w:hAnsi="Times New Roman" w:cs="Times New Roman"/>
              </w:rPr>
            </w:pPr>
            <w:r w:rsidRPr="00C9434E">
              <w:rPr>
                <w:rFonts w:ascii="Times New Roman" w:hAnsi="Times New Roman" w:cs="Times New Roman"/>
              </w:rPr>
              <w:t>ИНН ______________________________________________________________________</w:t>
            </w:r>
          </w:p>
        </w:tc>
      </w:tr>
    </w:tbl>
    <w:p w:rsidR="008D20E0" w:rsidRPr="00C9434E" w:rsidRDefault="008D20E0" w:rsidP="008D20E0">
      <w:pPr>
        <w:tabs>
          <w:tab w:val="right" w:leader="dot" w:pos="9072"/>
        </w:tabs>
        <w:spacing w:line="192" w:lineRule="auto"/>
        <w:jc w:val="both"/>
        <w:rPr>
          <w:rFonts w:ascii="Times New Roman" w:eastAsia="Times New Roman" w:hAnsi="Times New Roman" w:cs="Times New Roman"/>
        </w:rPr>
      </w:pPr>
    </w:p>
    <w:p w:rsidR="008D20E0" w:rsidRPr="00C9434E" w:rsidRDefault="008D20E0" w:rsidP="008D20E0">
      <w:pPr>
        <w:tabs>
          <w:tab w:val="right" w:leader="dot" w:pos="9072"/>
        </w:tabs>
        <w:spacing w:line="192" w:lineRule="auto"/>
        <w:jc w:val="both"/>
        <w:rPr>
          <w:rFonts w:ascii="Times New Roman" w:hAnsi="Times New Roman" w:cs="Times New Roman"/>
        </w:rPr>
      </w:pPr>
    </w:p>
    <w:p w:rsidR="008D20E0" w:rsidRPr="00C9434E" w:rsidRDefault="008D20E0" w:rsidP="008D20E0">
      <w:pPr>
        <w:tabs>
          <w:tab w:val="right" w:leader="dot" w:pos="9072"/>
        </w:tabs>
        <w:spacing w:line="192" w:lineRule="auto"/>
        <w:jc w:val="both"/>
        <w:rPr>
          <w:rFonts w:ascii="Times New Roman" w:hAnsi="Times New Roman" w:cs="Times New Roman"/>
        </w:rPr>
      </w:pPr>
      <w:r w:rsidRPr="00C9434E">
        <w:rPr>
          <w:rFonts w:ascii="Times New Roman" w:hAnsi="Times New Roman" w:cs="Times New Roman"/>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D20E0" w:rsidRPr="00C9434E" w:rsidTr="008D20E0">
        <w:tc>
          <w:tcPr>
            <w:tcW w:w="9741" w:type="dxa"/>
            <w:tcBorders>
              <w:top w:val="single" w:sz="4" w:space="0" w:color="auto"/>
              <w:left w:val="single" w:sz="4" w:space="0" w:color="auto"/>
              <w:bottom w:val="single" w:sz="4" w:space="0" w:color="auto"/>
              <w:right w:val="single" w:sz="4" w:space="0" w:color="auto"/>
            </w:tcBorders>
          </w:tcPr>
          <w:p w:rsidR="008D20E0" w:rsidRPr="00C9434E" w:rsidRDefault="008D20E0">
            <w:pPr>
              <w:tabs>
                <w:tab w:val="right" w:leader="dot" w:pos="9072"/>
              </w:tabs>
              <w:spacing w:line="276" w:lineRule="auto"/>
              <w:jc w:val="both"/>
              <w:rPr>
                <w:rFonts w:ascii="Times New Roman" w:eastAsia="Times New Roman" w:hAnsi="Times New Roman" w:cs="Times New Roman"/>
              </w:rPr>
            </w:pP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_______________________________________________________________________________</w:t>
            </w:r>
          </w:p>
          <w:p w:rsidR="008D20E0" w:rsidRPr="00C9434E" w:rsidRDefault="008D20E0">
            <w:pPr>
              <w:tabs>
                <w:tab w:val="right" w:leader="dot" w:pos="9072"/>
              </w:tabs>
              <w:spacing w:line="360" w:lineRule="auto"/>
              <w:jc w:val="both"/>
              <w:rPr>
                <w:rFonts w:ascii="Times New Roman" w:eastAsia="Times New Roman" w:hAnsi="Times New Roman" w:cs="Times New Roman"/>
              </w:rPr>
            </w:pPr>
            <w:r w:rsidRPr="00C9434E">
              <w:rPr>
                <w:rFonts w:ascii="Times New Roman" w:hAnsi="Times New Roman" w:cs="Times New Roman"/>
              </w:rPr>
              <w:t xml:space="preserve">Тел.:(_____)______________________, Индекс:_____________, </w:t>
            </w:r>
            <w:r w:rsidRPr="00C9434E">
              <w:rPr>
                <w:rFonts w:ascii="Times New Roman" w:hAnsi="Times New Roman" w:cs="Times New Roman"/>
                <w:lang w:val="en-US"/>
              </w:rPr>
              <w:t>e-mail</w:t>
            </w:r>
            <w:r w:rsidRPr="00C9434E">
              <w:rPr>
                <w:rFonts w:ascii="Times New Roman" w:hAnsi="Times New Roman" w:cs="Times New Roman"/>
              </w:rPr>
              <w:t>:_________________</w:t>
            </w:r>
          </w:p>
        </w:tc>
      </w:tr>
    </w:tbl>
    <w:p w:rsidR="008D20E0" w:rsidRPr="00C9434E" w:rsidRDefault="008D20E0" w:rsidP="008D20E0">
      <w:pPr>
        <w:tabs>
          <w:tab w:val="right" w:leader="dot" w:pos="9072"/>
        </w:tabs>
        <w:jc w:val="both"/>
        <w:rPr>
          <w:rFonts w:ascii="Times New Roman" w:eastAsia="Times New Roman" w:hAnsi="Times New Roman" w:cs="Times New Roman"/>
        </w:rPr>
      </w:pPr>
    </w:p>
    <w:p w:rsidR="008D20E0" w:rsidRPr="00C9434E" w:rsidRDefault="008D20E0" w:rsidP="008D20E0">
      <w:pPr>
        <w:tabs>
          <w:tab w:val="right" w:leader="dot" w:pos="9072"/>
        </w:tabs>
        <w:jc w:val="both"/>
        <w:rPr>
          <w:rFonts w:ascii="Times New Roman" w:hAnsi="Times New Roman" w:cs="Times New Roman"/>
        </w:rPr>
      </w:pPr>
      <w:r w:rsidRPr="00C9434E">
        <w:rPr>
          <w:rFonts w:ascii="Times New Roman" w:hAnsi="Times New Roman" w:cs="Times New Roman"/>
        </w:rPr>
        <w:t>Банковские реквизиты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D20E0" w:rsidRPr="00C9434E" w:rsidTr="008D20E0">
        <w:tc>
          <w:tcPr>
            <w:tcW w:w="9741" w:type="dxa"/>
            <w:tcBorders>
              <w:top w:val="single" w:sz="4" w:space="0" w:color="auto"/>
              <w:left w:val="single" w:sz="4" w:space="0" w:color="auto"/>
              <w:bottom w:val="single" w:sz="4" w:space="0" w:color="auto"/>
              <w:right w:val="single" w:sz="4" w:space="0" w:color="auto"/>
            </w:tcBorders>
          </w:tcPr>
          <w:p w:rsidR="008D20E0" w:rsidRPr="00C9434E" w:rsidRDefault="008D20E0">
            <w:pPr>
              <w:tabs>
                <w:tab w:val="right" w:leader="dot" w:pos="9072"/>
              </w:tabs>
              <w:spacing w:line="276" w:lineRule="auto"/>
              <w:jc w:val="both"/>
              <w:rPr>
                <w:rFonts w:ascii="Times New Roman" w:eastAsia="Times New Roman" w:hAnsi="Times New Roman" w:cs="Times New Roman"/>
              </w:rPr>
            </w:pP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л/</w:t>
            </w:r>
            <w:proofErr w:type="spellStart"/>
            <w:proofErr w:type="gramStart"/>
            <w:r w:rsidRPr="00C9434E">
              <w:rPr>
                <w:rFonts w:ascii="Times New Roman" w:hAnsi="Times New Roman" w:cs="Times New Roman"/>
              </w:rPr>
              <w:t>сч</w:t>
            </w:r>
            <w:proofErr w:type="spellEnd"/>
            <w:r w:rsidRPr="00C9434E">
              <w:rPr>
                <w:rFonts w:ascii="Times New Roman" w:hAnsi="Times New Roman" w:cs="Times New Roman"/>
              </w:rPr>
              <w:t>:_</w:t>
            </w:r>
            <w:proofErr w:type="gramEnd"/>
            <w:r w:rsidRPr="00C9434E">
              <w:rPr>
                <w:rFonts w:ascii="Times New Roman" w:hAnsi="Times New Roman" w:cs="Times New Roman"/>
              </w:rPr>
              <w:t>__________________________________________(для физических лиц)</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р/</w:t>
            </w:r>
            <w:proofErr w:type="spellStart"/>
            <w:proofErr w:type="gramStart"/>
            <w:r w:rsidRPr="00C9434E">
              <w:rPr>
                <w:rFonts w:ascii="Times New Roman" w:hAnsi="Times New Roman" w:cs="Times New Roman"/>
              </w:rPr>
              <w:t>сч</w:t>
            </w:r>
            <w:proofErr w:type="spellEnd"/>
            <w:r w:rsidRPr="00C9434E">
              <w:rPr>
                <w:rFonts w:ascii="Times New Roman" w:hAnsi="Times New Roman" w:cs="Times New Roman"/>
              </w:rPr>
              <w:t>:_</w:t>
            </w:r>
            <w:proofErr w:type="gramEnd"/>
            <w:r w:rsidRPr="00C9434E">
              <w:rPr>
                <w:rFonts w:ascii="Times New Roman" w:hAnsi="Times New Roman" w:cs="Times New Roman"/>
              </w:rPr>
              <w:t>______________________________, в ____________________________________,</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к/</w:t>
            </w:r>
            <w:proofErr w:type="spellStart"/>
            <w:r w:rsidRPr="00C9434E">
              <w:rPr>
                <w:rFonts w:ascii="Times New Roman" w:hAnsi="Times New Roman" w:cs="Times New Roman"/>
              </w:rPr>
              <w:t>сч</w:t>
            </w:r>
            <w:proofErr w:type="spellEnd"/>
            <w:r w:rsidRPr="00C9434E">
              <w:rPr>
                <w:rFonts w:ascii="Times New Roman" w:hAnsi="Times New Roman" w:cs="Times New Roman"/>
              </w:rPr>
              <w:t>:______________________________, БИК:___________________________________,</w:t>
            </w:r>
          </w:p>
          <w:p w:rsidR="008D20E0" w:rsidRPr="00C9434E" w:rsidRDefault="008D20E0">
            <w:pPr>
              <w:tabs>
                <w:tab w:val="right" w:leader="dot" w:pos="9072"/>
              </w:tabs>
              <w:spacing w:line="360" w:lineRule="auto"/>
              <w:jc w:val="both"/>
              <w:rPr>
                <w:rFonts w:ascii="Times New Roman" w:eastAsia="Times New Roman" w:hAnsi="Times New Roman" w:cs="Times New Roman"/>
              </w:rPr>
            </w:pPr>
            <w:r w:rsidRPr="00C9434E">
              <w:rPr>
                <w:rFonts w:ascii="Times New Roman" w:hAnsi="Times New Roman" w:cs="Times New Roman"/>
              </w:rPr>
              <w:t>ИНН/КПП:_____________________________/_________________________________;</w:t>
            </w:r>
          </w:p>
        </w:tc>
      </w:tr>
    </w:tbl>
    <w:p w:rsidR="008D20E0" w:rsidRPr="00C9434E" w:rsidRDefault="008D20E0" w:rsidP="008D20E0">
      <w:pPr>
        <w:tabs>
          <w:tab w:val="right" w:leader="dot" w:pos="9072"/>
        </w:tabs>
        <w:spacing w:line="360" w:lineRule="auto"/>
        <w:jc w:val="both"/>
        <w:rPr>
          <w:rFonts w:ascii="Times New Roman" w:eastAsia="Times New Roman" w:hAnsi="Times New Roman" w:cs="Times New Roman"/>
        </w:rPr>
      </w:pPr>
    </w:p>
    <w:p w:rsidR="008D20E0" w:rsidRPr="00C9434E" w:rsidRDefault="008D20E0" w:rsidP="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 xml:space="preserve">1. </w:t>
      </w:r>
      <w:r w:rsidRPr="00C9434E">
        <w:rPr>
          <w:rFonts w:ascii="Times New Roman" w:hAnsi="Times New Roman" w:cs="Times New Roman"/>
          <w:spacing w:val="-10"/>
        </w:rPr>
        <w:t>Изучив сведения о, предлагаемом в собственность, муниципальном имуществе и ознакомившись с ним</w:t>
      </w:r>
      <w:r w:rsidRPr="00C9434E">
        <w:rPr>
          <w:rFonts w:ascii="Times New Roman" w:hAnsi="Times New Roman" w:cs="Times New Roman"/>
        </w:rPr>
        <w:t>, я, Претендент, заявляю, что согласен участвовать в продаже муниципального имущества, находящегося в муниципальной собственности, посредством публичного предложения Лот № ___, который состоится «___» ________ 2019 г.</w:t>
      </w:r>
    </w:p>
    <w:p w:rsidR="008D20E0" w:rsidRPr="00C9434E" w:rsidRDefault="008D20E0" w:rsidP="008D20E0">
      <w:pPr>
        <w:pStyle w:val="a7"/>
        <w:spacing w:line="360" w:lineRule="auto"/>
        <w:rPr>
          <w:rFonts w:ascii="Times New Roman" w:hAnsi="Times New Roman" w:cs="Times New Roman"/>
          <w:sz w:val="22"/>
        </w:rPr>
      </w:pPr>
      <w:r w:rsidRPr="00C9434E">
        <w:rPr>
          <w:rFonts w:ascii="Times New Roman" w:hAnsi="Times New Roman" w:cs="Times New Roman"/>
          <w:sz w:val="22"/>
        </w:rPr>
        <w:t>Основные характеристики муниципального имущества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D20E0" w:rsidRPr="00C9434E" w:rsidTr="008D20E0">
        <w:tc>
          <w:tcPr>
            <w:tcW w:w="9741" w:type="dxa"/>
            <w:tcBorders>
              <w:top w:val="single" w:sz="4" w:space="0" w:color="auto"/>
              <w:left w:val="single" w:sz="4" w:space="0" w:color="auto"/>
              <w:bottom w:val="single" w:sz="4" w:space="0" w:color="auto"/>
              <w:right w:val="single" w:sz="4" w:space="0" w:color="auto"/>
            </w:tcBorders>
          </w:tcPr>
          <w:p w:rsidR="008D20E0" w:rsidRPr="00C9434E" w:rsidRDefault="008D20E0">
            <w:pPr>
              <w:pStyle w:val="a7"/>
              <w:spacing w:line="276" w:lineRule="auto"/>
              <w:rPr>
                <w:rFonts w:ascii="Times New Roman" w:eastAsia="Times New Roman" w:hAnsi="Times New Roman" w:cs="Times New Roman"/>
                <w:sz w:val="22"/>
                <w:lang w:eastAsia="x-none"/>
              </w:rPr>
            </w:pPr>
          </w:p>
          <w:p w:rsidR="008D20E0" w:rsidRPr="00C9434E" w:rsidRDefault="008D20E0">
            <w:pPr>
              <w:pStyle w:val="a7"/>
              <w:spacing w:line="360" w:lineRule="auto"/>
              <w:rPr>
                <w:rFonts w:ascii="Times New Roman" w:hAnsi="Times New Roman" w:cs="Times New Roman"/>
                <w:sz w:val="22"/>
              </w:rPr>
            </w:pPr>
            <w:r w:rsidRPr="00C9434E">
              <w:rPr>
                <w:rFonts w:ascii="Times New Roman" w:hAnsi="Times New Roman" w:cs="Times New Roman"/>
                <w:sz w:val="22"/>
              </w:rPr>
              <w:t>___________________________________________________________________________________________</w:t>
            </w:r>
          </w:p>
          <w:p w:rsidR="008D20E0" w:rsidRPr="00C9434E" w:rsidRDefault="008D20E0">
            <w:pPr>
              <w:pStyle w:val="a7"/>
              <w:spacing w:line="360" w:lineRule="auto"/>
              <w:rPr>
                <w:rFonts w:ascii="Times New Roman" w:hAnsi="Times New Roman" w:cs="Times New Roman"/>
                <w:sz w:val="22"/>
              </w:rPr>
            </w:pPr>
            <w:r w:rsidRPr="00C9434E">
              <w:rPr>
                <w:rFonts w:ascii="Times New Roman" w:hAnsi="Times New Roman" w:cs="Times New Roman"/>
                <w:sz w:val="22"/>
              </w:rPr>
              <w:t>___________________________________________________________________________________________</w:t>
            </w:r>
          </w:p>
          <w:p w:rsidR="008D20E0" w:rsidRPr="00C9434E" w:rsidRDefault="008D20E0">
            <w:pPr>
              <w:tabs>
                <w:tab w:val="right" w:leader="dot" w:pos="9072"/>
              </w:tabs>
              <w:spacing w:line="360" w:lineRule="auto"/>
              <w:jc w:val="both"/>
              <w:rPr>
                <w:rFonts w:ascii="Times New Roman" w:eastAsia="Times New Roman" w:hAnsi="Times New Roman" w:cs="Times New Roman"/>
              </w:rPr>
            </w:pPr>
            <w:r w:rsidRPr="00C9434E">
              <w:rPr>
                <w:rFonts w:ascii="Times New Roman" w:hAnsi="Times New Roman" w:cs="Times New Roman"/>
              </w:rPr>
              <w:lastRenderedPageBreak/>
              <w:t>___________________________________________________________________________________________.</w:t>
            </w:r>
          </w:p>
        </w:tc>
      </w:tr>
    </w:tbl>
    <w:p w:rsidR="008D20E0" w:rsidRPr="00C9434E" w:rsidRDefault="008D20E0" w:rsidP="008D20E0">
      <w:pPr>
        <w:spacing w:line="360" w:lineRule="auto"/>
        <w:jc w:val="both"/>
        <w:rPr>
          <w:rFonts w:ascii="Times New Roman" w:eastAsia="Times New Roman" w:hAnsi="Times New Roman" w:cs="Times New Roman"/>
        </w:rPr>
      </w:pPr>
      <w:r w:rsidRPr="00C9434E">
        <w:rPr>
          <w:rFonts w:ascii="Times New Roman" w:hAnsi="Times New Roman" w:cs="Times New Roman"/>
        </w:rPr>
        <w:lastRenderedPageBreak/>
        <w:t>2. В случае выигрыша на торгах, я, Претендент принимаю на себя обязательства не позднее 5 дней с даты подведения итогов аукциона заключить договор купли-продажи муниципального имущества и произвести оплату за него согласно условиям договора купли-продажи. Я, Претендент, подтверждаю свою информированность о том, что в случае признания меня победителем продажи муниципального имущества, находящегося в муниципальной собственности, посредством публичного предложения и в случае уклонения, или отказе от заключения в установленный срок договора купли-продажи я утрачиваю свое право на заключение указанного договора, при этом задаток мне не возвращается.</w:t>
      </w:r>
    </w:p>
    <w:p w:rsidR="008D20E0" w:rsidRPr="00C9434E" w:rsidRDefault="008D20E0" w:rsidP="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3. Я, Претендент, согласен с внесением задатка в размере: _________________</w:t>
      </w:r>
      <w:proofErr w:type="spellStart"/>
      <w:r w:rsidRPr="00C9434E">
        <w:rPr>
          <w:rFonts w:ascii="Times New Roman" w:hAnsi="Times New Roman" w:cs="Times New Roman"/>
        </w:rPr>
        <w:t>руб</w:t>
      </w:r>
      <w:proofErr w:type="spellEnd"/>
      <w:r w:rsidRPr="00C9434E">
        <w:rPr>
          <w:rFonts w:ascii="Times New Roman" w:hAnsi="Times New Roman" w:cs="Times New Roman"/>
        </w:rPr>
        <w:t xml:space="preserve"> ____коп</w:t>
      </w:r>
    </w:p>
    <w:p w:rsidR="008D20E0" w:rsidRPr="00C9434E" w:rsidRDefault="008D20E0" w:rsidP="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(_____________________________________________________________________руб ____коп);</w:t>
      </w:r>
    </w:p>
    <w:p w:rsidR="008D20E0" w:rsidRPr="00C9434E" w:rsidRDefault="008D20E0" w:rsidP="008D20E0">
      <w:pPr>
        <w:pStyle w:val="22"/>
        <w:spacing w:line="360" w:lineRule="auto"/>
        <w:ind w:left="0"/>
        <w:jc w:val="both"/>
        <w:rPr>
          <w:sz w:val="22"/>
          <w:szCs w:val="22"/>
        </w:rPr>
      </w:pPr>
      <w:r w:rsidRPr="00C9434E">
        <w:rPr>
          <w:sz w:val="22"/>
          <w:szCs w:val="22"/>
        </w:rPr>
        <w:t>4. Я, Претендент, был ознакомлен со всей документацией предлагаемого муниципального имущества, с условиями договора муниципального имущества, выставляемого на торги.</w:t>
      </w:r>
    </w:p>
    <w:p w:rsidR="008D20E0" w:rsidRPr="00C9434E" w:rsidRDefault="008D20E0" w:rsidP="008D20E0">
      <w:pPr>
        <w:pStyle w:val="22"/>
        <w:spacing w:line="360" w:lineRule="auto"/>
        <w:ind w:left="0"/>
        <w:jc w:val="both"/>
        <w:rPr>
          <w:sz w:val="22"/>
          <w:szCs w:val="22"/>
        </w:rPr>
      </w:pPr>
      <w:r w:rsidRPr="00C9434E">
        <w:rPr>
          <w:sz w:val="22"/>
          <w:szCs w:val="22"/>
        </w:rPr>
        <w:t>5. Мной, Претендентом, был проведен личный осмотр муниципального имущества.</w:t>
      </w:r>
    </w:p>
    <w:p w:rsidR="008D20E0" w:rsidRPr="00C9434E" w:rsidRDefault="008D20E0" w:rsidP="008D20E0">
      <w:pPr>
        <w:pStyle w:val="22"/>
        <w:spacing w:line="360" w:lineRule="auto"/>
        <w:ind w:left="0"/>
        <w:jc w:val="both"/>
        <w:rPr>
          <w:sz w:val="22"/>
          <w:szCs w:val="22"/>
        </w:rPr>
      </w:pPr>
      <w:r w:rsidRPr="00C9434E">
        <w:rPr>
          <w:sz w:val="22"/>
          <w:szCs w:val="22"/>
        </w:rPr>
        <w:t>6. Разъяснения по процедуре торгов, оформлению и подаче документов мной, Претендентом  получены.</w:t>
      </w:r>
    </w:p>
    <w:p w:rsidR="008D20E0" w:rsidRPr="00C9434E" w:rsidRDefault="008D20E0" w:rsidP="008D20E0">
      <w:pPr>
        <w:pStyle w:val="22"/>
        <w:spacing w:line="360" w:lineRule="auto"/>
        <w:ind w:left="0"/>
        <w:jc w:val="both"/>
        <w:rPr>
          <w:sz w:val="22"/>
          <w:szCs w:val="22"/>
        </w:rPr>
      </w:pPr>
      <w:r w:rsidRPr="00C9434E">
        <w:rPr>
          <w:sz w:val="22"/>
          <w:szCs w:val="22"/>
        </w:rPr>
        <w:t>К Заявке прилагаются документы согласно описи.</w:t>
      </w:r>
    </w:p>
    <w:p w:rsidR="008D20E0" w:rsidRPr="00C9434E" w:rsidRDefault="008D20E0" w:rsidP="008D20E0">
      <w:pPr>
        <w:pStyle w:val="22"/>
        <w:spacing w:line="360" w:lineRule="auto"/>
        <w:ind w:left="0"/>
        <w:jc w:val="both"/>
        <w:rPr>
          <w:sz w:val="22"/>
          <w:szCs w:val="22"/>
        </w:rPr>
      </w:pPr>
      <w:r w:rsidRPr="00C9434E">
        <w:rPr>
          <w:sz w:val="22"/>
          <w:szCs w:val="22"/>
        </w:rPr>
        <w:t>Я, претендент, подтверждаю своё согласие на обработку в соответствии с ФЗ №152 «О персональных данных» АО «Центр развития земельных отношений Республики Татарстан»</w:t>
      </w:r>
      <w:r w:rsidRPr="00C9434E">
        <w:rPr>
          <w:sz w:val="22"/>
          <w:szCs w:val="22"/>
          <w:lang w:val="ru-RU"/>
        </w:rPr>
        <w:t xml:space="preserve"> </w:t>
      </w:r>
      <w:r w:rsidRPr="00C9434E">
        <w:rPr>
          <w:sz w:val="22"/>
          <w:szCs w:val="22"/>
        </w:rPr>
        <w:t>и предоставления в муниципальный район Республики Татарстан моих персональных данных, для осуществления АО «Центр развития земельных отношений Республики Татарстан»</w:t>
      </w:r>
      <w:r w:rsidRPr="00C9434E">
        <w:rPr>
          <w:sz w:val="22"/>
          <w:szCs w:val="22"/>
          <w:lang w:val="ru-RU"/>
        </w:rPr>
        <w:t xml:space="preserve"> </w:t>
      </w:r>
      <w:r w:rsidRPr="00C9434E">
        <w:rPr>
          <w:sz w:val="22"/>
          <w:szCs w:val="22"/>
        </w:rPr>
        <w:t>следующих действий: формирования пакета документов и предоставление заказчику аукциона в муниципальный район Республики Татарстан – заявки на участие в продаж</w:t>
      </w:r>
      <w:r w:rsidRPr="00C9434E">
        <w:rPr>
          <w:sz w:val="22"/>
          <w:szCs w:val="22"/>
          <w:lang w:val="ru-RU"/>
        </w:rPr>
        <w:t>е</w:t>
      </w:r>
      <w:r w:rsidRPr="00C9434E">
        <w:rPr>
          <w:sz w:val="22"/>
          <w:szCs w:val="22"/>
        </w:rPr>
        <w:t xml:space="preserve"> муниципального имущества, находящегося в муниципальной собственности, посредством публичного предложения, сведений о внесенных задатках, предоставленных персональных данных, протокола продажи муниципального имущества, находящегося в муниципальной собственности, посредством публичного предложения.</w:t>
      </w:r>
    </w:p>
    <w:p w:rsidR="008D20E0" w:rsidRPr="00C9434E" w:rsidRDefault="008D20E0" w:rsidP="008D20E0">
      <w:pPr>
        <w:spacing w:line="360" w:lineRule="auto"/>
        <w:jc w:val="both"/>
        <w:rPr>
          <w:rFonts w:ascii="Times New Roman" w:hAnsi="Times New Roman" w:cs="Times New Roman"/>
        </w:rPr>
      </w:pPr>
      <w:r w:rsidRPr="00C9434E">
        <w:rPr>
          <w:rFonts w:ascii="Times New Roman" w:hAnsi="Times New Roman" w:cs="Times New Roman"/>
        </w:rPr>
        <w:t>Подпись и ФИО претендента (представителя) ________________________________________</w:t>
      </w:r>
    </w:p>
    <w:p w:rsidR="008D20E0" w:rsidRPr="00C9434E" w:rsidRDefault="008D20E0" w:rsidP="008D20E0">
      <w:pPr>
        <w:spacing w:line="360" w:lineRule="auto"/>
        <w:jc w:val="both"/>
        <w:rPr>
          <w:rFonts w:ascii="Times New Roman" w:hAnsi="Times New Roman" w:cs="Times New Roman"/>
        </w:rPr>
      </w:pPr>
      <w:r w:rsidRPr="00C9434E">
        <w:rPr>
          <w:rFonts w:ascii="Times New Roman" w:hAnsi="Times New Roman" w:cs="Times New Roman"/>
        </w:rPr>
        <w:tab/>
      </w:r>
      <w:r w:rsidRPr="00C9434E">
        <w:rPr>
          <w:rFonts w:ascii="Times New Roman" w:hAnsi="Times New Roman" w:cs="Times New Roman"/>
        </w:rPr>
        <w:tab/>
      </w:r>
      <w:r w:rsidRPr="00C9434E">
        <w:rPr>
          <w:rFonts w:ascii="Times New Roman" w:hAnsi="Times New Roman" w:cs="Times New Roman"/>
        </w:rPr>
        <w:tab/>
      </w:r>
      <w:r w:rsidRPr="00C9434E">
        <w:rPr>
          <w:rFonts w:ascii="Times New Roman" w:hAnsi="Times New Roman" w:cs="Times New Roman"/>
        </w:rPr>
        <w:tab/>
      </w:r>
      <w:r w:rsidRPr="00C9434E">
        <w:rPr>
          <w:rFonts w:ascii="Times New Roman" w:hAnsi="Times New Roman" w:cs="Times New Roman"/>
        </w:rPr>
        <w:tab/>
      </w:r>
      <w:r w:rsidRPr="00C9434E">
        <w:rPr>
          <w:rFonts w:ascii="Times New Roman" w:hAnsi="Times New Roman" w:cs="Times New Roman"/>
        </w:rPr>
        <w:tab/>
      </w:r>
      <w:r w:rsidRPr="00C9434E">
        <w:rPr>
          <w:rFonts w:ascii="Times New Roman" w:hAnsi="Times New Roman" w:cs="Times New Roman"/>
        </w:rPr>
        <w:tab/>
      </w:r>
      <w:r w:rsidRPr="00C9434E">
        <w:rPr>
          <w:rFonts w:ascii="Times New Roman" w:hAnsi="Times New Roman" w:cs="Times New Roman"/>
        </w:rPr>
        <w:tab/>
        <w:t>Дата «_____» _______________ 2019 г.</w:t>
      </w:r>
    </w:p>
    <w:p w:rsidR="008D20E0" w:rsidRPr="00C9434E" w:rsidRDefault="008D20E0" w:rsidP="008D20E0">
      <w:pPr>
        <w:spacing w:line="360" w:lineRule="auto"/>
        <w:jc w:val="both"/>
        <w:rPr>
          <w:rFonts w:ascii="Times New Roman" w:hAnsi="Times New Roman" w:cs="Times New Roman"/>
        </w:rPr>
      </w:pPr>
    </w:p>
    <w:p w:rsidR="008D20E0" w:rsidRPr="00C9434E" w:rsidRDefault="008D20E0" w:rsidP="008D20E0">
      <w:pPr>
        <w:spacing w:line="360" w:lineRule="auto"/>
        <w:jc w:val="both"/>
        <w:rPr>
          <w:rFonts w:ascii="Times New Roman" w:hAnsi="Times New Roman" w:cs="Times New Roman"/>
        </w:rPr>
      </w:pPr>
      <w:r w:rsidRPr="00C9434E">
        <w:rPr>
          <w:rFonts w:ascii="Times New Roman" w:hAnsi="Times New Roman" w:cs="Times New Roman"/>
        </w:rPr>
        <w:t>Заявка принята продавцом (его полномочным представителем)</w:t>
      </w:r>
    </w:p>
    <w:p w:rsidR="008D20E0" w:rsidRPr="00C9434E" w:rsidRDefault="008D20E0" w:rsidP="008D20E0">
      <w:pPr>
        <w:spacing w:line="360" w:lineRule="auto"/>
        <w:jc w:val="both"/>
        <w:rPr>
          <w:rFonts w:ascii="Times New Roman" w:hAnsi="Times New Roman" w:cs="Times New Roman"/>
        </w:rPr>
      </w:pPr>
      <w:r w:rsidRPr="00C9434E">
        <w:rPr>
          <w:rFonts w:ascii="Times New Roman" w:hAnsi="Times New Roman" w:cs="Times New Roman"/>
        </w:rPr>
        <w:t>«____» ____________2019 г. в _____час. _____мин.</w:t>
      </w:r>
    </w:p>
    <w:p w:rsidR="008D20E0" w:rsidRPr="00C9434E" w:rsidRDefault="008D20E0" w:rsidP="008D20E0">
      <w:pPr>
        <w:spacing w:line="360" w:lineRule="auto"/>
        <w:jc w:val="both"/>
        <w:rPr>
          <w:rFonts w:ascii="Times New Roman" w:hAnsi="Times New Roman" w:cs="Times New Roman"/>
        </w:rPr>
      </w:pPr>
      <w:r w:rsidRPr="00C9434E">
        <w:rPr>
          <w:rFonts w:ascii="Times New Roman" w:hAnsi="Times New Roman" w:cs="Times New Roman"/>
        </w:rPr>
        <w:t>Подпись уполномоченного лица, принявшего заявку _____________ / _______________________</w:t>
      </w:r>
    </w:p>
    <w:p w:rsidR="008D20E0" w:rsidRPr="00C9434E" w:rsidRDefault="008D20E0" w:rsidP="008D20E0">
      <w:pPr>
        <w:jc w:val="center"/>
        <w:rPr>
          <w:rFonts w:ascii="Times New Roman" w:hAnsi="Times New Roman" w:cs="Times New Roman"/>
          <w:b/>
        </w:rPr>
      </w:pPr>
      <w:r w:rsidRPr="00C9434E">
        <w:rPr>
          <w:rFonts w:ascii="Times New Roman" w:hAnsi="Times New Roman" w:cs="Times New Roman"/>
        </w:rPr>
        <w:br w:type="page"/>
      </w:r>
      <w:r w:rsidRPr="00C9434E">
        <w:rPr>
          <w:rFonts w:ascii="Times New Roman" w:hAnsi="Times New Roman" w:cs="Times New Roman"/>
        </w:rPr>
        <w:lastRenderedPageBreak/>
        <w:t>ЗАЯВКА №_____</w:t>
      </w:r>
    </w:p>
    <w:p w:rsidR="008D20E0" w:rsidRPr="00C9434E" w:rsidRDefault="008D20E0" w:rsidP="008D20E0">
      <w:pPr>
        <w:pStyle w:val="1"/>
        <w:spacing w:before="0" w:line="240" w:lineRule="auto"/>
        <w:jc w:val="center"/>
        <w:rPr>
          <w:rFonts w:ascii="Times New Roman" w:hAnsi="Times New Roman"/>
          <w:b w:val="0"/>
          <w:color w:val="auto"/>
          <w:sz w:val="22"/>
          <w:szCs w:val="22"/>
        </w:rPr>
      </w:pPr>
      <w:r w:rsidRPr="00C9434E">
        <w:rPr>
          <w:rFonts w:ascii="Times New Roman" w:hAnsi="Times New Roman"/>
          <w:b w:val="0"/>
          <w:color w:val="auto"/>
          <w:sz w:val="22"/>
          <w:szCs w:val="22"/>
        </w:rPr>
        <w:t>На участие в продаже муниципального имущества, находящегося в муниципальной собственности, посредством публичного предложения</w:t>
      </w:r>
      <w:r w:rsidRPr="00C9434E">
        <w:rPr>
          <w:rFonts w:ascii="Times New Roman" w:hAnsi="Times New Roman"/>
          <w:b w:val="0"/>
          <w:color w:val="auto"/>
          <w:sz w:val="22"/>
          <w:szCs w:val="22"/>
          <w:lang w:val="ru-RU"/>
        </w:rPr>
        <w:t xml:space="preserve"> </w:t>
      </w:r>
      <w:r w:rsidRPr="00C9434E">
        <w:rPr>
          <w:rFonts w:ascii="Times New Roman" w:hAnsi="Times New Roman"/>
          <w:b w:val="0"/>
          <w:color w:val="auto"/>
          <w:sz w:val="22"/>
          <w:szCs w:val="22"/>
        </w:rPr>
        <w:t>« __» ______ 201</w:t>
      </w:r>
      <w:r w:rsidRPr="00C9434E">
        <w:rPr>
          <w:rFonts w:ascii="Times New Roman" w:hAnsi="Times New Roman"/>
          <w:b w:val="0"/>
          <w:color w:val="auto"/>
          <w:sz w:val="22"/>
          <w:szCs w:val="22"/>
          <w:lang w:val="ru-RU"/>
        </w:rPr>
        <w:t>9</w:t>
      </w:r>
      <w:r w:rsidRPr="00C9434E">
        <w:rPr>
          <w:rFonts w:ascii="Times New Roman" w:hAnsi="Times New Roman"/>
          <w:b w:val="0"/>
          <w:color w:val="auto"/>
          <w:sz w:val="22"/>
          <w:szCs w:val="22"/>
        </w:rPr>
        <w:t xml:space="preserve"> г.</w:t>
      </w:r>
    </w:p>
    <w:p w:rsidR="008D20E0" w:rsidRPr="00C9434E" w:rsidRDefault="008D20E0" w:rsidP="008D20E0">
      <w:pPr>
        <w:tabs>
          <w:tab w:val="right" w:leader="dot" w:pos="9072"/>
        </w:tabs>
        <w:spacing w:line="192" w:lineRule="auto"/>
        <w:jc w:val="both"/>
        <w:rPr>
          <w:rFonts w:ascii="Times New Roman" w:hAnsi="Times New Roman" w:cs="Times New Roman"/>
          <w:lang w:val="x-none"/>
        </w:rPr>
      </w:pPr>
    </w:p>
    <w:p w:rsidR="008D20E0" w:rsidRPr="00C9434E" w:rsidRDefault="008D20E0" w:rsidP="008D20E0">
      <w:pPr>
        <w:tabs>
          <w:tab w:val="right" w:leader="dot" w:pos="9072"/>
        </w:tabs>
        <w:spacing w:line="192" w:lineRule="auto"/>
        <w:jc w:val="both"/>
        <w:rPr>
          <w:rFonts w:ascii="Times New Roman" w:hAnsi="Times New Roman" w:cs="Times New Roman"/>
        </w:rPr>
      </w:pPr>
      <w:r w:rsidRPr="00C9434E">
        <w:rPr>
          <w:rFonts w:ascii="Times New Roman" w:hAnsi="Times New Roman" w:cs="Times New Roman"/>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D20E0" w:rsidRPr="00C9434E" w:rsidTr="008D20E0">
        <w:tc>
          <w:tcPr>
            <w:tcW w:w="9741" w:type="dxa"/>
            <w:tcBorders>
              <w:top w:val="single" w:sz="4" w:space="0" w:color="auto"/>
              <w:left w:val="single" w:sz="4" w:space="0" w:color="auto"/>
              <w:bottom w:val="single" w:sz="4" w:space="0" w:color="auto"/>
              <w:right w:val="single" w:sz="4" w:space="0" w:color="auto"/>
            </w:tcBorders>
          </w:tcPr>
          <w:p w:rsidR="008D20E0" w:rsidRPr="00C9434E" w:rsidRDefault="008D20E0">
            <w:pPr>
              <w:tabs>
                <w:tab w:val="right" w:leader="dot" w:pos="9072"/>
              </w:tabs>
              <w:spacing w:line="192" w:lineRule="auto"/>
              <w:jc w:val="both"/>
              <w:rPr>
                <w:rFonts w:ascii="Times New Roman" w:eastAsia="Times New Roman" w:hAnsi="Times New Roman" w:cs="Times New Roman"/>
              </w:rPr>
            </w:pP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Наименование _________________________________________________________________</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______________________________________________________________________________</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Свидетельство о государственной регистрации ю/л серия _______ №_________________,</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дата регистрации «____»____________ ________г., наименование регистрирующего органа</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______________________________________________________________________________</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ОГРН ________________________________________________________________________</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ИНН/КПП________________________________/____________________________________</w:t>
            </w:r>
          </w:p>
          <w:p w:rsidR="008D20E0" w:rsidRPr="00C9434E" w:rsidRDefault="008D20E0">
            <w:pPr>
              <w:tabs>
                <w:tab w:val="right" w:leader="dot" w:pos="9072"/>
              </w:tabs>
              <w:spacing w:line="276" w:lineRule="auto"/>
              <w:jc w:val="both"/>
              <w:rPr>
                <w:rFonts w:ascii="Times New Roman" w:hAnsi="Times New Roman" w:cs="Times New Roman"/>
              </w:rPr>
            </w:pPr>
            <w:r w:rsidRPr="00C9434E">
              <w:rPr>
                <w:rFonts w:ascii="Times New Roman" w:hAnsi="Times New Roman" w:cs="Times New Roman"/>
              </w:rPr>
              <w:t>Банковские реквизиты претендента</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р/</w:t>
            </w:r>
            <w:proofErr w:type="spellStart"/>
            <w:proofErr w:type="gramStart"/>
            <w:r w:rsidRPr="00C9434E">
              <w:rPr>
                <w:rFonts w:ascii="Times New Roman" w:hAnsi="Times New Roman" w:cs="Times New Roman"/>
              </w:rPr>
              <w:t>сч</w:t>
            </w:r>
            <w:proofErr w:type="spellEnd"/>
            <w:r w:rsidRPr="00C9434E">
              <w:rPr>
                <w:rFonts w:ascii="Times New Roman" w:hAnsi="Times New Roman" w:cs="Times New Roman"/>
              </w:rPr>
              <w:t>:_</w:t>
            </w:r>
            <w:proofErr w:type="gramEnd"/>
            <w:r w:rsidRPr="00C9434E">
              <w:rPr>
                <w:rFonts w:ascii="Times New Roman" w:hAnsi="Times New Roman" w:cs="Times New Roman"/>
              </w:rPr>
              <w:t>______________________________, в ______________________________________,</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к/</w:t>
            </w:r>
            <w:proofErr w:type="spellStart"/>
            <w:r w:rsidRPr="00C9434E">
              <w:rPr>
                <w:rFonts w:ascii="Times New Roman" w:hAnsi="Times New Roman" w:cs="Times New Roman"/>
              </w:rPr>
              <w:t>сч</w:t>
            </w:r>
            <w:proofErr w:type="spellEnd"/>
            <w:r w:rsidRPr="00C9434E">
              <w:rPr>
                <w:rFonts w:ascii="Times New Roman" w:hAnsi="Times New Roman" w:cs="Times New Roman"/>
              </w:rPr>
              <w:t>:_______________________________, БИК:___________________________________,</w:t>
            </w:r>
          </w:p>
          <w:p w:rsidR="008D20E0" w:rsidRPr="00C9434E" w:rsidRDefault="008D20E0">
            <w:pPr>
              <w:tabs>
                <w:tab w:val="right" w:leader="dot" w:pos="9072"/>
              </w:tabs>
              <w:spacing w:line="360" w:lineRule="auto"/>
              <w:jc w:val="both"/>
              <w:rPr>
                <w:rFonts w:ascii="Times New Roman" w:eastAsia="Times New Roman" w:hAnsi="Times New Roman" w:cs="Times New Roman"/>
              </w:rPr>
            </w:pPr>
            <w:r w:rsidRPr="00C9434E">
              <w:rPr>
                <w:rFonts w:ascii="Times New Roman" w:hAnsi="Times New Roman" w:cs="Times New Roman"/>
              </w:rPr>
              <w:t>ИНН/КПП:________________________________/_________________________________;</w:t>
            </w:r>
          </w:p>
        </w:tc>
      </w:tr>
    </w:tbl>
    <w:p w:rsidR="008D20E0" w:rsidRPr="00C9434E" w:rsidRDefault="008D20E0" w:rsidP="008D20E0">
      <w:pPr>
        <w:tabs>
          <w:tab w:val="right" w:leader="dot" w:pos="9072"/>
        </w:tabs>
        <w:spacing w:line="192" w:lineRule="auto"/>
        <w:jc w:val="both"/>
        <w:rPr>
          <w:rFonts w:ascii="Times New Roman" w:eastAsia="Times New Roman" w:hAnsi="Times New Roman" w:cs="Times New Roman"/>
        </w:rPr>
      </w:pPr>
    </w:p>
    <w:p w:rsidR="008D20E0" w:rsidRPr="00C9434E" w:rsidRDefault="008D20E0" w:rsidP="008D20E0">
      <w:pPr>
        <w:tabs>
          <w:tab w:val="right" w:leader="dot" w:pos="9072"/>
        </w:tabs>
        <w:spacing w:line="192" w:lineRule="auto"/>
        <w:jc w:val="both"/>
        <w:rPr>
          <w:rFonts w:ascii="Times New Roman" w:hAnsi="Times New Roman" w:cs="Times New Roman"/>
        </w:rPr>
      </w:pPr>
      <w:r w:rsidRPr="00C9434E">
        <w:rPr>
          <w:rFonts w:ascii="Times New Roman" w:hAnsi="Times New Roman" w:cs="Times New Roman"/>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D20E0" w:rsidRPr="00C9434E" w:rsidTr="008D20E0">
        <w:tc>
          <w:tcPr>
            <w:tcW w:w="9741" w:type="dxa"/>
            <w:tcBorders>
              <w:top w:val="single" w:sz="4" w:space="0" w:color="auto"/>
              <w:left w:val="single" w:sz="4" w:space="0" w:color="auto"/>
              <w:bottom w:val="single" w:sz="4" w:space="0" w:color="auto"/>
              <w:right w:val="single" w:sz="4" w:space="0" w:color="auto"/>
            </w:tcBorders>
          </w:tcPr>
          <w:p w:rsidR="008D20E0" w:rsidRPr="00C9434E" w:rsidRDefault="008D20E0">
            <w:pPr>
              <w:tabs>
                <w:tab w:val="right" w:leader="dot" w:pos="9072"/>
              </w:tabs>
              <w:spacing w:line="192" w:lineRule="auto"/>
              <w:jc w:val="both"/>
              <w:rPr>
                <w:rFonts w:ascii="Times New Roman" w:eastAsia="Times New Roman" w:hAnsi="Times New Roman" w:cs="Times New Roman"/>
              </w:rPr>
            </w:pP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ФИО _________________________________________________________________________</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Документ, удостоверяющий личность:_____________________________________________</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серия __________ № __________________, выдан ___________________________________</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______________________________________________________________________________</w:t>
            </w: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«____» ____________20____г., код подразделения _________________________________;</w:t>
            </w:r>
          </w:p>
          <w:p w:rsidR="008D20E0" w:rsidRPr="00C9434E" w:rsidRDefault="008D20E0">
            <w:pPr>
              <w:tabs>
                <w:tab w:val="right" w:leader="dot" w:pos="9072"/>
              </w:tabs>
              <w:spacing w:line="360" w:lineRule="auto"/>
              <w:jc w:val="both"/>
              <w:rPr>
                <w:rFonts w:ascii="Times New Roman" w:eastAsia="Times New Roman" w:hAnsi="Times New Roman" w:cs="Times New Roman"/>
              </w:rPr>
            </w:pPr>
            <w:r w:rsidRPr="00C9434E">
              <w:rPr>
                <w:rFonts w:ascii="Times New Roman" w:hAnsi="Times New Roman" w:cs="Times New Roman"/>
              </w:rPr>
              <w:t>Доверенность от «___»____________20____г. №___________, (нотариус______________)</w:t>
            </w:r>
          </w:p>
        </w:tc>
      </w:tr>
    </w:tbl>
    <w:p w:rsidR="008D20E0" w:rsidRPr="00C9434E" w:rsidRDefault="008D20E0" w:rsidP="008D20E0">
      <w:pPr>
        <w:tabs>
          <w:tab w:val="right" w:leader="dot" w:pos="9072"/>
        </w:tabs>
        <w:spacing w:line="192" w:lineRule="auto"/>
        <w:jc w:val="both"/>
        <w:rPr>
          <w:rFonts w:ascii="Times New Roman" w:eastAsia="Times New Roman" w:hAnsi="Times New Roman" w:cs="Times New Roman"/>
        </w:rPr>
      </w:pPr>
    </w:p>
    <w:p w:rsidR="008D20E0" w:rsidRPr="00C9434E" w:rsidRDefault="008D20E0" w:rsidP="008D20E0">
      <w:pPr>
        <w:tabs>
          <w:tab w:val="right" w:leader="dot" w:pos="9072"/>
        </w:tabs>
        <w:spacing w:line="192" w:lineRule="auto"/>
        <w:jc w:val="both"/>
        <w:rPr>
          <w:rFonts w:ascii="Times New Roman" w:hAnsi="Times New Roman" w:cs="Times New Roman"/>
        </w:rPr>
      </w:pPr>
      <w:r w:rsidRPr="00C9434E">
        <w:rPr>
          <w:rFonts w:ascii="Times New Roman" w:hAnsi="Times New Roman" w:cs="Times New Roman"/>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D20E0" w:rsidRPr="00C9434E" w:rsidTr="008D20E0">
        <w:tc>
          <w:tcPr>
            <w:tcW w:w="9741" w:type="dxa"/>
            <w:tcBorders>
              <w:top w:val="single" w:sz="4" w:space="0" w:color="auto"/>
              <w:left w:val="single" w:sz="4" w:space="0" w:color="auto"/>
              <w:bottom w:val="single" w:sz="4" w:space="0" w:color="auto"/>
              <w:right w:val="single" w:sz="4" w:space="0" w:color="auto"/>
            </w:tcBorders>
          </w:tcPr>
          <w:p w:rsidR="008D20E0" w:rsidRPr="00C9434E" w:rsidRDefault="008D20E0">
            <w:pPr>
              <w:tabs>
                <w:tab w:val="right" w:leader="dot" w:pos="9072"/>
              </w:tabs>
              <w:spacing w:line="276" w:lineRule="auto"/>
              <w:jc w:val="both"/>
              <w:rPr>
                <w:rFonts w:ascii="Times New Roman" w:eastAsia="Times New Roman" w:hAnsi="Times New Roman" w:cs="Times New Roman"/>
              </w:rPr>
            </w:pPr>
          </w:p>
          <w:p w:rsidR="008D20E0" w:rsidRPr="00C9434E" w:rsidRDefault="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_______________________________________________________________________________</w:t>
            </w:r>
          </w:p>
          <w:p w:rsidR="008D20E0" w:rsidRPr="00C9434E" w:rsidRDefault="008D20E0">
            <w:pPr>
              <w:tabs>
                <w:tab w:val="right" w:leader="dot" w:pos="9072"/>
              </w:tabs>
              <w:spacing w:line="360" w:lineRule="auto"/>
              <w:jc w:val="both"/>
              <w:rPr>
                <w:rFonts w:ascii="Times New Roman" w:eastAsia="Times New Roman" w:hAnsi="Times New Roman" w:cs="Times New Roman"/>
              </w:rPr>
            </w:pPr>
            <w:r w:rsidRPr="00C9434E">
              <w:rPr>
                <w:rFonts w:ascii="Times New Roman" w:hAnsi="Times New Roman" w:cs="Times New Roman"/>
              </w:rPr>
              <w:t xml:space="preserve">Тел.:(_____)______________________, Индекс:_____________, </w:t>
            </w:r>
            <w:r w:rsidRPr="00C9434E">
              <w:rPr>
                <w:rFonts w:ascii="Times New Roman" w:hAnsi="Times New Roman" w:cs="Times New Roman"/>
                <w:lang w:val="en-US"/>
              </w:rPr>
              <w:t>e-mail</w:t>
            </w:r>
            <w:r w:rsidRPr="00C9434E">
              <w:rPr>
                <w:rFonts w:ascii="Times New Roman" w:hAnsi="Times New Roman" w:cs="Times New Roman"/>
              </w:rPr>
              <w:t>:_________________</w:t>
            </w:r>
          </w:p>
        </w:tc>
      </w:tr>
    </w:tbl>
    <w:p w:rsidR="008D20E0" w:rsidRPr="00C9434E" w:rsidRDefault="008D20E0" w:rsidP="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 xml:space="preserve">1. </w:t>
      </w:r>
      <w:r w:rsidRPr="00C9434E">
        <w:rPr>
          <w:rFonts w:ascii="Times New Roman" w:hAnsi="Times New Roman" w:cs="Times New Roman"/>
          <w:spacing w:val="-10"/>
        </w:rPr>
        <w:t>Изучив сведения о, предлагаемом в собственность, муниципальном имуществе и ознакомившись с ним</w:t>
      </w:r>
      <w:r w:rsidRPr="00C9434E">
        <w:rPr>
          <w:rFonts w:ascii="Times New Roman" w:hAnsi="Times New Roman" w:cs="Times New Roman"/>
        </w:rPr>
        <w:t>, я, Претендент, заявляю, что согласен участвовать в продаже муниципального имущества, находящегося в муниципальной собственности, посредством публичного предложения Лот № ___, который состоится «___» ________ 2019 г.</w:t>
      </w:r>
    </w:p>
    <w:p w:rsidR="008D20E0" w:rsidRPr="00C9434E" w:rsidRDefault="008D20E0" w:rsidP="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lastRenderedPageBreak/>
        <w:t>Основные характеристики муниципального имущества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D20E0" w:rsidRPr="00C9434E" w:rsidTr="008D20E0">
        <w:tc>
          <w:tcPr>
            <w:tcW w:w="9741" w:type="dxa"/>
            <w:tcBorders>
              <w:top w:val="single" w:sz="4" w:space="0" w:color="auto"/>
              <w:left w:val="single" w:sz="4" w:space="0" w:color="auto"/>
              <w:bottom w:val="single" w:sz="4" w:space="0" w:color="auto"/>
              <w:right w:val="single" w:sz="4" w:space="0" w:color="auto"/>
            </w:tcBorders>
          </w:tcPr>
          <w:p w:rsidR="008D20E0" w:rsidRPr="00C9434E" w:rsidRDefault="008D20E0">
            <w:pPr>
              <w:pStyle w:val="a7"/>
              <w:spacing w:line="276" w:lineRule="auto"/>
              <w:rPr>
                <w:rFonts w:ascii="Times New Roman" w:eastAsia="Times New Roman" w:hAnsi="Times New Roman" w:cs="Times New Roman"/>
                <w:sz w:val="22"/>
                <w:lang w:eastAsia="x-none"/>
              </w:rPr>
            </w:pPr>
          </w:p>
          <w:p w:rsidR="008D20E0" w:rsidRPr="00C9434E" w:rsidRDefault="008D20E0">
            <w:pPr>
              <w:pStyle w:val="a7"/>
              <w:spacing w:line="360" w:lineRule="auto"/>
              <w:rPr>
                <w:rFonts w:ascii="Times New Roman" w:hAnsi="Times New Roman" w:cs="Times New Roman"/>
                <w:sz w:val="22"/>
              </w:rPr>
            </w:pPr>
            <w:r w:rsidRPr="00C9434E">
              <w:rPr>
                <w:rFonts w:ascii="Times New Roman" w:hAnsi="Times New Roman" w:cs="Times New Roman"/>
                <w:sz w:val="22"/>
              </w:rPr>
              <w:t>___________________________________________________________________________________________</w:t>
            </w:r>
          </w:p>
          <w:p w:rsidR="008D20E0" w:rsidRPr="00C9434E" w:rsidRDefault="008D20E0">
            <w:pPr>
              <w:pStyle w:val="a7"/>
              <w:spacing w:line="360" w:lineRule="auto"/>
              <w:rPr>
                <w:rFonts w:ascii="Times New Roman" w:hAnsi="Times New Roman" w:cs="Times New Roman"/>
                <w:sz w:val="22"/>
              </w:rPr>
            </w:pPr>
            <w:r w:rsidRPr="00C9434E">
              <w:rPr>
                <w:rFonts w:ascii="Times New Roman" w:hAnsi="Times New Roman" w:cs="Times New Roman"/>
                <w:sz w:val="22"/>
              </w:rPr>
              <w:t>___________________________________________________________________________________________</w:t>
            </w:r>
          </w:p>
          <w:p w:rsidR="008D20E0" w:rsidRPr="00C9434E" w:rsidRDefault="008D20E0">
            <w:pPr>
              <w:tabs>
                <w:tab w:val="right" w:leader="dot" w:pos="9072"/>
              </w:tabs>
              <w:spacing w:line="360" w:lineRule="auto"/>
              <w:jc w:val="both"/>
              <w:rPr>
                <w:rFonts w:ascii="Times New Roman" w:eastAsia="Times New Roman" w:hAnsi="Times New Roman" w:cs="Times New Roman"/>
              </w:rPr>
            </w:pPr>
            <w:r w:rsidRPr="00C9434E">
              <w:rPr>
                <w:rFonts w:ascii="Times New Roman" w:hAnsi="Times New Roman" w:cs="Times New Roman"/>
              </w:rPr>
              <w:t>___________________________________________________________________________________________.</w:t>
            </w:r>
          </w:p>
        </w:tc>
      </w:tr>
    </w:tbl>
    <w:p w:rsidR="008D20E0" w:rsidRPr="00C9434E" w:rsidRDefault="008D20E0" w:rsidP="008D20E0">
      <w:pPr>
        <w:spacing w:line="360" w:lineRule="auto"/>
        <w:jc w:val="both"/>
        <w:rPr>
          <w:rFonts w:ascii="Times New Roman" w:eastAsia="Times New Roman" w:hAnsi="Times New Roman" w:cs="Times New Roman"/>
        </w:rPr>
      </w:pPr>
      <w:r w:rsidRPr="00C9434E">
        <w:rPr>
          <w:rFonts w:ascii="Times New Roman" w:hAnsi="Times New Roman" w:cs="Times New Roman"/>
        </w:rPr>
        <w:t>2. В случае выигрыша на торгах, я, Претендент принимаю на себя обязательства не позднее 5 дней с даты подведения итогов аукциона заключить договор купли-продажи муниципального имущества и произвести оплату за него согласно условиям договора купли-продажи. Я, Претендент, подтверждаю свою информированность о том, что в случае признания меня победителем продажи муниципального имущества, находящегося в муниципальной собственности, посредством публичного предложения и в случае уклонения, или отказе от заключения в установленный срок договора купли-продажи я утрачиваю свое право на заключение указанного договора, при этом задаток мне не возвращается.</w:t>
      </w:r>
    </w:p>
    <w:p w:rsidR="008D20E0" w:rsidRPr="00C9434E" w:rsidRDefault="008D20E0" w:rsidP="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3. Я, Претендент, согласен с внесением задатка в размере: _________________</w:t>
      </w:r>
      <w:proofErr w:type="spellStart"/>
      <w:r w:rsidRPr="00C9434E">
        <w:rPr>
          <w:rFonts w:ascii="Times New Roman" w:hAnsi="Times New Roman" w:cs="Times New Roman"/>
        </w:rPr>
        <w:t>руб</w:t>
      </w:r>
      <w:proofErr w:type="spellEnd"/>
      <w:r w:rsidRPr="00C9434E">
        <w:rPr>
          <w:rFonts w:ascii="Times New Roman" w:hAnsi="Times New Roman" w:cs="Times New Roman"/>
        </w:rPr>
        <w:t xml:space="preserve"> ____коп</w:t>
      </w:r>
    </w:p>
    <w:p w:rsidR="008D20E0" w:rsidRPr="00C9434E" w:rsidRDefault="008D20E0" w:rsidP="008D20E0">
      <w:pPr>
        <w:tabs>
          <w:tab w:val="right" w:leader="dot" w:pos="9072"/>
        </w:tabs>
        <w:spacing w:line="360" w:lineRule="auto"/>
        <w:jc w:val="both"/>
        <w:rPr>
          <w:rFonts w:ascii="Times New Roman" w:hAnsi="Times New Roman" w:cs="Times New Roman"/>
        </w:rPr>
      </w:pPr>
      <w:r w:rsidRPr="00C9434E">
        <w:rPr>
          <w:rFonts w:ascii="Times New Roman" w:hAnsi="Times New Roman" w:cs="Times New Roman"/>
        </w:rPr>
        <w:t>(_____________________________________________________________________руб ____коп);</w:t>
      </w:r>
    </w:p>
    <w:p w:rsidR="008D20E0" w:rsidRPr="00C9434E" w:rsidRDefault="008D20E0" w:rsidP="008D20E0">
      <w:pPr>
        <w:pStyle w:val="22"/>
        <w:spacing w:line="360" w:lineRule="auto"/>
        <w:ind w:left="0"/>
        <w:jc w:val="both"/>
        <w:rPr>
          <w:sz w:val="22"/>
          <w:szCs w:val="22"/>
        </w:rPr>
      </w:pPr>
      <w:r w:rsidRPr="00C9434E">
        <w:rPr>
          <w:sz w:val="22"/>
          <w:szCs w:val="22"/>
        </w:rPr>
        <w:t>4. Я, Претендент, был ознакомлен со всей документацией предлагаемого муниципального имущества, с условиями договора муниципального имущества, выставляемого на торги.</w:t>
      </w:r>
    </w:p>
    <w:p w:rsidR="008D20E0" w:rsidRPr="00C9434E" w:rsidRDefault="008D20E0" w:rsidP="008D20E0">
      <w:pPr>
        <w:pStyle w:val="22"/>
        <w:spacing w:line="360" w:lineRule="auto"/>
        <w:ind w:left="0"/>
        <w:jc w:val="both"/>
        <w:rPr>
          <w:sz w:val="22"/>
          <w:szCs w:val="22"/>
        </w:rPr>
      </w:pPr>
      <w:r w:rsidRPr="00C9434E">
        <w:rPr>
          <w:sz w:val="22"/>
          <w:szCs w:val="22"/>
        </w:rPr>
        <w:t>5. Мной, Претендентом, был проведен личный осмотр муниципального имущества.</w:t>
      </w:r>
    </w:p>
    <w:p w:rsidR="008D20E0" w:rsidRPr="00C9434E" w:rsidRDefault="008D20E0" w:rsidP="008D20E0">
      <w:pPr>
        <w:pStyle w:val="22"/>
        <w:spacing w:line="360" w:lineRule="auto"/>
        <w:ind w:left="0"/>
        <w:jc w:val="both"/>
        <w:rPr>
          <w:sz w:val="22"/>
          <w:szCs w:val="22"/>
        </w:rPr>
      </w:pPr>
      <w:r w:rsidRPr="00C9434E">
        <w:rPr>
          <w:sz w:val="22"/>
          <w:szCs w:val="22"/>
        </w:rPr>
        <w:t>6. Разъяснения по процедуре торгов, оформлению и подаче документов мной, Претендентом  получены.</w:t>
      </w:r>
    </w:p>
    <w:p w:rsidR="008D20E0" w:rsidRPr="00C9434E" w:rsidRDefault="008D20E0" w:rsidP="008D20E0">
      <w:pPr>
        <w:pStyle w:val="22"/>
        <w:spacing w:line="360" w:lineRule="auto"/>
        <w:ind w:left="0"/>
        <w:jc w:val="both"/>
        <w:rPr>
          <w:sz w:val="22"/>
          <w:szCs w:val="22"/>
        </w:rPr>
      </w:pPr>
      <w:r w:rsidRPr="00C9434E">
        <w:rPr>
          <w:sz w:val="22"/>
          <w:szCs w:val="22"/>
        </w:rPr>
        <w:t>К Заявке прилагаются документы согласно описи.</w:t>
      </w:r>
    </w:p>
    <w:p w:rsidR="008D20E0" w:rsidRPr="00C9434E" w:rsidRDefault="008D20E0" w:rsidP="008D20E0">
      <w:pPr>
        <w:pStyle w:val="22"/>
        <w:spacing w:line="360" w:lineRule="auto"/>
        <w:ind w:left="0"/>
        <w:jc w:val="both"/>
        <w:rPr>
          <w:sz w:val="22"/>
          <w:szCs w:val="22"/>
        </w:rPr>
      </w:pPr>
      <w:r w:rsidRPr="00C9434E">
        <w:rPr>
          <w:sz w:val="22"/>
          <w:szCs w:val="22"/>
        </w:rPr>
        <w:t>Я, претендент, подтверждаю своё согласие на обработку в соответствии с ФЗ №152 «О персональных данных» АО «Центр развития земельных отношений Республики Татарстан»</w:t>
      </w:r>
      <w:r w:rsidRPr="00C9434E">
        <w:rPr>
          <w:sz w:val="22"/>
          <w:szCs w:val="22"/>
          <w:lang w:val="ru-RU"/>
        </w:rPr>
        <w:t xml:space="preserve"> </w:t>
      </w:r>
      <w:r w:rsidRPr="00C9434E">
        <w:rPr>
          <w:sz w:val="22"/>
          <w:szCs w:val="22"/>
        </w:rPr>
        <w:t>и предоставления в муниципальный район Республики Татарстан моих персональных данных, для осуществления АО «Центр развития земельных отношений Республики Татарстан»</w:t>
      </w:r>
      <w:r w:rsidRPr="00C9434E">
        <w:rPr>
          <w:sz w:val="22"/>
          <w:szCs w:val="22"/>
          <w:lang w:val="ru-RU"/>
        </w:rPr>
        <w:t xml:space="preserve"> </w:t>
      </w:r>
      <w:r w:rsidRPr="00C9434E">
        <w:rPr>
          <w:sz w:val="22"/>
          <w:szCs w:val="22"/>
        </w:rPr>
        <w:t>следующих действий: формирования пакета документов и предоставление заказчику аукциона в муниципальный район Республики Татарстан – заявки на участие в продаж</w:t>
      </w:r>
      <w:r w:rsidRPr="00C9434E">
        <w:rPr>
          <w:sz w:val="22"/>
          <w:szCs w:val="22"/>
          <w:lang w:val="ru-RU"/>
        </w:rPr>
        <w:t>е</w:t>
      </w:r>
      <w:r w:rsidRPr="00C9434E">
        <w:rPr>
          <w:sz w:val="22"/>
          <w:szCs w:val="22"/>
        </w:rPr>
        <w:t xml:space="preserve"> муниципального имущества, находящегося в муниципальной собственности, посредством публичного предложения, сведений о внесенных задатках, предоставленных персональных данных, протокола продажи муниципального имущества, находящегося в муниципальной собственности, посредством публичного предложения.</w:t>
      </w:r>
    </w:p>
    <w:p w:rsidR="008D20E0" w:rsidRPr="00C9434E" w:rsidRDefault="008D20E0" w:rsidP="008D20E0">
      <w:pPr>
        <w:spacing w:line="360" w:lineRule="auto"/>
        <w:jc w:val="both"/>
        <w:rPr>
          <w:rFonts w:ascii="Times New Roman" w:hAnsi="Times New Roman" w:cs="Times New Roman"/>
        </w:rPr>
      </w:pPr>
      <w:r w:rsidRPr="00C9434E">
        <w:rPr>
          <w:rFonts w:ascii="Times New Roman" w:hAnsi="Times New Roman" w:cs="Times New Roman"/>
        </w:rPr>
        <w:t>Подпись и ФИО претендента (представителя) ________________________________________</w:t>
      </w:r>
    </w:p>
    <w:p w:rsidR="008D20E0" w:rsidRPr="00C9434E" w:rsidRDefault="008D20E0" w:rsidP="008D20E0">
      <w:pPr>
        <w:spacing w:line="360" w:lineRule="auto"/>
        <w:jc w:val="both"/>
        <w:rPr>
          <w:rFonts w:ascii="Times New Roman" w:hAnsi="Times New Roman" w:cs="Times New Roman"/>
        </w:rPr>
      </w:pPr>
      <w:r w:rsidRPr="00C9434E">
        <w:rPr>
          <w:rFonts w:ascii="Times New Roman" w:hAnsi="Times New Roman" w:cs="Times New Roman"/>
        </w:rPr>
        <w:tab/>
      </w:r>
      <w:r w:rsidRPr="00C9434E">
        <w:rPr>
          <w:rFonts w:ascii="Times New Roman" w:hAnsi="Times New Roman" w:cs="Times New Roman"/>
        </w:rPr>
        <w:tab/>
      </w:r>
      <w:r w:rsidRPr="00C9434E">
        <w:rPr>
          <w:rFonts w:ascii="Times New Roman" w:hAnsi="Times New Roman" w:cs="Times New Roman"/>
        </w:rPr>
        <w:tab/>
      </w:r>
      <w:r w:rsidRPr="00C9434E">
        <w:rPr>
          <w:rFonts w:ascii="Times New Roman" w:hAnsi="Times New Roman" w:cs="Times New Roman"/>
        </w:rPr>
        <w:tab/>
      </w:r>
      <w:r w:rsidRPr="00C9434E">
        <w:rPr>
          <w:rFonts w:ascii="Times New Roman" w:hAnsi="Times New Roman" w:cs="Times New Roman"/>
        </w:rPr>
        <w:tab/>
      </w:r>
      <w:r w:rsidRPr="00C9434E">
        <w:rPr>
          <w:rFonts w:ascii="Times New Roman" w:hAnsi="Times New Roman" w:cs="Times New Roman"/>
        </w:rPr>
        <w:tab/>
      </w:r>
      <w:r w:rsidRPr="00C9434E">
        <w:rPr>
          <w:rFonts w:ascii="Times New Roman" w:hAnsi="Times New Roman" w:cs="Times New Roman"/>
        </w:rPr>
        <w:tab/>
        <w:t>Дата «_____» _______________ 2019 г.</w:t>
      </w:r>
    </w:p>
    <w:p w:rsidR="008D20E0" w:rsidRPr="00C9434E" w:rsidRDefault="008D20E0" w:rsidP="008D20E0">
      <w:pPr>
        <w:spacing w:line="360" w:lineRule="auto"/>
        <w:jc w:val="both"/>
        <w:rPr>
          <w:rFonts w:ascii="Times New Roman" w:hAnsi="Times New Roman" w:cs="Times New Roman"/>
        </w:rPr>
      </w:pPr>
    </w:p>
    <w:p w:rsidR="008D20E0" w:rsidRPr="00C9434E" w:rsidRDefault="008D20E0" w:rsidP="008D20E0">
      <w:pPr>
        <w:spacing w:line="360" w:lineRule="auto"/>
        <w:jc w:val="both"/>
        <w:rPr>
          <w:rFonts w:ascii="Times New Roman" w:hAnsi="Times New Roman" w:cs="Times New Roman"/>
        </w:rPr>
      </w:pPr>
      <w:r w:rsidRPr="00C9434E">
        <w:rPr>
          <w:rFonts w:ascii="Times New Roman" w:hAnsi="Times New Roman" w:cs="Times New Roman"/>
        </w:rPr>
        <w:t>Заявка принята продавцом (его полномочным представителем)</w:t>
      </w:r>
    </w:p>
    <w:p w:rsidR="008D20E0" w:rsidRPr="00C9434E" w:rsidRDefault="008D20E0" w:rsidP="008D20E0">
      <w:pPr>
        <w:spacing w:line="360" w:lineRule="auto"/>
        <w:jc w:val="both"/>
        <w:rPr>
          <w:rFonts w:ascii="Times New Roman" w:hAnsi="Times New Roman" w:cs="Times New Roman"/>
        </w:rPr>
      </w:pPr>
      <w:r w:rsidRPr="00C9434E">
        <w:rPr>
          <w:rFonts w:ascii="Times New Roman" w:hAnsi="Times New Roman" w:cs="Times New Roman"/>
        </w:rPr>
        <w:t>«____» ____________2019 г. в _____час. _____мин.</w:t>
      </w:r>
    </w:p>
    <w:p w:rsidR="008D20E0" w:rsidRPr="00C9434E" w:rsidRDefault="008D20E0" w:rsidP="008D20E0">
      <w:pPr>
        <w:pStyle w:val="2"/>
        <w:spacing w:before="0" w:after="0"/>
        <w:jc w:val="both"/>
        <w:rPr>
          <w:rFonts w:ascii="Times New Roman" w:hAnsi="Times New Roman"/>
          <w:b w:val="0"/>
          <w:bCs w:val="0"/>
          <w:i w:val="0"/>
          <w:iCs w:val="0"/>
          <w:sz w:val="22"/>
          <w:szCs w:val="22"/>
        </w:rPr>
      </w:pPr>
      <w:r w:rsidRPr="00C9434E">
        <w:rPr>
          <w:rFonts w:ascii="Times New Roman" w:hAnsi="Times New Roman"/>
          <w:b w:val="0"/>
          <w:bCs w:val="0"/>
          <w:i w:val="0"/>
          <w:iCs w:val="0"/>
          <w:sz w:val="22"/>
          <w:szCs w:val="22"/>
        </w:rPr>
        <w:lastRenderedPageBreak/>
        <w:t>Подпись уполномоченного лица, принявшего заявку ___________/ _________________________</w:t>
      </w:r>
    </w:p>
    <w:p w:rsidR="008D20E0" w:rsidRDefault="008D20E0" w:rsidP="008D20E0">
      <w:pPr>
        <w:keepNext/>
        <w:ind w:firstLine="709"/>
        <w:jc w:val="both"/>
        <w:outlineLvl w:val="1"/>
        <w:rPr>
          <w:rFonts w:ascii="Times New Roman" w:hAnsi="Times New Roman"/>
          <w:color w:val="000000" w:themeColor="text1"/>
          <w:sz w:val="20"/>
          <w:szCs w:val="20"/>
        </w:rPr>
      </w:pPr>
      <w:r>
        <w:rPr>
          <w:b/>
          <w:sz w:val="20"/>
          <w:szCs w:val="20"/>
        </w:rPr>
        <w:t xml:space="preserve">                                                                                                     </w:t>
      </w:r>
    </w:p>
    <w:p w:rsidR="008D20E0" w:rsidRDefault="008D20E0" w:rsidP="008D20E0">
      <w:pPr>
        <w:keepNext/>
        <w:ind w:firstLine="709"/>
        <w:jc w:val="both"/>
        <w:outlineLvl w:val="1"/>
        <w:rPr>
          <w:color w:val="000000" w:themeColor="text1"/>
          <w:sz w:val="20"/>
          <w:szCs w:val="20"/>
        </w:rPr>
      </w:pPr>
    </w:p>
    <w:p w:rsidR="008D20E0" w:rsidRDefault="008D20E0" w:rsidP="008D20E0">
      <w:pPr>
        <w:ind w:firstLine="680"/>
        <w:jc w:val="both"/>
        <w:rPr>
          <w:sz w:val="20"/>
          <w:szCs w:val="20"/>
        </w:rPr>
      </w:pPr>
    </w:p>
    <w:p w:rsidR="008D20E0" w:rsidRDefault="008D20E0" w:rsidP="008D20E0">
      <w:pPr>
        <w:ind w:firstLine="680"/>
        <w:jc w:val="both"/>
        <w:rPr>
          <w:sz w:val="20"/>
          <w:szCs w:val="20"/>
        </w:rPr>
      </w:pPr>
    </w:p>
    <w:p w:rsidR="00E4579C" w:rsidRPr="00B8705B" w:rsidRDefault="008D20E0" w:rsidP="00E4579C">
      <w:pPr>
        <w:pStyle w:val="ConsPlusTitle"/>
        <w:ind w:right="-5"/>
        <w:jc w:val="right"/>
        <w:rPr>
          <w:rFonts w:ascii="Times New Roman" w:hAnsi="Times New Roman" w:cs="Times New Roman"/>
        </w:rPr>
      </w:pPr>
      <w:r w:rsidRPr="00B8705B">
        <w:rPr>
          <w:rFonts w:ascii="Times New Roman" w:hAnsi="Times New Roman" w:cs="Times New Roman"/>
        </w:rPr>
        <w:t>прое</w:t>
      </w:r>
      <w:r w:rsidR="00E4579C" w:rsidRPr="00B8705B">
        <w:rPr>
          <w:rFonts w:ascii="Times New Roman" w:hAnsi="Times New Roman" w:cs="Times New Roman"/>
        </w:rPr>
        <w:t>кт</w:t>
      </w:r>
    </w:p>
    <w:p w:rsidR="00E4579C" w:rsidRPr="00B8705B" w:rsidRDefault="00E4579C" w:rsidP="00E4579C">
      <w:pPr>
        <w:pStyle w:val="ConsPlusTitle"/>
        <w:ind w:right="-5"/>
        <w:jc w:val="center"/>
        <w:rPr>
          <w:rFonts w:ascii="Times New Roman" w:hAnsi="Times New Roman" w:cs="Times New Roman"/>
        </w:rPr>
      </w:pPr>
    </w:p>
    <w:p w:rsidR="00E4579C" w:rsidRPr="00B8705B" w:rsidRDefault="00E4579C" w:rsidP="00E4579C">
      <w:pPr>
        <w:pStyle w:val="ConsPlusTitle"/>
        <w:ind w:right="-5"/>
        <w:jc w:val="center"/>
        <w:rPr>
          <w:rFonts w:ascii="Times New Roman" w:hAnsi="Times New Roman" w:cs="Times New Roman"/>
        </w:rPr>
      </w:pPr>
      <w:r w:rsidRPr="00B8705B">
        <w:rPr>
          <w:rFonts w:ascii="Times New Roman" w:hAnsi="Times New Roman" w:cs="Times New Roman"/>
        </w:rPr>
        <w:t>ДОГОВОР</w:t>
      </w:r>
    </w:p>
    <w:p w:rsidR="00E4579C" w:rsidRPr="00B8705B" w:rsidRDefault="00E4579C" w:rsidP="00E4579C">
      <w:pPr>
        <w:pStyle w:val="ConsPlusTitle"/>
        <w:ind w:right="-5"/>
        <w:jc w:val="center"/>
        <w:rPr>
          <w:rFonts w:ascii="Times New Roman" w:hAnsi="Times New Roman" w:cs="Times New Roman"/>
        </w:rPr>
      </w:pPr>
      <w:r w:rsidRPr="00B8705B">
        <w:rPr>
          <w:rFonts w:ascii="Times New Roman" w:hAnsi="Times New Roman" w:cs="Times New Roman"/>
        </w:rPr>
        <w:t xml:space="preserve">КУПЛИ-ПРОДАЖИ ЗДАНИЯ </w:t>
      </w:r>
    </w:p>
    <w:p w:rsidR="00E4579C" w:rsidRPr="00B8705B" w:rsidRDefault="00E4579C" w:rsidP="00E4579C">
      <w:pPr>
        <w:pStyle w:val="ConsPlusTitle"/>
        <w:ind w:right="-5"/>
        <w:jc w:val="center"/>
        <w:rPr>
          <w:rFonts w:ascii="Times New Roman" w:hAnsi="Times New Roman" w:cs="Times New Roman"/>
          <w:b w:val="0"/>
        </w:rPr>
      </w:pPr>
      <w:r w:rsidRPr="00B8705B">
        <w:rPr>
          <w:rFonts w:ascii="Times New Roman" w:hAnsi="Times New Roman" w:cs="Times New Roman"/>
        </w:rPr>
        <w:t>С ЗЕМЕЛЬНЫМ УЧАСТКОМ</w:t>
      </w: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ind w:right="-5"/>
        <w:rPr>
          <w:rFonts w:ascii="Times New Roman" w:hAnsi="Times New Roman" w:cs="Times New Roman"/>
          <w:sz w:val="20"/>
          <w:szCs w:val="20"/>
        </w:rPr>
      </w:pPr>
      <w:r w:rsidRPr="00B8705B">
        <w:rPr>
          <w:rFonts w:ascii="Times New Roman" w:hAnsi="Times New Roman" w:cs="Times New Roman"/>
          <w:sz w:val="20"/>
          <w:szCs w:val="20"/>
        </w:rPr>
        <w:t xml:space="preserve">с. </w:t>
      </w:r>
      <w:proofErr w:type="spellStart"/>
      <w:r w:rsidRPr="00B8705B">
        <w:rPr>
          <w:rFonts w:ascii="Times New Roman" w:hAnsi="Times New Roman" w:cs="Times New Roman"/>
          <w:sz w:val="20"/>
          <w:szCs w:val="20"/>
        </w:rPr>
        <w:t>Актаныш</w:t>
      </w:r>
      <w:proofErr w:type="spellEnd"/>
      <w:r w:rsidRPr="00B8705B">
        <w:rPr>
          <w:rFonts w:ascii="Times New Roman" w:hAnsi="Times New Roman" w:cs="Times New Roman"/>
          <w:sz w:val="20"/>
          <w:szCs w:val="20"/>
        </w:rPr>
        <w:t xml:space="preserve">                                                              № _____                                                   </w:t>
      </w:r>
      <w:proofErr w:type="gramStart"/>
      <w:r w:rsidRPr="00B8705B">
        <w:rPr>
          <w:rFonts w:ascii="Times New Roman" w:hAnsi="Times New Roman" w:cs="Times New Roman"/>
          <w:sz w:val="20"/>
          <w:szCs w:val="20"/>
        </w:rPr>
        <w:t xml:space="preserve">   «</w:t>
      </w:r>
      <w:proofErr w:type="gramEnd"/>
      <w:r w:rsidRPr="00B8705B">
        <w:rPr>
          <w:rFonts w:ascii="Times New Roman" w:hAnsi="Times New Roman" w:cs="Times New Roman"/>
          <w:sz w:val="20"/>
          <w:szCs w:val="20"/>
        </w:rPr>
        <w:t>__»  _______20__ г.</w:t>
      </w: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firstLine="567"/>
        <w:jc w:val="both"/>
        <w:rPr>
          <w:rFonts w:ascii="Times New Roman" w:hAnsi="Times New Roman" w:cs="Times New Roman"/>
        </w:rPr>
      </w:pPr>
      <w:r w:rsidRPr="00B8705B">
        <w:rPr>
          <w:rFonts w:ascii="Times New Roman" w:hAnsi="Times New Roman" w:cs="Times New Roman"/>
          <w:b/>
        </w:rPr>
        <w:t xml:space="preserve">Исполнительный комитет </w:t>
      </w:r>
      <w:proofErr w:type="spellStart"/>
      <w:r w:rsidRPr="00B8705B">
        <w:rPr>
          <w:rFonts w:ascii="Times New Roman" w:hAnsi="Times New Roman" w:cs="Times New Roman"/>
          <w:b/>
        </w:rPr>
        <w:t>Актанышского</w:t>
      </w:r>
      <w:proofErr w:type="spellEnd"/>
      <w:r w:rsidRPr="00B8705B">
        <w:rPr>
          <w:rFonts w:ascii="Times New Roman" w:hAnsi="Times New Roman" w:cs="Times New Roman"/>
          <w:b/>
        </w:rPr>
        <w:t xml:space="preserve"> муниципального района РТ</w:t>
      </w:r>
      <w:r w:rsidRPr="00B8705B">
        <w:rPr>
          <w:rFonts w:ascii="Times New Roman" w:hAnsi="Times New Roman" w:cs="Times New Roman"/>
        </w:rPr>
        <w:t xml:space="preserve">, действующий от имени </w:t>
      </w:r>
      <w:proofErr w:type="spellStart"/>
      <w:r w:rsidRPr="00B8705B">
        <w:rPr>
          <w:rFonts w:ascii="Times New Roman" w:hAnsi="Times New Roman" w:cs="Times New Roman"/>
        </w:rPr>
        <w:t>Актанышского</w:t>
      </w:r>
      <w:proofErr w:type="spellEnd"/>
      <w:r w:rsidRPr="00B8705B">
        <w:rPr>
          <w:rFonts w:ascii="Times New Roman" w:hAnsi="Times New Roman" w:cs="Times New Roman"/>
        </w:rPr>
        <w:t xml:space="preserve"> муниципального района Республики Татарстан, в  лице руководителя </w:t>
      </w:r>
      <w:proofErr w:type="spellStart"/>
      <w:r w:rsidRPr="00B8705B">
        <w:rPr>
          <w:rFonts w:ascii="Times New Roman" w:hAnsi="Times New Roman" w:cs="Times New Roman"/>
        </w:rPr>
        <w:t>Бариева</w:t>
      </w:r>
      <w:proofErr w:type="spellEnd"/>
      <w:r w:rsidRPr="00B8705B">
        <w:rPr>
          <w:rFonts w:ascii="Times New Roman" w:hAnsi="Times New Roman" w:cs="Times New Roman"/>
        </w:rPr>
        <w:t xml:space="preserve"> </w:t>
      </w:r>
      <w:proofErr w:type="spellStart"/>
      <w:r w:rsidRPr="00B8705B">
        <w:rPr>
          <w:rFonts w:ascii="Times New Roman" w:hAnsi="Times New Roman" w:cs="Times New Roman"/>
        </w:rPr>
        <w:t>Ильфака</w:t>
      </w:r>
      <w:proofErr w:type="spellEnd"/>
      <w:r w:rsidRPr="00B8705B">
        <w:rPr>
          <w:rFonts w:ascii="Times New Roman" w:hAnsi="Times New Roman" w:cs="Times New Roman"/>
        </w:rPr>
        <w:t xml:space="preserve"> </w:t>
      </w:r>
      <w:proofErr w:type="spellStart"/>
      <w:r w:rsidRPr="00B8705B">
        <w:rPr>
          <w:rFonts w:ascii="Times New Roman" w:hAnsi="Times New Roman" w:cs="Times New Roman"/>
        </w:rPr>
        <w:t>Шамиловича</w:t>
      </w:r>
      <w:proofErr w:type="spellEnd"/>
      <w:r w:rsidRPr="00B8705B">
        <w:rPr>
          <w:rFonts w:ascii="Times New Roman" w:hAnsi="Times New Roman" w:cs="Times New Roman"/>
        </w:rPr>
        <w:t xml:space="preserve">, действующего на основании Устава, именуемая в дальнейшем </w:t>
      </w:r>
      <w:r w:rsidRPr="00B8705B">
        <w:rPr>
          <w:rFonts w:ascii="Times New Roman" w:hAnsi="Times New Roman" w:cs="Times New Roman"/>
          <w:b/>
        </w:rPr>
        <w:t>«Продавец»</w:t>
      </w:r>
      <w:r w:rsidRPr="00B8705B">
        <w:rPr>
          <w:rFonts w:ascii="Times New Roman" w:hAnsi="Times New Roman" w:cs="Times New Roman"/>
        </w:rPr>
        <w:t xml:space="preserve">, и  </w:t>
      </w:r>
      <w:r w:rsidRPr="00B8705B">
        <w:rPr>
          <w:rFonts w:ascii="Times New Roman" w:hAnsi="Times New Roman" w:cs="Times New Roman"/>
          <w:b/>
          <w:i/>
          <w:u w:val="single"/>
        </w:rPr>
        <w:t>________________________________________</w:t>
      </w:r>
      <w:r w:rsidRPr="00B8705B">
        <w:rPr>
          <w:rFonts w:ascii="Times New Roman" w:hAnsi="Times New Roman" w:cs="Times New Roman"/>
          <w:i/>
          <w:u w:val="single"/>
        </w:rPr>
        <w:t>,</w:t>
      </w:r>
      <w:r w:rsidRPr="00B8705B">
        <w:rPr>
          <w:rFonts w:ascii="Times New Roman" w:hAnsi="Times New Roman" w:cs="Times New Roman"/>
          <w:i/>
        </w:rPr>
        <w:t xml:space="preserve"> </w:t>
      </w:r>
      <w:r w:rsidRPr="00B8705B">
        <w:rPr>
          <w:rFonts w:ascii="Times New Roman" w:hAnsi="Times New Roman" w:cs="Times New Roman"/>
        </w:rPr>
        <w:t xml:space="preserve">действующая на основании ________________________________________именуемый  в  дальнейшем  </w:t>
      </w:r>
      <w:r w:rsidRPr="00B8705B">
        <w:rPr>
          <w:rFonts w:ascii="Times New Roman" w:hAnsi="Times New Roman" w:cs="Times New Roman"/>
          <w:b/>
        </w:rPr>
        <w:t>«Покупатель»</w:t>
      </w:r>
      <w:r w:rsidRPr="00B8705B">
        <w:rPr>
          <w:rFonts w:ascii="Times New Roman" w:hAnsi="Times New Roman" w:cs="Times New Roman"/>
        </w:rPr>
        <w:t xml:space="preserve">,  вместе именуемые </w:t>
      </w:r>
      <w:r w:rsidRPr="00B8705B">
        <w:rPr>
          <w:rFonts w:ascii="Times New Roman" w:hAnsi="Times New Roman" w:cs="Times New Roman"/>
          <w:b/>
        </w:rPr>
        <w:t>«Стороны»</w:t>
      </w:r>
      <w:r w:rsidRPr="00B8705B">
        <w:rPr>
          <w:rFonts w:ascii="Times New Roman" w:hAnsi="Times New Roman" w:cs="Times New Roman"/>
        </w:rPr>
        <w:t>, в соответствии с результатами торгов (протокол №____  от __________.) заключили настоящий договор о нижеследующем:</w:t>
      </w: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rmal"/>
        <w:ind w:right="-5" w:firstLine="0"/>
        <w:jc w:val="center"/>
        <w:rPr>
          <w:rFonts w:ascii="Times New Roman" w:hAnsi="Times New Roman" w:cs="Times New Roman"/>
          <w:b/>
        </w:rPr>
      </w:pPr>
      <w:r w:rsidRPr="00B8705B">
        <w:rPr>
          <w:rFonts w:ascii="Times New Roman" w:hAnsi="Times New Roman" w:cs="Times New Roman"/>
          <w:b/>
        </w:rPr>
        <w:t>1. ПРЕДМЕТ ДОГОВОРА</w:t>
      </w:r>
    </w:p>
    <w:p w:rsidR="00E4579C" w:rsidRPr="00B8705B" w:rsidRDefault="00E4579C" w:rsidP="00E4579C">
      <w:pPr>
        <w:jc w:val="both"/>
        <w:rPr>
          <w:rFonts w:ascii="Times New Roman" w:hAnsi="Times New Roman" w:cs="Times New Roman"/>
          <w:sz w:val="20"/>
          <w:szCs w:val="20"/>
        </w:rPr>
      </w:pPr>
      <w:r w:rsidRPr="00B8705B">
        <w:rPr>
          <w:rFonts w:ascii="Times New Roman" w:hAnsi="Times New Roman" w:cs="Times New Roman"/>
          <w:sz w:val="20"/>
          <w:szCs w:val="20"/>
        </w:rPr>
        <w:t xml:space="preserve">1.1. </w:t>
      </w:r>
      <w:proofErr w:type="gramStart"/>
      <w:r w:rsidRPr="00B8705B">
        <w:rPr>
          <w:rFonts w:ascii="Times New Roman" w:hAnsi="Times New Roman" w:cs="Times New Roman"/>
          <w:sz w:val="20"/>
          <w:szCs w:val="20"/>
        </w:rPr>
        <w:t>Продавец  продает</w:t>
      </w:r>
      <w:proofErr w:type="gramEnd"/>
      <w:r w:rsidRPr="00B8705B">
        <w:rPr>
          <w:rFonts w:ascii="Times New Roman" w:hAnsi="Times New Roman" w:cs="Times New Roman"/>
          <w:sz w:val="20"/>
          <w:szCs w:val="20"/>
        </w:rPr>
        <w:t xml:space="preserve">,  а  Покупатель  приобретает  </w:t>
      </w:r>
      <w:r w:rsidR="008D20E0" w:rsidRPr="00B8705B">
        <w:rPr>
          <w:rFonts w:ascii="Times New Roman" w:eastAsia="Calibri" w:hAnsi="Times New Roman" w:cs="Times New Roman"/>
          <w:bCs/>
          <w:sz w:val="20"/>
          <w:szCs w:val="20"/>
        </w:rPr>
        <w:t>нежилое здание:</w:t>
      </w:r>
      <w:r w:rsidR="008D20E0" w:rsidRPr="00B8705B">
        <w:rPr>
          <w:rFonts w:ascii="Times New Roman" w:eastAsia="Times New Roman" w:hAnsi="Times New Roman" w:cs="Times New Roman"/>
          <w:color w:val="000000"/>
          <w:sz w:val="20"/>
          <w:szCs w:val="20"/>
          <w:lang w:eastAsia="ru-RU"/>
        </w:rPr>
        <w:t xml:space="preserve"> автовокзал</w:t>
      </w:r>
      <w:r w:rsidRPr="00B8705B">
        <w:rPr>
          <w:rFonts w:ascii="Times New Roman" w:hAnsi="Times New Roman" w:cs="Times New Roman"/>
          <w:sz w:val="20"/>
          <w:szCs w:val="20"/>
        </w:rPr>
        <w:t xml:space="preserve"> с земельным участком, государственная собственность на который не разграничена, имеющий следующие характеристики:</w:t>
      </w:r>
    </w:p>
    <w:p w:rsidR="00E4579C" w:rsidRPr="00B8705B" w:rsidRDefault="00E4579C" w:rsidP="00E4579C">
      <w:pPr>
        <w:jc w:val="both"/>
        <w:rPr>
          <w:rFonts w:ascii="Times New Roman" w:hAnsi="Times New Roman" w:cs="Times New Roman"/>
          <w:sz w:val="20"/>
          <w:szCs w:val="20"/>
        </w:rPr>
      </w:pPr>
      <w:r w:rsidRPr="00B8705B">
        <w:rPr>
          <w:rFonts w:ascii="Times New Roman" w:hAnsi="Times New Roman" w:cs="Times New Roman"/>
          <w:sz w:val="20"/>
          <w:szCs w:val="20"/>
        </w:rPr>
        <w:t xml:space="preserve">1.1.1.1. Кадастровый номер земельного участка: </w:t>
      </w:r>
      <w:r w:rsidR="008D20E0" w:rsidRPr="00B8705B">
        <w:rPr>
          <w:rFonts w:ascii="Times New Roman" w:hAnsi="Times New Roman" w:cs="Times New Roman"/>
          <w:color w:val="000000"/>
          <w:sz w:val="20"/>
          <w:szCs w:val="20"/>
        </w:rPr>
        <w:t>16:04:010111:24</w:t>
      </w:r>
      <w:r w:rsidRPr="00B8705B">
        <w:rPr>
          <w:rFonts w:ascii="Times New Roman" w:hAnsi="Times New Roman" w:cs="Times New Roman"/>
          <w:sz w:val="20"/>
          <w:szCs w:val="20"/>
        </w:rPr>
        <w:t xml:space="preserve">; общая </w:t>
      </w:r>
      <w:proofErr w:type="gramStart"/>
      <w:r w:rsidRPr="00B8705B">
        <w:rPr>
          <w:rFonts w:ascii="Times New Roman" w:hAnsi="Times New Roman" w:cs="Times New Roman"/>
          <w:sz w:val="20"/>
          <w:szCs w:val="20"/>
        </w:rPr>
        <w:t xml:space="preserve">площадь  </w:t>
      </w:r>
      <w:r w:rsidR="00D57216" w:rsidRPr="00B8705B">
        <w:rPr>
          <w:rFonts w:ascii="Times New Roman" w:hAnsi="Times New Roman" w:cs="Times New Roman"/>
          <w:color w:val="000000"/>
          <w:sz w:val="20"/>
          <w:szCs w:val="20"/>
        </w:rPr>
        <w:t>890</w:t>
      </w:r>
      <w:proofErr w:type="gramEnd"/>
      <w:r w:rsidR="00D57216" w:rsidRPr="00B8705B">
        <w:rPr>
          <w:rFonts w:ascii="Times New Roman" w:hAnsi="Times New Roman" w:cs="Times New Roman"/>
          <w:color w:val="000000"/>
          <w:sz w:val="20"/>
          <w:szCs w:val="20"/>
        </w:rPr>
        <w:t xml:space="preserve"> </w:t>
      </w:r>
      <w:proofErr w:type="spellStart"/>
      <w:r w:rsidRPr="00B8705B">
        <w:rPr>
          <w:rFonts w:ascii="Times New Roman" w:hAnsi="Times New Roman" w:cs="Times New Roman"/>
          <w:sz w:val="20"/>
          <w:szCs w:val="20"/>
        </w:rPr>
        <w:t>кв.м</w:t>
      </w:r>
      <w:proofErr w:type="spellEnd"/>
      <w:r w:rsidRPr="00B8705B">
        <w:rPr>
          <w:rFonts w:ascii="Times New Roman" w:hAnsi="Times New Roman" w:cs="Times New Roman"/>
          <w:sz w:val="20"/>
          <w:szCs w:val="20"/>
        </w:rPr>
        <w:t>.</w:t>
      </w:r>
    </w:p>
    <w:p w:rsidR="00E4579C" w:rsidRPr="00B8705B" w:rsidRDefault="00E4579C" w:rsidP="00E4579C">
      <w:pPr>
        <w:jc w:val="both"/>
        <w:rPr>
          <w:rFonts w:ascii="Times New Roman" w:hAnsi="Times New Roman" w:cs="Times New Roman"/>
          <w:sz w:val="20"/>
          <w:szCs w:val="20"/>
        </w:rPr>
      </w:pPr>
      <w:r w:rsidRPr="00B8705B">
        <w:rPr>
          <w:rFonts w:ascii="Times New Roman" w:hAnsi="Times New Roman" w:cs="Times New Roman"/>
          <w:sz w:val="20"/>
          <w:szCs w:val="20"/>
        </w:rPr>
        <w:t xml:space="preserve">1.1.1.2. Кадастровый номер здания </w:t>
      </w:r>
      <w:r w:rsidR="008D20E0" w:rsidRPr="00B8705B">
        <w:rPr>
          <w:rFonts w:ascii="Times New Roman" w:hAnsi="Times New Roman" w:cs="Times New Roman"/>
          <w:sz w:val="20"/>
          <w:szCs w:val="20"/>
        </w:rPr>
        <w:t>16:04:010102:48</w:t>
      </w:r>
      <w:r w:rsidRPr="00B8705B">
        <w:rPr>
          <w:rFonts w:ascii="Times New Roman" w:hAnsi="Times New Roman" w:cs="Times New Roman"/>
          <w:sz w:val="20"/>
          <w:szCs w:val="20"/>
        </w:rPr>
        <w:t>, общая площадь-</w:t>
      </w:r>
      <w:r w:rsidR="008D20E0" w:rsidRPr="00B8705B">
        <w:rPr>
          <w:rFonts w:ascii="Times New Roman" w:hAnsi="Times New Roman" w:cs="Times New Roman"/>
          <w:sz w:val="20"/>
          <w:szCs w:val="20"/>
        </w:rPr>
        <w:t>266,2</w:t>
      </w:r>
      <w:r w:rsidRPr="00B8705B">
        <w:rPr>
          <w:rFonts w:ascii="Times New Roman" w:hAnsi="Times New Roman" w:cs="Times New Roman"/>
          <w:sz w:val="20"/>
          <w:szCs w:val="20"/>
        </w:rPr>
        <w:t>кв.м.</w:t>
      </w:r>
    </w:p>
    <w:p w:rsidR="00E4579C" w:rsidRPr="00B8705B" w:rsidRDefault="00E4579C" w:rsidP="00E4579C">
      <w:pPr>
        <w:jc w:val="both"/>
        <w:rPr>
          <w:rFonts w:ascii="Times New Roman" w:hAnsi="Times New Roman" w:cs="Times New Roman"/>
          <w:i/>
          <w:sz w:val="20"/>
          <w:szCs w:val="20"/>
        </w:rPr>
      </w:pPr>
      <w:r w:rsidRPr="00B8705B">
        <w:rPr>
          <w:rFonts w:ascii="Times New Roman" w:hAnsi="Times New Roman" w:cs="Times New Roman"/>
          <w:sz w:val="20"/>
          <w:szCs w:val="20"/>
        </w:rPr>
        <w:t>1.1.</w:t>
      </w:r>
      <w:proofErr w:type="gramStart"/>
      <w:r w:rsidRPr="00B8705B">
        <w:rPr>
          <w:rFonts w:ascii="Times New Roman" w:hAnsi="Times New Roman" w:cs="Times New Roman"/>
          <w:sz w:val="20"/>
          <w:szCs w:val="20"/>
        </w:rPr>
        <w:t>2.Местонахождение</w:t>
      </w:r>
      <w:proofErr w:type="gramEnd"/>
      <w:r w:rsidRPr="00B8705B">
        <w:rPr>
          <w:rFonts w:ascii="Times New Roman" w:hAnsi="Times New Roman" w:cs="Times New Roman"/>
          <w:sz w:val="20"/>
          <w:szCs w:val="20"/>
        </w:rPr>
        <w:t xml:space="preserve">: </w:t>
      </w:r>
      <w:r w:rsidR="008D20E0" w:rsidRPr="00B8705B">
        <w:rPr>
          <w:rFonts w:ascii="Times New Roman" w:hAnsi="Times New Roman" w:cs="Times New Roman"/>
          <w:i/>
          <w:sz w:val="20"/>
          <w:szCs w:val="20"/>
        </w:rPr>
        <w:t xml:space="preserve">Республика Татарстан, р-н </w:t>
      </w:r>
      <w:proofErr w:type="spellStart"/>
      <w:r w:rsidR="008D20E0" w:rsidRPr="00B8705B">
        <w:rPr>
          <w:rFonts w:ascii="Times New Roman" w:hAnsi="Times New Roman" w:cs="Times New Roman"/>
          <w:i/>
          <w:sz w:val="20"/>
          <w:szCs w:val="20"/>
        </w:rPr>
        <w:t>Актанышский</w:t>
      </w:r>
      <w:proofErr w:type="spellEnd"/>
      <w:r w:rsidR="008D20E0" w:rsidRPr="00B8705B">
        <w:rPr>
          <w:rFonts w:ascii="Times New Roman" w:hAnsi="Times New Roman" w:cs="Times New Roman"/>
          <w:i/>
          <w:sz w:val="20"/>
          <w:szCs w:val="20"/>
        </w:rPr>
        <w:t xml:space="preserve"> муниципальный, с/п </w:t>
      </w:r>
      <w:proofErr w:type="spellStart"/>
      <w:r w:rsidR="008D20E0" w:rsidRPr="00B8705B">
        <w:rPr>
          <w:rFonts w:ascii="Times New Roman" w:hAnsi="Times New Roman" w:cs="Times New Roman"/>
          <w:i/>
          <w:sz w:val="20"/>
          <w:szCs w:val="20"/>
        </w:rPr>
        <w:t>Актанышское</w:t>
      </w:r>
      <w:proofErr w:type="spellEnd"/>
      <w:r w:rsidR="008D20E0" w:rsidRPr="00B8705B">
        <w:rPr>
          <w:rFonts w:ascii="Times New Roman" w:hAnsi="Times New Roman" w:cs="Times New Roman"/>
          <w:i/>
          <w:sz w:val="20"/>
          <w:szCs w:val="20"/>
        </w:rPr>
        <w:t xml:space="preserve">, с </w:t>
      </w:r>
      <w:proofErr w:type="spellStart"/>
      <w:r w:rsidR="008D20E0" w:rsidRPr="00B8705B">
        <w:rPr>
          <w:rFonts w:ascii="Times New Roman" w:hAnsi="Times New Roman" w:cs="Times New Roman"/>
          <w:i/>
          <w:sz w:val="20"/>
          <w:szCs w:val="20"/>
        </w:rPr>
        <w:t>Актаныш</w:t>
      </w:r>
      <w:proofErr w:type="spellEnd"/>
      <w:r w:rsidR="008D20E0" w:rsidRPr="00B8705B">
        <w:rPr>
          <w:rFonts w:ascii="Times New Roman" w:hAnsi="Times New Roman" w:cs="Times New Roman"/>
          <w:i/>
          <w:sz w:val="20"/>
          <w:szCs w:val="20"/>
        </w:rPr>
        <w:t xml:space="preserve">, </w:t>
      </w:r>
      <w:proofErr w:type="spellStart"/>
      <w:r w:rsidR="008D20E0" w:rsidRPr="00B8705B">
        <w:rPr>
          <w:rFonts w:ascii="Times New Roman" w:hAnsi="Times New Roman" w:cs="Times New Roman"/>
          <w:i/>
          <w:sz w:val="20"/>
          <w:szCs w:val="20"/>
        </w:rPr>
        <w:t>ул</w:t>
      </w:r>
      <w:proofErr w:type="spellEnd"/>
      <w:r w:rsidR="008D20E0" w:rsidRPr="00B8705B">
        <w:rPr>
          <w:rFonts w:ascii="Times New Roman" w:hAnsi="Times New Roman" w:cs="Times New Roman"/>
          <w:i/>
          <w:sz w:val="20"/>
          <w:szCs w:val="20"/>
        </w:rPr>
        <w:t xml:space="preserve"> </w:t>
      </w:r>
      <w:proofErr w:type="spellStart"/>
      <w:r w:rsidR="008D20E0" w:rsidRPr="00B8705B">
        <w:rPr>
          <w:rFonts w:ascii="Times New Roman" w:hAnsi="Times New Roman" w:cs="Times New Roman"/>
          <w:i/>
          <w:sz w:val="20"/>
          <w:szCs w:val="20"/>
        </w:rPr>
        <w:t>М.Вахитова</w:t>
      </w:r>
      <w:proofErr w:type="spellEnd"/>
      <w:r w:rsidR="008D20E0" w:rsidRPr="00B8705B">
        <w:rPr>
          <w:rFonts w:ascii="Times New Roman" w:hAnsi="Times New Roman" w:cs="Times New Roman"/>
          <w:i/>
          <w:sz w:val="20"/>
          <w:szCs w:val="20"/>
        </w:rPr>
        <w:t>, д 34</w:t>
      </w:r>
      <w:r w:rsidRPr="00B8705B">
        <w:rPr>
          <w:rFonts w:ascii="Times New Roman" w:hAnsi="Times New Roman" w:cs="Times New Roman"/>
          <w:sz w:val="20"/>
          <w:szCs w:val="20"/>
        </w:rPr>
        <w:t>;</w:t>
      </w:r>
    </w:p>
    <w:p w:rsidR="00E4579C" w:rsidRPr="00B8705B" w:rsidRDefault="00E4579C" w:rsidP="00E4579C">
      <w:pPr>
        <w:jc w:val="both"/>
        <w:rPr>
          <w:rFonts w:ascii="Times New Roman" w:hAnsi="Times New Roman" w:cs="Times New Roman"/>
          <w:sz w:val="20"/>
          <w:szCs w:val="20"/>
        </w:rPr>
      </w:pPr>
      <w:r w:rsidRPr="00B8705B">
        <w:rPr>
          <w:rFonts w:ascii="Times New Roman" w:hAnsi="Times New Roman" w:cs="Times New Roman"/>
          <w:sz w:val="20"/>
          <w:szCs w:val="20"/>
        </w:rPr>
        <w:t xml:space="preserve">1.1.4. Целевое назначение (категория) земельного участка: </w:t>
      </w:r>
      <w:r w:rsidRPr="00B8705B">
        <w:rPr>
          <w:rFonts w:ascii="Times New Roman" w:hAnsi="Times New Roman" w:cs="Times New Roman"/>
          <w:i/>
          <w:sz w:val="20"/>
          <w:szCs w:val="20"/>
        </w:rPr>
        <w:t>земли населенных пунктов</w:t>
      </w:r>
      <w:r w:rsidRPr="00B8705B">
        <w:rPr>
          <w:rFonts w:ascii="Times New Roman" w:hAnsi="Times New Roman" w:cs="Times New Roman"/>
          <w:sz w:val="20"/>
          <w:szCs w:val="20"/>
        </w:rPr>
        <w:t>;</w:t>
      </w:r>
    </w:p>
    <w:p w:rsidR="00E4579C" w:rsidRPr="00B8705B" w:rsidRDefault="00E4579C" w:rsidP="00E4579C">
      <w:pPr>
        <w:jc w:val="both"/>
        <w:rPr>
          <w:rFonts w:ascii="Times New Roman" w:hAnsi="Times New Roman" w:cs="Times New Roman"/>
          <w:sz w:val="20"/>
          <w:szCs w:val="20"/>
        </w:rPr>
      </w:pPr>
      <w:r w:rsidRPr="00B8705B">
        <w:rPr>
          <w:rFonts w:ascii="Times New Roman" w:hAnsi="Times New Roman" w:cs="Times New Roman"/>
          <w:sz w:val="20"/>
          <w:szCs w:val="20"/>
        </w:rPr>
        <w:t>1.1.5. Разрешенное использование:</w:t>
      </w:r>
      <w:r w:rsidR="00D57216" w:rsidRPr="00B8705B">
        <w:rPr>
          <w:rFonts w:ascii="Times New Roman" w:hAnsi="Times New Roman" w:cs="Times New Roman"/>
          <w:sz w:val="20"/>
          <w:szCs w:val="20"/>
        </w:rPr>
        <w:t xml:space="preserve"> под зданием автовокзала</w:t>
      </w:r>
      <w:r w:rsidRPr="00B8705B">
        <w:rPr>
          <w:rFonts w:ascii="Times New Roman" w:hAnsi="Times New Roman" w:cs="Times New Roman"/>
          <w:sz w:val="20"/>
          <w:szCs w:val="20"/>
        </w:rPr>
        <w:t>;</w:t>
      </w: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 xml:space="preserve">1.2. Границы   земельного   </w:t>
      </w:r>
      <w:proofErr w:type="gramStart"/>
      <w:r w:rsidRPr="00B8705B">
        <w:rPr>
          <w:rFonts w:ascii="Times New Roman" w:hAnsi="Times New Roman" w:cs="Times New Roman"/>
        </w:rPr>
        <w:t xml:space="preserve">участка,   </w:t>
      </w:r>
      <w:proofErr w:type="gramEnd"/>
      <w:r w:rsidRPr="00B8705B">
        <w:rPr>
          <w:rFonts w:ascii="Times New Roman" w:hAnsi="Times New Roman" w:cs="Times New Roman"/>
        </w:rPr>
        <w:t>установленные   границы сервитутов (обременений) обозначены на плане  земельного  участка, который является неотъемлемой частью настоящего договора.</w:t>
      </w: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rmal"/>
        <w:ind w:right="-5" w:firstLine="0"/>
        <w:jc w:val="center"/>
        <w:rPr>
          <w:rFonts w:ascii="Times New Roman" w:hAnsi="Times New Roman" w:cs="Times New Roman"/>
          <w:b/>
        </w:rPr>
      </w:pPr>
      <w:r w:rsidRPr="00B8705B">
        <w:rPr>
          <w:rFonts w:ascii="Times New Roman" w:hAnsi="Times New Roman" w:cs="Times New Roman"/>
          <w:b/>
        </w:rPr>
        <w:t>2. УСЛОВИЯ ОПЛАТЫ И ПОРЯДОК РАСЧЕТОВ</w:t>
      </w:r>
    </w:p>
    <w:p w:rsidR="00E4579C" w:rsidRPr="00B8705B" w:rsidRDefault="00E4579C" w:rsidP="00E4579C">
      <w:pPr>
        <w:pStyle w:val="ConsPlusNonformat"/>
        <w:ind w:right="-5"/>
        <w:jc w:val="both"/>
        <w:rPr>
          <w:rFonts w:ascii="Times New Roman" w:hAnsi="Times New Roman" w:cs="Times New Roman"/>
          <w:b/>
        </w:rPr>
      </w:pPr>
      <w:r w:rsidRPr="00B8705B">
        <w:rPr>
          <w:rFonts w:ascii="Times New Roman" w:hAnsi="Times New Roman" w:cs="Times New Roman"/>
        </w:rPr>
        <w:t xml:space="preserve">2.1. </w:t>
      </w:r>
      <w:proofErr w:type="gramStart"/>
      <w:r w:rsidRPr="00B8705B">
        <w:rPr>
          <w:rFonts w:ascii="Times New Roman" w:hAnsi="Times New Roman" w:cs="Times New Roman"/>
        </w:rPr>
        <w:t xml:space="preserve">Сумма,   </w:t>
      </w:r>
      <w:proofErr w:type="gramEnd"/>
      <w:r w:rsidRPr="00B8705B">
        <w:rPr>
          <w:rFonts w:ascii="Times New Roman" w:hAnsi="Times New Roman" w:cs="Times New Roman"/>
        </w:rPr>
        <w:t xml:space="preserve"> подлежащая   оплате   за   объект недвижимости, составляет </w:t>
      </w:r>
      <w:r w:rsidRPr="00B8705B">
        <w:rPr>
          <w:rFonts w:ascii="Times New Roman" w:hAnsi="Times New Roman" w:cs="Times New Roman"/>
          <w:b/>
        </w:rPr>
        <w:t>___________</w:t>
      </w:r>
      <w:r w:rsidRPr="00B8705B">
        <w:rPr>
          <w:rFonts w:ascii="Times New Roman" w:hAnsi="Times New Roman" w:cs="Times New Roman"/>
          <w:b/>
          <w:bCs/>
        </w:rPr>
        <w:t xml:space="preserve"> </w:t>
      </w:r>
      <w:r w:rsidRPr="00B8705B">
        <w:rPr>
          <w:rFonts w:ascii="Times New Roman" w:hAnsi="Times New Roman" w:cs="Times New Roman"/>
          <w:b/>
        </w:rPr>
        <w:t>(_________________________________________________)    _____ копеек.</w:t>
      </w: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 xml:space="preserve">2.2. С учетом ранее перечисленного задатка в </w:t>
      </w:r>
      <w:proofErr w:type="gramStart"/>
      <w:r w:rsidRPr="00B8705B">
        <w:rPr>
          <w:rFonts w:ascii="Times New Roman" w:hAnsi="Times New Roman" w:cs="Times New Roman"/>
        </w:rPr>
        <w:t>размере:  _</w:t>
      </w:r>
      <w:proofErr w:type="gramEnd"/>
      <w:r w:rsidRPr="00B8705B">
        <w:rPr>
          <w:rFonts w:ascii="Times New Roman" w:hAnsi="Times New Roman" w:cs="Times New Roman"/>
        </w:rPr>
        <w:t>__________(_________________) рублей ___ копеек, Покупатель обязуется перечислить: ________ (_______________) рублей 00 копеек,  в течении двадцати  дней с момента подписания договора.</w:t>
      </w:r>
    </w:p>
    <w:p w:rsidR="00E4579C" w:rsidRPr="00B8705B" w:rsidRDefault="00E4579C" w:rsidP="00E4579C">
      <w:pPr>
        <w:jc w:val="both"/>
        <w:rPr>
          <w:rFonts w:ascii="Times New Roman" w:hAnsi="Times New Roman" w:cs="Times New Roman"/>
          <w:sz w:val="20"/>
          <w:szCs w:val="20"/>
        </w:rPr>
      </w:pPr>
      <w:r w:rsidRPr="00B8705B">
        <w:rPr>
          <w:rFonts w:ascii="Times New Roman" w:hAnsi="Times New Roman" w:cs="Times New Roman"/>
          <w:sz w:val="20"/>
          <w:szCs w:val="20"/>
        </w:rPr>
        <w:t xml:space="preserve">2.3. </w:t>
      </w:r>
      <w:proofErr w:type="gramStart"/>
      <w:r w:rsidRPr="00B8705B">
        <w:rPr>
          <w:rFonts w:ascii="Times New Roman" w:hAnsi="Times New Roman" w:cs="Times New Roman"/>
          <w:sz w:val="20"/>
          <w:szCs w:val="20"/>
        </w:rPr>
        <w:t>Оплата  производится</w:t>
      </w:r>
      <w:proofErr w:type="gramEnd"/>
      <w:r w:rsidRPr="00B8705B">
        <w:rPr>
          <w:rFonts w:ascii="Times New Roman" w:hAnsi="Times New Roman" w:cs="Times New Roman"/>
          <w:sz w:val="20"/>
          <w:szCs w:val="20"/>
        </w:rPr>
        <w:t xml:space="preserve">  Покупателем  на   расчетный   счет: 40101810800000010001, КБК: 17011406013100000430   </w:t>
      </w:r>
    </w:p>
    <w:p w:rsidR="00E4579C" w:rsidRPr="00B8705B" w:rsidRDefault="00E4579C" w:rsidP="00E4579C">
      <w:pPr>
        <w:jc w:val="both"/>
        <w:rPr>
          <w:rFonts w:ascii="Times New Roman" w:hAnsi="Times New Roman" w:cs="Times New Roman"/>
          <w:sz w:val="20"/>
          <w:szCs w:val="20"/>
        </w:rPr>
      </w:pPr>
      <w:r w:rsidRPr="00B8705B">
        <w:rPr>
          <w:rFonts w:ascii="Times New Roman" w:hAnsi="Times New Roman" w:cs="Times New Roman"/>
          <w:sz w:val="20"/>
          <w:szCs w:val="20"/>
        </w:rPr>
        <w:t xml:space="preserve"> </w:t>
      </w:r>
      <w:r w:rsidRPr="00B8705B">
        <w:rPr>
          <w:rFonts w:ascii="Times New Roman" w:hAnsi="Times New Roman" w:cs="Times New Roman"/>
          <w:sz w:val="20"/>
          <w:szCs w:val="20"/>
          <w:u w:val="single"/>
        </w:rPr>
        <w:t>получатель:</w:t>
      </w:r>
      <w:r w:rsidRPr="00B8705B">
        <w:rPr>
          <w:rFonts w:ascii="Times New Roman" w:hAnsi="Times New Roman" w:cs="Times New Roman"/>
          <w:sz w:val="20"/>
          <w:szCs w:val="20"/>
        </w:rPr>
        <w:t xml:space="preserve"> УФК по РТ (Палата имущественных и земельных отношений </w:t>
      </w:r>
      <w:proofErr w:type="spellStart"/>
      <w:r w:rsidRPr="00B8705B">
        <w:rPr>
          <w:rFonts w:ascii="Times New Roman" w:hAnsi="Times New Roman" w:cs="Times New Roman"/>
          <w:sz w:val="20"/>
          <w:szCs w:val="20"/>
        </w:rPr>
        <w:t>Актанышского</w:t>
      </w:r>
      <w:proofErr w:type="spellEnd"/>
      <w:r w:rsidRPr="00B8705B">
        <w:rPr>
          <w:rFonts w:ascii="Times New Roman" w:hAnsi="Times New Roman" w:cs="Times New Roman"/>
          <w:sz w:val="20"/>
          <w:szCs w:val="20"/>
        </w:rPr>
        <w:t xml:space="preserve"> муниципального района), ИНН 1604006938; КПП: 160401001;</w:t>
      </w:r>
    </w:p>
    <w:p w:rsidR="00E4579C" w:rsidRPr="00B8705B" w:rsidRDefault="00E4579C" w:rsidP="00E4579C">
      <w:pPr>
        <w:jc w:val="both"/>
        <w:rPr>
          <w:rFonts w:ascii="Times New Roman" w:hAnsi="Times New Roman" w:cs="Times New Roman"/>
          <w:sz w:val="20"/>
          <w:szCs w:val="20"/>
        </w:rPr>
      </w:pPr>
      <w:r w:rsidRPr="00B8705B">
        <w:rPr>
          <w:rFonts w:ascii="Times New Roman" w:hAnsi="Times New Roman" w:cs="Times New Roman"/>
          <w:sz w:val="20"/>
          <w:szCs w:val="20"/>
          <w:u w:val="single"/>
        </w:rPr>
        <w:t>банк получателя</w:t>
      </w:r>
      <w:r w:rsidRPr="00B8705B">
        <w:rPr>
          <w:rFonts w:ascii="Times New Roman" w:hAnsi="Times New Roman" w:cs="Times New Roman"/>
          <w:sz w:val="20"/>
          <w:szCs w:val="20"/>
        </w:rPr>
        <w:t>: ГРКЦ НБ РТ Банка России г. Казани, БИК 049205001.</w:t>
      </w:r>
    </w:p>
    <w:p w:rsidR="00E4579C" w:rsidRPr="00B8705B" w:rsidRDefault="00E4579C" w:rsidP="00E4579C">
      <w:pPr>
        <w:jc w:val="both"/>
        <w:rPr>
          <w:rFonts w:ascii="Times New Roman" w:hAnsi="Times New Roman" w:cs="Times New Roman"/>
          <w:sz w:val="20"/>
          <w:szCs w:val="20"/>
        </w:rPr>
      </w:pPr>
      <w:r w:rsidRPr="00B8705B">
        <w:rPr>
          <w:rFonts w:ascii="Times New Roman" w:hAnsi="Times New Roman" w:cs="Times New Roman"/>
          <w:sz w:val="20"/>
          <w:szCs w:val="20"/>
        </w:rPr>
        <w:t>код ОКТМО 92605409</w:t>
      </w:r>
    </w:p>
    <w:p w:rsidR="00E4579C" w:rsidRPr="00B8705B" w:rsidRDefault="00E4579C" w:rsidP="00E4579C">
      <w:pPr>
        <w:pStyle w:val="ConsPlusNormal"/>
        <w:ind w:right="-5" w:firstLine="0"/>
        <w:jc w:val="center"/>
        <w:rPr>
          <w:rFonts w:ascii="Times New Roman" w:hAnsi="Times New Roman" w:cs="Times New Roman"/>
          <w:b/>
        </w:rPr>
      </w:pPr>
      <w:r w:rsidRPr="00B8705B">
        <w:rPr>
          <w:rFonts w:ascii="Times New Roman" w:hAnsi="Times New Roman" w:cs="Times New Roman"/>
          <w:b/>
        </w:rPr>
        <w:t>3. ПРАВА И ОБЯЗАННОСТИ СТОРОН</w:t>
      </w:r>
    </w:p>
    <w:p w:rsidR="00E4579C" w:rsidRPr="00B8705B" w:rsidRDefault="00E4579C" w:rsidP="00E4579C">
      <w:pPr>
        <w:pStyle w:val="ConsPlusNormal"/>
        <w:ind w:right="-5" w:firstLine="0"/>
        <w:jc w:val="both"/>
        <w:rPr>
          <w:rFonts w:ascii="Times New Roman" w:hAnsi="Times New Roman" w:cs="Times New Roman"/>
          <w:b/>
        </w:rPr>
      </w:pPr>
      <w:r w:rsidRPr="00B8705B">
        <w:rPr>
          <w:rFonts w:ascii="Times New Roman" w:hAnsi="Times New Roman" w:cs="Times New Roman"/>
          <w:b/>
        </w:rPr>
        <w:t>3.1. Покупатель обязан:</w:t>
      </w:r>
    </w:p>
    <w:p w:rsidR="00E4579C" w:rsidRPr="00B8705B" w:rsidRDefault="00E4579C" w:rsidP="00E4579C">
      <w:pPr>
        <w:pStyle w:val="ConsPlusNormal"/>
        <w:ind w:right="-5" w:firstLine="0"/>
        <w:jc w:val="both"/>
        <w:rPr>
          <w:rFonts w:ascii="Times New Roman" w:hAnsi="Times New Roman" w:cs="Times New Roman"/>
        </w:rPr>
      </w:pPr>
      <w:r w:rsidRPr="00B8705B">
        <w:rPr>
          <w:rFonts w:ascii="Times New Roman" w:hAnsi="Times New Roman" w:cs="Times New Roman"/>
        </w:rPr>
        <w:t>3.1.1. Оплатить сумму, указанную в п. 2.2 настоящего договора, в сроки, определенные п. 2.2 настоящего договора.</w:t>
      </w:r>
    </w:p>
    <w:p w:rsidR="00E4579C" w:rsidRPr="00B8705B" w:rsidRDefault="00E4579C" w:rsidP="00E4579C">
      <w:pPr>
        <w:pStyle w:val="ConsPlusNormal"/>
        <w:ind w:right="-5" w:firstLine="0"/>
        <w:jc w:val="both"/>
        <w:rPr>
          <w:rFonts w:ascii="Times New Roman" w:hAnsi="Times New Roman" w:cs="Times New Roman"/>
        </w:rPr>
      </w:pPr>
      <w:r w:rsidRPr="00B8705B">
        <w:rPr>
          <w:rFonts w:ascii="Times New Roman" w:hAnsi="Times New Roman" w:cs="Times New Roman"/>
        </w:rPr>
        <w:t>3.1.2. Представить Продавцу платежные документы, подтверждающие факт оплаты земельного участка, в течение 3 (трех) рабочих дней с момента осуществления полной оплаты земельных участков либо с момента наступления срока оплаты, указанного в п. 2.2.</w:t>
      </w:r>
    </w:p>
    <w:p w:rsidR="00E4579C" w:rsidRPr="00B8705B" w:rsidRDefault="00E4579C" w:rsidP="00E4579C">
      <w:pPr>
        <w:pStyle w:val="ConsPlusNormal"/>
        <w:ind w:right="-5" w:firstLine="0"/>
        <w:jc w:val="both"/>
        <w:rPr>
          <w:rFonts w:ascii="Times New Roman" w:hAnsi="Times New Roman" w:cs="Times New Roman"/>
        </w:rPr>
      </w:pPr>
      <w:r w:rsidRPr="00B8705B">
        <w:rPr>
          <w:rFonts w:ascii="Times New Roman" w:hAnsi="Times New Roman" w:cs="Times New Roman"/>
        </w:rPr>
        <w:t>3.1.3. Принять объект недвижимости по акту приема-передачи.</w:t>
      </w:r>
    </w:p>
    <w:p w:rsidR="00E4579C" w:rsidRPr="00B8705B" w:rsidRDefault="00E4579C" w:rsidP="00E4579C">
      <w:pPr>
        <w:pStyle w:val="ConsPlusNormal"/>
        <w:ind w:right="-5" w:firstLine="0"/>
        <w:jc w:val="both"/>
        <w:rPr>
          <w:rFonts w:ascii="Times New Roman" w:hAnsi="Times New Roman" w:cs="Times New Roman"/>
        </w:rPr>
      </w:pPr>
      <w:r w:rsidRPr="00B8705B">
        <w:rPr>
          <w:rFonts w:ascii="Times New Roman" w:hAnsi="Times New Roman" w:cs="Times New Roman"/>
        </w:rPr>
        <w:t>3.1.4. Зарегистрировать за свой счет переход права собственности на объект недвижимости.</w:t>
      </w:r>
    </w:p>
    <w:p w:rsidR="00E4579C" w:rsidRPr="00B8705B" w:rsidRDefault="00E4579C" w:rsidP="00E4579C">
      <w:pPr>
        <w:pStyle w:val="ConsPlusNormal"/>
        <w:ind w:right="-5" w:firstLine="0"/>
        <w:jc w:val="both"/>
        <w:rPr>
          <w:rFonts w:ascii="Times New Roman" w:hAnsi="Times New Roman" w:cs="Times New Roman"/>
        </w:rPr>
      </w:pPr>
      <w:r w:rsidRPr="00B8705B">
        <w:rPr>
          <w:rFonts w:ascii="Times New Roman" w:hAnsi="Times New Roman" w:cs="Times New Roman"/>
        </w:rPr>
        <w:t>3.1.5. Обеспечивать органам государственного контроля и надзора свободный доступ на земельный участок для осмотра земельного участка.</w:t>
      </w:r>
    </w:p>
    <w:p w:rsidR="00E4579C" w:rsidRPr="00B8705B" w:rsidRDefault="00E4579C" w:rsidP="00E4579C">
      <w:pPr>
        <w:pStyle w:val="ConsPlusNormal"/>
        <w:ind w:right="-5" w:firstLine="0"/>
        <w:jc w:val="both"/>
        <w:rPr>
          <w:rFonts w:ascii="Times New Roman" w:hAnsi="Times New Roman" w:cs="Times New Roman"/>
          <w:b/>
        </w:rPr>
      </w:pPr>
      <w:r w:rsidRPr="00B8705B">
        <w:rPr>
          <w:rFonts w:ascii="Times New Roman" w:hAnsi="Times New Roman" w:cs="Times New Roman"/>
          <w:b/>
        </w:rPr>
        <w:t>3.2. Продавец обязан:</w:t>
      </w:r>
    </w:p>
    <w:p w:rsidR="00E4579C" w:rsidRPr="00B8705B" w:rsidRDefault="00E4579C" w:rsidP="00E4579C">
      <w:pPr>
        <w:pStyle w:val="ConsPlusNormal"/>
        <w:ind w:right="-5" w:firstLine="0"/>
        <w:jc w:val="both"/>
        <w:rPr>
          <w:rFonts w:ascii="Times New Roman" w:hAnsi="Times New Roman" w:cs="Times New Roman"/>
        </w:rPr>
      </w:pPr>
      <w:r w:rsidRPr="00B8705B">
        <w:rPr>
          <w:rFonts w:ascii="Times New Roman" w:hAnsi="Times New Roman" w:cs="Times New Roman"/>
        </w:rPr>
        <w:lastRenderedPageBreak/>
        <w:t>3.2.1. После осуществления Покупателем полной оплаты суммы, указанной в п. 2.2. настоящего договора передать Покупателю объект недвижимости по акту приема-передачи.</w:t>
      </w:r>
    </w:p>
    <w:p w:rsidR="00E4579C" w:rsidRPr="00B8705B" w:rsidRDefault="00E4579C" w:rsidP="00E4579C">
      <w:pPr>
        <w:pStyle w:val="ConsPlusNormal"/>
        <w:ind w:right="-5" w:firstLine="0"/>
        <w:jc w:val="both"/>
        <w:rPr>
          <w:rFonts w:ascii="Times New Roman" w:hAnsi="Times New Roman" w:cs="Times New Roman"/>
        </w:rPr>
      </w:pPr>
      <w:r w:rsidRPr="00B8705B">
        <w:rPr>
          <w:rFonts w:ascii="Times New Roman" w:hAnsi="Times New Roman" w:cs="Times New Roman"/>
        </w:rPr>
        <w:t>3.2.2. Оказывать Покупателю необходимую помощь в совершении действий, предусмотренных п. 3.1.4 настоящего договора.</w:t>
      </w:r>
    </w:p>
    <w:p w:rsidR="00E4579C" w:rsidRPr="00B8705B" w:rsidRDefault="00E4579C" w:rsidP="00E4579C">
      <w:pPr>
        <w:pStyle w:val="ConsPlusNormal"/>
        <w:ind w:right="-5" w:firstLine="0"/>
        <w:jc w:val="center"/>
        <w:rPr>
          <w:rFonts w:ascii="Times New Roman" w:hAnsi="Times New Roman" w:cs="Times New Roman"/>
          <w:b/>
        </w:rPr>
      </w:pPr>
    </w:p>
    <w:p w:rsidR="00E4579C" w:rsidRPr="00B8705B" w:rsidRDefault="00E4579C" w:rsidP="00E4579C">
      <w:pPr>
        <w:pStyle w:val="ConsPlusNormal"/>
        <w:ind w:right="-5" w:firstLine="0"/>
        <w:jc w:val="center"/>
        <w:rPr>
          <w:rFonts w:ascii="Times New Roman" w:hAnsi="Times New Roman" w:cs="Times New Roman"/>
          <w:b/>
        </w:rPr>
      </w:pPr>
      <w:r w:rsidRPr="00B8705B">
        <w:rPr>
          <w:rFonts w:ascii="Times New Roman" w:hAnsi="Times New Roman" w:cs="Times New Roman"/>
          <w:b/>
        </w:rPr>
        <w:t>4. ПОРЯДОК ПЕРЕХОДА ПРАВА СОБСТВЕННОСТИ</w:t>
      </w:r>
    </w:p>
    <w:p w:rsidR="00E4579C" w:rsidRPr="00B8705B" w:rsidRDefault="00E4579C" w:rsidP="00E4579C">
      <w:pPr>
        <w:pStyle w:val="ConsPlusNormal"/>
        <w:ind w:right="-5" w:firstLine="0"/>
        <w:jc w:val="both"/>
        <w:rPr>
          <w:rFonts w:ascii="Times New Roman" w:hAnsi="Times New Roman" w:cs="Times New Roman"/>
        </w:rPr>
      </w:pPr>
      <w:r w:rsidRPr="00B8705B">
        <w:rPr>
          <w:rFonts w:ascii="Times New Roman" w:hAnsi="Times New Roman" w:cs="Times New Roman"/>
        </w:rPr>
        <w:t xml:space="preserve">4.1. Право собственности на объект недвижимости сохраняется за Продавцом до момента выполнения Покупателем обязательств, предусмотренных </w:t>
      </w:r>
      <w:proofErr w:type="spellStart"/>
      <w:r w:rsidRPr="00B8705B">
        <w:rPr>
          <w:rFonts w:ascii="Times New Roman" w:hAnsi="Times New Roman" w:cs="Times New Roman"/>
        </w:rPr>
        <w:t>п.п</w:t>
      </w:r>
      <w:proofErr w:type="spellEnd"/>
      <w:r w:rsidRPr="00B8705B">
        <w:rPr>
          <w:rFonts w:ascii="Times New Roman" w:hAnsi="Times New Roman" w:cs="Times New Roman"/>
        </w:rPr>
        <w:t>. 2.1 и 2.2 настоящего договора, и регистрации перехода права собственности на объект недвижимости за Покупателем.</w:t>
      </w:r>
    </w:p>
    <w:p w:rsidR="00E4579C" w:rsidRPr="00B8705B" w:rsidRDefault="00E4579C" w:rsidP="00E4579C">
      <w:pPr>
        <w:pStyle w:val="ConsPlusNormal"/>
        <w:ind w:right="-5" w:firstLine="0"/>
        <w:jc w:val="both"/>
        <w:rPr>
          <w:rFonts w:ascii="Times New Roman" w:hAnsi="Times New Roman" w:cs="Times New Roman"/>
        </w:rPr>
      </w:pPr>
      <w:r w:rsidRPr="00B8705B">
        <w:rPr>
          <w:rFonts w:ascii="Times New Roman" w:hAnsi="Times New Roman" w:cs="Times New Roman"/>
        </w:rPr>
        <w:t>4.2. Государственная регистрация перехода права собственности на объект недвижимости осуществляется в порядке, установленном действующим законодательством, после полной оплаты объекта недвижимости в установленные договором сроки.</w:t>
      </w:r>
    </w:p>
    <w:p w:rsidR="00E4579C" w:rsidRPr="00B8705B" w:rsidRDefault="00E4579C" w:rsidP="00E4579C">
      <w:pPr>
        <w:pStyle w:val="ConsPlusNormal"/>
        <w:ind w:right="-5" w:firstLine="0"/>
        <w:jc w:val="both"/>
        <w:rPr>
          <w:rFonts w:ascii="Times New Roman" w:hAnsi="Times New Roman" w:cs="Times New Roman"/>
        </w:rPr>
      </w:pPr>
      <w:r w:rsidRPr="00B8705B">
        <w:rPr>
          <w:rFonts w:ascii="Times New Roman" w:hAnsi="Times New Roman" w:cs="Times New Roman"/>
        </w:rPr>
        <w:t>4.3. Объект недвижимости считаются переданными Покупателю со дня подписания Сторонами акта приема-передачи.</w:t>
      </w:r>
    </w:p>
    <w:p w:rsidR="00E4579C" w:rsidRPr="00B8705B" w:rsidRDefault="00E4579C" w:rsidP="00E4579C">
      <w:pPr>
        <w:pStyle w:val="ConsPlusNormal"/>
        <w:ind w:right="-5" w:firstLine="0"/>
        <w:rPr>
          <w:rFonts w:ascii="Times New Roman" w:hAnsi="Times New Roman" w:cs="Times New Roman"/>
          <w:b/>
        </w:rPr>
      </w:pPr>
    </w:p>
    <w:p w:rsidR="00E4579C" w:rsidRPr="00B8705B" w:rsidRDefault="00E4579C" w:rsidP="00E4579C">
      <w:pPr>
        <w:pStyle w:val="ConsPlusNormal"/>
        <w:ind w:right="-5" w:firstLine="0"/>
        <w:jc w:val="center"/>
        <w:rPr>
          <w:rFonts w:ascii="Times New Roman" w:hAnsi="Times New Roman" w:cs="Times New Roman"/>
          <w:b/>
        </w:rPr>
      </w:pPr>
      <w:r w:rsidRPr="00B8705B">
        <w:rPr>
          <w:rFonts w:ascii="Times New Roman" w:hAnsi="Times New Roman" w:cs="Times New Roman"/>
          <w:b/>
        </w:rPr>
        <w:t>5. ОТВЕТСТВЕННОСТЬ СТОРОН</w:t>
      </w:r>
    </w:p>
    <w:p w:rsidR="00E4579C" w:rsidRPr="00B8705B" w:rsidRDefault="00E4579C" w:rsidP="00E4579C">
      <w:pPr>
        <w:pStyle w:val="ConsPlusNormal"/>
        <w:ind w:right="-5" w:firstLine="0"/>
        <w:rPr>
          <w:rFonts w:ascii="Times New Roman" w:hAnsi="Times New Roman" w:cs="Times New Roman"/>
          <w:b/>
        </w:rPr>
      </w:pPr>
      <w:r w:rsidRPr="00B8705B">
        <w:rPr>
          <w:rFonts w:ascii="Times New Roman" w:hAnsi="Times New Roman" w:cs="Times New Roman"/>
        </w:rPr>
        <w:t>5.1. За просрочку платежа Покупатель уплачивает на счет, указанный в пункте 2.3 настоящего договора, пеню в размере 0,1% от неуплаченной суммы за каждый день просрочки.</w:t>
      </w:r>
    </w:p>
    <w:p w:rsidR="00E4579C" w:rsidRPr="00B8705B" w:rsidRDefault="00E4579C" w:rsidP="00E4579C">
      <w:pPr>
        <w:pStyle w:val="ConsPlusNormal"/>
        <w:ind w:right="-5" w:firstLine="0"/>
        <w:jc w:val="both"/>
        <w:rPr>
          <w:rFonts w:ascii="Times New Roman" w:hAnsi="Times New Roman" w:cs="Times New Roman"/>
        </w:rPr>
      </w:pPr>
      <w:r w:rsidRPr="00B8705B">
        <w:rPr>
          <w:rFonts w:ascii="Times New Roman" w:hAnsi="Times New Roman" w:cs="Times New Roman"/>
        </w:rPr>
        <w:t xml:space="preserve">5.2. В случае неуплаты Покупателем суммы, указанной в </w:t>
      </w:r>
      <w:proofErr w:type="spellStart"/>
      <w:r w:rsidRPr="00B8705B">
        <w:rPr>
          <w:rFonts w:ascii="Times New Roman" w:hAnsi="Times New Roman" w:cs="Times New Roman"/>
        </w:rPr>
        <w:t>п.п</w:t>
      </w:r>
      <w:proofErr w:type="spellEnd"/>
      <w:r w:rsidRPr="00B8705B">
        <w:rPr>
          <w:rFonts w:ascii="Times New Roman" w:hAnsi="Times New Roman" w:cs="Times New Roman"/>
        </w:rPr>
        <w:t>. 2.1., 2.2. настоящего договора, в течение 30 дней с момента наступления срока оплаты, предусмотренного п. 2.2 договора, Продавец имеет право расторгнуть договор в одностороннем порядке.</w:t>
      </w:r>
    </w:p>
    <w:p w:rsidR="00E4579C" w:rsidRPr="00B8705B" w:rsidRDefault="00E4579C" w:rsidP="00E4579C">
      <w:pPr>
        <w:pStyle w:val="ConsPlusNormal"/>
        <w:ind w:right="-5" w:firstLine="0"/>
        <w:jc w:val="both"/>
        <w:rPr>
          <w:rFonts w:ascii="Times New Roman" w:hAnsi="Times New Roman" w:cs="Times New Roman"/>
        </w:rPr>
      </w:pPr>
      <w:r w:rsidRPr="00B8705B">
        <w:rPr>
          <w:rFonts w:ascii="Times New Roman" w:hAnsi="Times New Roman" w:cs="Times New Roman"/>
        </w:rPr>
        <w:t xml:space="preserve">5.3. В случае расторжения договора в одностороннем порядке согласно п.5.2. договора, внесенный задаток остается у Продавца. </w:t>
      </w: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rmal"/>
        <w:ind w:right="-5" w:firstLine="0"/>
        <w:jc w:val="center"/>
        <w:rPr>
          <w:rFonts w:ascii="Times New Roman" w:hAnsi="Times New Roman" w:cs="Times New Roman"/>
          <w:b/>
        </w:rPr>
      </w:pPr>
      <w:r w:rsidRPr="00B8705B">
        <w:rPr>
          <w:rFonts w:ascii="Times New Roman" w:hAnsi="Times New Roman" w:cs="Times New Roman"/>
          <w:b/>
        </w:rPr>
        <w:t>6. ЗАКЛЮЧИТЕЛЬНЫЕ ПОЛОЖЕНИЯ</w:t>
      </w:r>
    </w:p>
    <w:p w:rsidR="00E4579C" w:rsidRPr="00B8705B" w:rsidRDefault="00E4579C" w:rsidP="00E4579C">
      <w:pPr>
        <w:pStyle w:val="ConsPlusNormal"/>
        <w:ind w:right="-5" w:firstLine="0"/>
        <w:jc w:val="center"/>
        <w:rPr>
          <w:rFonts w:ascii="Times New Roman" w:hAnsi="Times New Roman" w:cs="Times New Roman"/>
          <w:b/>
        </w:rPr>
      </w:pPr>
    </w:p>
    <w:p w:rsidR="00E4579C" w:rsidRPr="00B8705B" w:rsidRDefault="00E4579C" w:rsidP="00E4579C">
      <w:pPr>
        <w:pStyle w:val="ConsPlusNormal"/>
        <w:ind w:right="-5" w:firstLine="0"/>
        <w:jc w:val="both"/>
        <w:rPr>
          <w:rFonts w:ascii="Times New Roman" w:hAnsi="Times New Roman" w:cs="Times New Roman"/>
        </w:rPr>
      </w:pPr>
      <w:r w:rsidRPr="00B8705B">
        <w:rPr>
          <w:rFonts w:ascii="Times New Roman" w:hAnsi="Times New Roman" w:cs="Times New Roman"/>
        </w:rPr>
        <w:t>6.1. Договор вступает в силу с момента его подписания Сторонами.</w:t>
      </w:r>
    </w:p>
    <w:p w:rsidR="00E4579C" w:rsidRPr="00B8705B" w:rsidRDefault="00E4579C" w:rsidP="00E4579C">
      <w:pPr>
        <w:pStyle w:val="ConsPlusNormal"/>
        <w:ind w:right="-5" w:firstLine="0"/>
        <w:jc w:val="both"/>
        <w:rPr>
          <w:rFonts w:ascii="Times New Roman" w:hAnsi="Times New Roman" w:cs="Times New Roman"/>
        </w:rPr>
      </w:pPr>
      <w:r w:rsidRPr="00B8705B">
        <w:rPr>
          <w:rFonts w:ascii="Times New Roman" w:hAnsi="Times New Roman" w:cs="Times New Roman"/>
        </w:rPr>
        <w:t>6.2. Расторжение договора возможно по соглашению сторон, кроме случая, установленного п. 5.2 договора.</w:t>
      </w:r>
    </w:p>
    <w:p w:rsidR="00E4579C" w:rsidRPr="00B8705B" w:rsidRDefault="00E4579C" w:rsidP="00E4579C">
      <w:pPr>
        <w:pStyle w:val="ConsPlusNormal"/>
        <w:ind w:right="-5" w:firstLine="0"/>
        <w:jc w:val="both"/>
        <w:rPr>
          <w:rFonts w:ascii="Times New Roman" w:hAnsi="Times New Roman" w:cs="Times New Roman"/>
        </w:rPr>
      </w:pPr>
      <w:r w:rsidRPr="00B8705B">
        <w:rPr>
          <w:rFonts w:ascii="Times New Roman" w:hAnsi="Times New Roman" w:cs="Times New Roman"/>
        </w:rPr>
        <w:t>6.3. Договор, после его подписания, не может быть расторгнут Сторонами в связи с уточнением площадей объекта недвижимости, их качественных характеристик и суммы, подлежащей оплате за объект недвижимости.</w:t>
      </w:r>
    </w:p>
    <w:p w:rsidR="00E4579C" w:rsidRPr="00B8705B" w:rsidRDefault="00E4579C" w:rsidP="00E4579C">
      <w:pPr>
        <w:pStyle w:val="ConsPlusNormal"/>
        <w:ind w:right="-5" w:firstLine="0"/>
        <w:jc w:val="both"/>
        <w:rPr>
          <w:rFonts w:ascii="Times New Roman" w:hAnsi="Times New Roman" w:cs="Times New Roman"/>
        </w:rPr>
      </w:pPr>
      <w:r w:rsidRPr="00B8705B">
        <w:rPr>
          <w:rFonts w:ascii="Times New Roman" w:hAnsi="Times New Roman" w:cs="Times New Roman"/>
        </w:rPr>
        <w:t>6.4. Все споры и разногласия по настоящему договору разрешаются путем переговоров, в случае не достижения Сторонами соглашения – судом.</w:t>
      </w:r>
    </w:p>
    <w:p w:rsidR="00E4579C" w:rsidRPr="00B8705B" w:rsidRDefault="00E4579C" w:rsidP="00E4579C">
      <w:pPr>
        <w:pStyle w:val="ConsPlusNormal"/>
        <w:ind w:right="-5" w:firstLine="0"/>
        <w:jc w:val="both"/>
        <w:rPr>
          <w:rFonts w:ascii="Times New Roman" w:hAnsi="Times New Roman" w:cs="Times New Roman"/>
        </w:rPr>
      </w:pPr>
      <w:r w:rsidRPr="00B8705B">
        <w:rPr>
          <w:rFonts w:ascii="Times New Roman" w:hAnsi="Times New Roman" w:cs="Times New Roman"/>
        </w:rPr>
        <w:t>6.5. Взаимоотношения сторон, не урегулированные договором, регулируются действующим законодательством.</w:t>
      </w: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6.6. Настоящий договор составлен на одном листе в четырех экземплярах, один из которых передается Продавцу, второй – Покупателю, третий – организатору торгов, четвертый -  в регистрирующую организацию</w:t>
      </w: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rmal"/>
        <w:ind w:right="-5" w:firstLine="0"/>
        <w:jc w:val="center"/>
        <w:rPr>
          <w:rFonts w:ascii="Times New Roman" w:hAnsi="Times New Roman" w:cs="Times New Roman"/>
          <w:b/>
        </w:rPr>
      </w:pPr>
      <w:r w:rsidRPr="00B8705B">
        <w:rPr>
          <w:rFonts w:ascii="Times New Roman" w:hAnsi="Times New Roman" w:cs="Times New Roman"/>
          <w:b/>
        </w:rPr>
        <w:t>7. ПЛАТЕЖНЫЕ И ПОЧТОВЫЕ РЕКВИЗИТЫ СТОРОН</w:t>
      </w:r>
    </w:p>
    <w:p w:rsidR="00E4579C" w:rsidRPr="00B8705B" w:rsidRDefault="00E4579C" w:rsidP="00E4579C">
      <w:pPr>
        <w:pStyle w:val="ConsPlusNormal"/>
        <w:ind w:right="-5" w:firstLine="0"/>
        <w:jc w:val="center"/>
        <w:rPr>
          <w:rFonts w:ascii="Times New Roman" w:hAnsi="Times New Roman" w:cs="Times New Roman"/>
          <w:b/>
        </w:rPr>
      </w:pPr>
    </w:p>
    <w:tbl>
      <w:tblPr>
        <w:tblW w:w="0" w:type="auto"/>
        <w:tblLook w:val="01E0" w:firstRow="1" w:lastRow="1" w:firstColumn="1" w:lastColumn="1" w:noHBand="0" w:noVBand="0"/>
      </w:tblPr>
      <w:tblGrid>
        <w:gridCol w:w="4608"/>
        <w:gridCol w:w="4963"/>
      </w:tblGrid>
      <w:tr w:rsidR="00E4579C" w:rsidRPr="00B8705B" w:rsidTr="0029440A">
        <w:tc>
          <w:tcPr>
            <w:tcW w:w="4608" w:type="dxa"/>
            <w:shd w:val="clear" w:color="auto" w:fill="auto"/>
          </w:tcPr>
          <w:p w:rsidR="00E4579C" w:rsidRPr="00B8705B" w:rsidRDefault="00E4579C" w:rsidP="0029440A">
            <w:pPr>
              <w:pStyle w:val="ConsPlusNonformat"/>
              <w:ind w:right="-5"/>
              <w:rPr>
                <w:rFonts w:ascii="Times New Roman" w:hAnsi="Times New Roman" w:cs="Times New Roman"/>
                <w:b/>
              </w:rPr>
            </w:pPr>
            <w:r w:rsidRPr="00B8705B">
              <w:rPr>
                <w:rFonts w:ascii="Times New Roman" w:hAnsi="Times New Roman" w:cs="Times New Roman"/>
                <w:b/>
              </w:rPr>
              <w:t xml:space="preserve">Продавец: </w:t>
            </w:r>
          </w:p>
          <w:p w:rsidR="00E4579C" w:rsidRPr="00B8705B" w:rsidRDefault="00E4579C" w:rsidP="0029440A">
            <w:pPr>
              <w:pStyle w:val="ConsPlusNonformat"/>
              <w:ind w:right="-5"/>
              <w:rPr>
                <w:rFonts w:ascii="Times New Roman" w:hAnsi="Times New Roman" w:cs="Times New Roman"/>
              </w:rPr>
            </w:pPr>
            <w:r w:rsidRPr="00B8705B">
              <w:rPr>
                <w:rFonts w:ascii="Times New Roman" w:hAnsi="Times New Roman" w:cs="Times New Roman"/>
              </w:rPr>
              <w:t>Исполнительный комитет</w:t>
            </w:r>
          </w:p>
          <w:p w:rsidR="00E4579C" w:rsidRPr="00B8705B" w:rsidRDefault="00E4579C" w:rsidP="0029440A">
            <w:pPr>
              <w:pStyle w:val="ConsPlusNonformat"/>
              <w:ind w:right="-5"/>
              <w:rPr>
                <w:rFonts w:ascii="Times New Roman" w:hAnsi="Times New Roman" w:cs="Times New Roman"/>
              </w:rPr>
            </w:pPr>
            <w:proofErr w:type="spellStart"/>
            <w:r w:rsidRPr="00B8705B">
              <w:rPr>
                <w:rFonts w:ascii="Times New Roman" w:hAnsi="Times New Roman" w:cs="Times New Roman"/>
              </w:rPr>
              <w:t>Актанышского</w:t>
            </w:r>
            <w:proofErr w:type="spellEnd"/>
            <w:r w:rsidRPr="00B8705B">
              <w:rPr>
                <w:rFonts w:ascii="Times New Roman" w:hAnsi="Times New Roman" w:cs="Times New Roman"/>
              </w:rPr>
              <w:t xml:space="preserve"> муниципального </w:t>
            </w:r>
          </w:p>
          <w:p w:rsidR="00E4579C" w:rsidRPr="00B8705B" w:rsidRDefault="00E4579C" w:rsidP="0029440A">
            <w:pPr>
              <w:pStyle w:val="ConsPlusNonformat"/>
              <w:ind w:right="-5"/>
              <w:rPr>
                <w:rFonts w:ascii="Times New Roman" w:hAnsi="Times New Roman" w:cs="Times New Roman"/>
              </w:rPr>
            </w:pPr>
            <w:r w:rsidRPr="00B8705B">
              <w:rPr>
                <w:rFonts w:ascii="Times New Roman" w:hAnsi="Times New Roman" w:cs="Times New Roman"/>
              </w:rPr>
              <w:t>района РТ</w:t>
            </w:r>
          </w:p>
          <w:p w:rsidR="00E4579C" w:rsidRPr="00B8705B" w:rsidRDefault="00E4579C" w:rsidP="0029440A">
            <w:pPr>
              <w:pStyle w:val="ConsPlusNonformat"/>
              <w:ind w:right="-5"/>
              <w:rPr>
                <w:rFonts w:ascii="Times New Roman" w:hAnsi="Times New Roman" w:cs="Times New Roman"/>
                <w:b/>
                <w:highlight w:val="red"/>
              </w:rPr>
            </w:pPr>
          </w:p>
          <w:p w:rsidR="00E4579C" w:rsidRPr="00B8705B" w:rsidRDefault="00E4579C" w:rsidP="0029440A">
            <w:pPr>
              <w:pStyle w:val="ConsPlusNonformat"/>
              <w:ind w:right="-5"/>
              <w:rPr>
                <w:rFonts w:ascii="Times New Roman" w:hAnsi="Times New Roman" w:cs="Times New Roman"/>
              </w:rPr>
            </w:pPr>
            <w:r w:rsidRPr="00B8705B">
              <w:rPr>
                <w:rFonts w:ascii="Times New Roman" w:hAnsi="Times New Roman" w:cs="Times New Roman"/>
                <w:b/>
              </w:rPr>
              <w:t>Адрес:</w:t>
            </w:r>
            <w:r w:rsidRPr="00B8705B">
              <w:rPr>
                <w:rFonts w:ascii="Times New Roman" w:hAnsi="Times New Roman" w:cs="Times New Roman"/>
              </w:rPr>
              <w:t xml:space="preserve"> 423740, РТ, </w:t>
            </w:r>
            <w:proofErr w:type="spellStart"/>
            <w:r w:rsidRPr="00B8705B">
              <w:rPr>
                <w:rFonts w:ascii="Times New Roman" w:hAnsi="Times New Roman" w:cs="Times New Roman"/>
              </w:rPr>
              <w:t>Актанышский</w:t>
            </w:r>
            <w:proofErr w:type="spellEnd"/>
            <w:r w:rsidRPr="00B8705B">
              <w:rPr>
                <w:rFonts w:ascii="Times New Roman" w:hAnsi="Times New Roman" w:cs="Times New Roman"/>
              </w:rPr>
              <w:t xml:space="preserve"> район, с. </w:t>
            </w:r>
            <w:proofErr w:type="spellStart"/>
            <w:r w:rsidRPr="00B8705B">
              <w:rPr>
                <w:rFonts w:ascii="Times New Roman" w:hAnsi="Times New Roman" w:cs="Times New Roman"/>
              </w:rPr>
              <w:t>Актаныш</w:t>
            </w:r>
            <w:proofErr w:type="spellEnd"/>
            <w:r w:rsidRPr="00B8705B">
              <w:rPr>
                <w:rFonts w:ascii="Times New Roman" w:hAnsi="Times New Roman" w:cs="Times New Roman"/>
              </w:rPr>
              <w:t>, пр. Ленина, д.17</w:t>
            </w:r>
          </w:p>
          <w:p w:rsidR="00E4579C" w:rsidRPr="00B8705B" w:rsidRDefault="00E4579C" w:rsidP="0029440A">
            <w:pPr>
              <w:pStyle w:val="ConsPlusNonformat"/>
              <w:ind w:right="-5"/>
              <w:rPr>
                <w:rFonts w:ascii="Times New Roman" w:hAnsi="Times New Roman" w:cs="Times New Roman"/>
              </w:rPr>
            </w:pPr>
            <w:r w:rsidRPr="00B8705B">
              <w:rPr>
                <w:rFonts w:ascii="Times New Roman" w:hAnsi="Times New Roman" w:cs="Times New Roman"/>
                <w:b/>
              </w:rPr>
              <w:t>Р/с</w:t>
            </w:r>
            <w:r w:rsidRPr="00B8705B">
              <w:rPr>
                <w:rFonts w:ascii="Times New Roman" w:hAnsi="Times New Roman" w:cs="Times New Roman"/>
              </w:rPr>
              <w:t xml:space="preserve"> 40204810600000000024 в ГРКЦ НБ РТ «Банк России», г. Казань</w:t>
            </w:r>
          </w:p>
          <w:p w:rsidR="00E4579C" w:rsidRPr="00B8705B" w:rsidRDefault="00E4579C" w:rsidP="0029440A">
            <w:pPr>
              <w:pStyle w:val="ConsPlusNonformat"/>
              <w:ind w:right="-5"/>
              <w:rPr>
                <w:rFonts w:ascii="Times New Roman" w:hAnsi="Times New Roman" w:cs="Times New Roman"/>
              </w:rPr>
            </w:pPr>
            <w:r w:rsidRPr="00B8705B">
              <w:rPr>
                <w:rFonts w:ascii="Times New Roman" w:hAnsi="Times New Roman" w:cs="Times New Roman"/>
                <w:b/>
              </w:rPr>
              <w:t xml:space="preserve">ИНН </w:t>
            </w:r>
            <w:r w:rsidRPr="00B8705B">
              <w:rPr>
                <w:rFonts w:ascii="Times New Roman" w:hAnsi="Times New Roman" w:cs="Times New Roman"/>
              </w:rPr>
              <w:t>1604006790</w:t>
            </w:r>
          </w:p>
          <w:p w:rsidR="00E4579C" w:rsidRPr="00B8705B" w:rsidRDefault="00E4579C" w:rsidP="0029440A">
            <w:pPr>
              <w:pStyle w:val="ConsPlusNonformat"/>
              <w:ind w:right="-5"/>
              <w:rPr>
                <w:rFonts w:ascii="Times New Roman" w:hAnsi="Times New Roman" w:cs="Times New Roman"/>
              </w:rPr>
            </w:pPr>
            <w:r w:rsidRPr="00B8705B">
              <w:rPr>
                <w:rFonts w:ascii="Times New Roman" w:hAnsi="Times New Roman" w:cs="Times New Roman"/>
                <w:b/>
              </w:rPr>
              <w:t>БИК</w:t>
            </w:r>
            <w:r w:rsidRPr="00B8705B">
              <w:rPr>
                <w:rFonts w:ascii="Times New Roman" w:hAnsi="Times New Roman" w:cs="Times New Roman"/>
              </w:rPr>
              <w:t xml:space="preserve"> 049205001</w:t>
            </w:r>
          </w:p>
          <w:p w:rsidR="00E4579C" w:rsidRPr="00B8705B" w:rsidRDefault="00E4579C" w:rsidP="0029440A">
            <w:pPr>
              <w:pStyle w:val="HTML"/>
              <w:jc w:val="both"/>
              <w:rPr>
                <w:rFonts w:ascii="Times New Roman" w:hAnsi="Times New Roman" w:cs="Times New Roman"/>
              </w:rPr>
            </w:pPr>
            <w:r w:rsidRPr="00B8705B">
              <w:rPr>
                <w:rFonts w:ascii="Times New Roman" w:hAnsi="Times New Roman" w:cs="Times New Roman"/>
                <w:b/>
              </w:rPr>
              <w:t xml:space="preserve">КПП </w:t>
            </w:r>
            <w:r w:rsidRPr="00B8705B">
              <w:rPr>
                <w:rFonts w:ascii="Times New Roman" w:hAnsi="Times New Roman" w:cs="Times New Roman"/>
              </w:rPr>
              <w:t>160401001</w:t>
            </w:r>
          </w:p>
          <w:p w:rsidR="00E4579C" w:rsidRPr="00B8705B" w:rsidRDefault="00E4579C" w:rsidP="0029440A">
            <w:pPr>
              <w:pStyle w:val="ConsPlusNonformat"/>
              <w:ind w:right="-5"/>
              <w:rPr>
                <w:rFonts w:ascii="Times New Roman" w:hAnsi="Times New Roman" w:cs="Times New Roman"/>
              </w:rPr>
            </w:pPr>
          </w:p>
          <w:p w:rsidR="00E4579C" w:rsidRPr="00B8705B" w:rsidRDefault="00E4579C" w:rsidP="0029440A">
            <w:pPr>
              <w:pStyle w:val="ConsPlusNonformat"/>
              <w:ind w:right="-5"/>
              <w:jc w:val="both"/>
              <w:rPr>
                <w:rFonts w:ascii="Times New Roman" w:hAnsi="Times New Roman" w:cs="Times New Roman"/>
              </w:rPr>
            </w:pPr>
          </w:p>
        </w:tc>
        <w:tc>
          <w:tcPr>
            <w:tcW w:w="4963" w:type="dxa"/>
            <w:shd w:val="clear" w:color="auto" w:fill="auto"/>
          </w:tcPr>
          <w:p w:rsidR="00E4579C" w:rsidRPr="00B8705B" w:rsidRDefault="00E4579C" w:rsidP="0029440A">
            <w:pPr>
              <w:pStyle w:val="ConsPlusNonformat"/>
              <w:ind w:right="-5"/>
              <w:jc w:val="both"/>
              <w:rPr>
                <w:rFonts w:ascii="Times New Roman" w:hAnsi="Times New Roman" w:cs="Times New Roman"/>
              </w:rPr>
            </w:pPr>
            <w:r w:rsidRPr="00B8705B">
              <w:rPr>
                <w:rFonts w:ascii="Times New Roman" w:hAnsi="Times New Roman" w:cs="Times New Roman"/>
                <w:b/>
              </w:rPr>
              <w:t xml:space="preserve">Покупатель </w:t>
            </w:r>
            <w:r w:rsidRPr="00B8705B">
              <w:rPr>
                <w:rFonts w:ascii="Times New Roman" w:hAnsi="Times New Roman" w:cs="Times New Roman"/>
              </w:rPr>
              <w:t xml:space="preserve">  </w:t>
            </w:r>
          </w:p>
          <w:p w:rsidR="00E4579C" w:rsidRPr="00B8705B" w:rsidRDefault="00E4579C" w:rsidP="0029440A">
            <w:pPr>
              <w:pStyle w:val="ConsPlusNonformat"/>
              <w:ind w:right="-5"/>
              <w:rPr>
                <w:rFonts w:ascii="Times New Roman" w:hAnsi="Times New Roman" w:cs="Times New Roman"/>
              </w:rPr>
            </w:pPr>
            <w:r w:rsidRPr="00B8705B">
              <w:rPr>
                <w:rFonts w:ascii="Times New Roman" w:hAnsi="Times New Roman" w:cs="Times New Roman"/>
              </w:rPr>
              <w:t>_____________________________</w:t>
            </w:r>
          </w:p>
          <w:p w:rsidR="00E4579C" w:rsidRPr="00B8705B" w:rsidRDefault="00E4579C" w:rsidP="0029440A">
            <w:pPr>
              <w:pStyle w:val="HTML"/>
              <w:jc w:val="both"/>
              <w:rPr>
                <w:rFonts w:ascii="Times New Roman" w:hAnsi="Times New Roman" w:cs="Times New Roman"/>
                <w:b/>
              </w:rPr>
            </w:pPr>
          </w:p>
          <w:p w:rsidR="00E4579C" w:rsidRPr="00B8705B" w:rsidRDefault="00E4579C" w:rsidP="0029440A">
            <w:pPr>
              <w:pStyle w:val="HTML"/>
              <w:jc w:val="both"/>
              <w:rPr>
                <w:rFonts w:ascii="Times New Roman" w:hAnsi="Times New Roman" w:cs="Times New Roman"/>
              </w:rPr>
            </w:pPr>
            <w:proofErr w:type="gramStart"/>
            <w:r w:rsidRPr="00B8705B">
              <w:rPr>
                <w:rFonts w:ascii="Times New Roman" w:hAnsi="Times New Roman" w:cs="Times New Roman"/>
                <w:b/>
              </w:rPr>
              <w:t>Адрес:</w:t>
            </w:r>
            <w:r w:rsidRPr="00B8705B">
              <w:rPr>
                <w:rFonts w:ascii="Times New Roman" w:hAnsi="Times New Roman" w:cs="Times New Roman"/>
              </w:rPr>
              <w:t xml:space="preserve">  _</w:t>
            </w:r>
            <w:proofErr w:type="gramEnd"/>
            <w:r w:rsidRPr="00B8705B">
              <w:rPr>
                <w:rFonts w:ascii="Times New Roman" w:hAnsi="Times New Roman" w:cs="Times New Roman"/>
              </w:rPr>
              <w:t>_______________________________________</w:t>
            </w:r>
          </w:p>
          <w:p w:rsidR="00E4579C" w:rsidRPr="00B8705B" w:rsidRDefault="00E4579C" w:rsidP="0029440A">
            <w:pPr>
              <w:pStyle w:val="HTML"/>
              <w:jc w:val="both"/>
              <w:rPr>
                <w:rFonts w:ascii="Times New Roman" w:hAnsi="Times New Roman" w:cs="Times New Roman"/>
              </w:rPr>
            </w:pPr>
            <w:r w:rsidRPr="00B8705B">
              <w:rPr>
                <w:rFonts w:ascii="Times New Roman" w:hAnsi="Times New Roman" w:cs="Times New Roman"/>
                <w:b/>
              </w:rPr>
              <w:t>ИНН</w:t>
            </w:r>
            <w:r w:rsidRPr="00B8705B">
              <w:rPr>
                <w:rFonts w:ascii="Times New Roman" w:hAnsi="Times New Roman" w:cs="Times New Roman"/>
              </w:rPr>
              <w:t xml:space="preserve"> ________________________</w:t>
            </w:r>
          </w:p>
          <w:p w:rsidR="00E4579C" w:rsidRPr="00B8705B" w:rsidRDefault="00E4579C" w:rsidP="0029440A">
            <w:pPr>
              <w:pStyle w:val="ConsPlusNonformat"/>
              <w:ind w:right="-5"/>
              <w:rPr>
                <w:rFonts w:ascii="Times New Roman" w:hAnsi="Times New Roman" w:cs="Times New Roman"/>
              </w:rPr>
            </w:pPr>
          </w:p>
        </w:tc>
      </w:tr>
    </w:tbl>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От имени                                                                          От имени</w:t>
      </w: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 xml:space="preserve">Продавца __________/ </w:t>
      </w:r>
      <w:r w:rsidR="003A143B" w:rsidRPr="00B8705B">
        <w:rPr>
          <w:rFonts w:ascii="Times New Roman" w:hAnsi="Times New Roman" w:cs="Times New Roman"/>
        </w:rPr>
        <w:t>____________</w:t>
      </w:r>
      <w:r w:rsidRPr="00B8705B">
        <w:rPr>
          <w:rFonts w:ascii="Times New Roman" w:hAnsi="Times New Roman" w:cs="Times New Roman"/>
        </w:rPr>
        <w:t xml:space="preserve">                       Покупателя _________/ _________________</w:t>
      </w: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 xml:space="preserve">                      (</w:t>
      </w:r>
      <w:proofErr w:type="gramStart"/>
      <w:r w:rsidRPr="00B8705B">
        <w:rPr>
          <w:rFonts w:ascii="Times New Roman" w:hAnsi="Times New Roman" w:cs="Times New Roman"/>
        </w:rPr>
        <w:t xml:space="preserve">подпись)   </w:t>
      </w:r>
      <w:proofErr w:type="gramEnd"/>
      <w:r w:rsidRPr="00B8705B">
        <w:rPr>
          <w:rFonts w:ascii="Times New Roman" w:hAnsi="Times New Roman" w:cs="Times New Roman"/>
        </w:rPr>
        <w:t xml:space="preserve">                                                                                      (подпись)</w:t>
      </w: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 xml:space="preserve">     М.П.                                                                                                                                      </w:t>
      </w: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center"/>
        <w:rPr>
          <w:rFonts w:ascii="Times New Roman" w:hAnsi="Times New Roman" w:cs="Times New Roman"/>
          <w:b/>
        </w:rPr>
      </w:pPr>
    </w:p>
    <w:p w:rsidR="00E4579C" w:rsidRPr="00B8705B" w:rsidRDefault="00E4579C" w:rsidP="00E4579C">
      <w:pPr>
        <w:pStyle w:val="ConsPlusNonformat"/>
        <w:ind w:right="-5"/>
        <w:jc w:val="center"/>
        <w:rPr>
          <w:rFonts w:ascii="Times New Roman" w:hAnsi="Times New Roman" w:cs="Times New Roman"/>
          <w:b/>
        </w:rPr>
      </w:pPr>
    </w:p>
    <w:p w:rsidR="00E4579C" w:rsidRPr="00B8705B" w:rsidRDefault="00E4579C" w:rsidP="00E4579C">
      <w:pPr>
        <w:pStyle w:val="ConsPlusNonformat"/>
        <w:ind w:right="-5"/>
        <w:jc w:val="center"/>
        <w:rPr>
          <w:rFonts w:ascii="Times New Roman" w:hAnsi="Times New Roman" w:cs="Times New Roman"/>
          <w:b/>
        </w:rPr>
      </w:pPr>
      <w:r w:rsidRPr="00B8705B">
        <w:rPr>
          <w:rFonts w:ascii="Times New Roman" w:hAnsi="Times New Roman" w:cs="Times New Roman"/>
          <w:b/>
        </w:rPr>
        <w:t>АКТ ПРИЕМА-ПЕРЕДАЧИ</w:t>
      </w:r>
    </w:p>
    <w:p w:rsidR="00E4579C" w:rsidRPr="00B8705B" w:rsidRDefault="00E4579C" w:rsidP="00E4579C">
      <w:pPr>
        <w:pStyle w:val="ConsPlusTitle"/>
        <w:ind w:right="-5"/>
        <w:jc w:val="center"/>
        <w:rPr>
          <w:rFonts w:ascii="Times New Roman" w:hAnsi="Times New Roman" w:cs="Times New Roman"/>
        </w:rPr>
      </w:pPr>
      <w:r w:rsidRPr="00B8705B">
        <w:rPr>
          <w:rFonts w:ascii="Times New Roman" w:hAnsi="Times New Roman" w:cs="Times New Roman"/>
        </w:rPr>
        <w:t xml:space="preserve">КУПЛИ-ПРОДАЖИ ЗДАНИЯ «ГОСТИНИЧНО-РЕСТОРАННОГО КОМПЛЕКСА «АКТАНЫШ» </w:t>
      </w:r>
    </w:p>
    <w:p w:rsidR="00E4579C" w:rsidRPr="00B8705B" w:rsidRDefault="00E4579C" w:rsidP="00E4579C">
      <w:pPr>
        <w:pStyle w:val="ConsPlusTitle"/>
        <w:ind w:right="-5"/>
        <w:jc w:val="center"/>
        <w:rPr>
          <w:rFonts w:ascii="Times New Roman" w:hAnsi="Times New Roman" w:cs="Times New Roman"/>
          <w:b w:val="0"/>
        </w:rPr>
      </w:pPr>
      <w:r w:rsidRPr="00B8705B">
        <w:rPr>
          <w:rFonts w:ascii="Times New Roman" w:hAnsi="Times New Roman" w:cs="Times New Roman"/>
        </w:rPr>
        <w:t>С ЗЕМЕЛЬНЫМ УЧАСТКОМ</w:t>
      </w:r>
    </w:p>
    <w:p w:rsidR="00E4579C" w:rsidRPr="00B8705B" w:rsidRDefault="00E4579C" w:rsidP="00E4579C">
      <w:pPr>
        <w:pStyle w:val="ConsPlusNonformat"/>
        <w:ind w:right="-5"/>
        <w:jc w:val="both"/>
        <w:rPr>
          <w:rFonts w:ascii="Times New Roman" w:hAnsi="Times New Roman" w:cs="Times New Roman"/>
          <w:b/>
          <w:highlight w:val="magenta"/>
        </w:rPr>
      </w:pP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 xml:space="preserve">с. </w:t>
      </w:r>
      <w:proofErr w:type="spellStart"/>
      <w:r w:rsidRPr="00B8705B">
        <w:rPr>
          <w:rFonts w:ascii="Times New Roman" w:hAnsi="Times New Roman" w:cs="Times New Roman"/>
        </w:rPr>
        <w:t>Актаныш</w:t>
      </w:r>
      <w:proofErr w:type="spellEnd"/>
      <w:r w:rsidRPr="00B8705B">
        <w:rPr>
          <w:rFonts w:ascii="Times New Roman" w:hAnsi="Times New Roman" w:cs="Times New Roman"/>
        </w:rPr>
        <w:t xml:space="preserve">   </w:t>
      </w:r>
      <w:r w:rsidRPr="00B8705B">
        <w:rPr>
          <w:rFonts w:ascii="Times New Roman" w:hAnsi="Times New Roman" w:cs="Times New Roman"/>
        </w:rPr>
        <w:tab/>
        <w:t xml:space="preserve">                                                                                                                </w:t>
      </w:r>
      <w:proofErr w:type="gramStart"/>
      <w:r w:rsidRPr="00B8705B">
        <w:rPr>
          <w:rFonts w:ascii="Times New Roman" w:hAnsi="Times New Roman" w:cs="Times New Roman"/>
        </w:rPr>
        <w:t xml:space="preserve">   «</w:t>
      </w:r>
      <w:proofErr w:type="gramEnd"/>
      <w:r w:rsidRPr="00B8705B">
        <w:rPr>
          <w:rFonts w:ascii="Times New Roman" w:hAnsi="Times New Roman" w:cs="Times New Roman"/>
        </w:rPr>
        <w:t>____» ________ 201</w:t>
      </w:r>
      <w:r w:rsidR="003A143B" w:rsidRPr="00B8705B">
        <w:rPr>
          <w:rFonts w:ascii="Times New Roman" w:hAnsi="Times New Roman" w:cs="Times New Roman"/>
        </w:rPr>
        <w:t>_</w:t>
      </w:r>
      <w:r w:rsidRPr="00B8705B">
        <w:rPr>
          <w:rFonts w:ascii="Times New Roman" w:hAnsi="Times New Roman" w:cs="Times New Roman"/>
        </w:rPr>
        <w:t xml:space="preserve"> г.</w:t>
      </w:r>
    </w:p>
    <w:p w:rsidR="00E4579C" w:rsidRPr="00B8705B" w:rsidRDefault="00E4579C" w:rsidP="00E4579C">
      <w:pPr>
        <w:pStyle w:val="ConsPlusNonformat"/>
        <w:ind w:right="-5"/>
        <w:jc w:val="both"/>
        <w:rPr>
          <w:rFonts w:ascii="Times New Roman" w:hAnsi="Times New Roman" w:cs="Times New Roman"/>
          <w:highlight w:val="magenta"/>
        </w:rPr>
      </w:pP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b/>
        </w:rPr>
        <w:t xml:space="preserve">Исполнительный комитет </w:t>
      </w:r>
      <w:proofErr w:type="spellStart"/>
      <w:r w:rsidRPr="00B8705B">
        <w:rPr>
          <w:rFonts w:ascii="Times New Roman" w:hAnsi="Times New Roman" w:cs="Times New Roman"/>
          <w:b/>
        </w:rPr>
        <w:t>Актанышского</w:t>
      </w:r>
      <w:proofErr w:type="spellEnd"/>
      <w:r w:rsidRPr="00B8705B">
        <w:rPr>
          <w:rFonts w:ascii="Times New Roman" w:hAnsi="Times New Roman" w:cs="Times New Roman"/>
          <w:b/>
        </w:rPr>
        <w:t xml:space="preserve"> муниципального района РТ</w:t>
      </w:r>
      <w:r w:rsidRPr="00B8705B">
        <w:rPr>
          <w:rFonts w:ascii="Times New Roman" w:hAnsi="Times New Roman" w:cs="Times New Roman"/>
        </w:rPr>
        <w:t xml:space="preserve">, в  лице руководителя </w:t>
      </w:r>
      <w:r w:rsidRPr="00B8705B">
        <w:rPr>
          <w:rFonts w:ascii="Times New Roman" w:hAnsi="Times New Roman" w:cs="Times New Roman"/>
          <w:i/>
        </w:rPr>
        <w:t xml:space="preserve">Фаттахова Ильнара </w:t>
      </w:r>
      <w:proofErr w:type="spellStart"/>
      <w:r w:rsidRPr="00B8705B">
        <w:rPr>
          <w:rFonts w:ascii="Times New Roman" w:hAnsi="Times New Roman" w:cs="Times New Roman"/>
          <w:i/>
        </w:rPr>
        <w:t>Энгелевича</w:t>
      </w:r>
      <w:proofErr w:type="spellEnd"/>
      <w:r w:rsidRPr="00B8705B">
        <w:rPr>
          <w:rFonts w:ascii="Times New Roman" w:hAnsi="Times New Roman" w:cs="Times New Roman"/>
        </w:rPr>
        <w:t xml:space="preserve">, действующего на основании Устава, именуемая в дальнейшем </w:t>
      </w:r>
      <w:r w:rsidRPr="00B8705B">
        <w:rPr>
          <w:rFonts w:ascii="Times New Roman" w:hAnsi="Times New Roman" w:cs="Times New Roman"/>
          <w:b/>
        </w:rPr>
        <w:t>«Продавец»</w:t>
      </w:r>
      <w:r w:rsidRPr="00B8705B">
        <w:rPr>
          <w:rFonts w:ascii="Times New Roman" w:hAnsi="Times New Roman" w:cs="Times New Roman"/>
        </w:rPr>
        <w:t xml:space="preserve">, и </w:t>
      </w:r>
      <w:r w:rsidRPr="00B8705B">
        <w:rPr>
          <w:rFonts w:ascii="Times New Roman" w:hAnsi="Times New Roman" w:cs="Times New Roman"/>
          <w:b/>
          <w:i/>
        </w:rPr>
        <w:t>______________________________________</w:t>
      </w:r>
      <w:r w:rsidRPr="00B8705B">
        <w:rPr>
          <w:rFonts w:ascii="Times New Roman" w:hAnsi="Times New Roman" w:cs="Times New Roman"/>
        </w:rPr>
        <w:t xml:space="preserve">, действующий на основании _________________________________________________________,  именуемое  в  дальнейшем  </w:t>
      </w:r>
      <w:r w:rsidRPr="00B8705B">
        <w:rPr>
          <w:rFonts w:ascii="Times New Roman" w:hAnsi="Times New Roman" w:cs="Times New Roman"/>
          <w:b/>
        </w:rPr>
        <w:t>«Покупатель»</w:t>
      </w:r>
      <w:r w:rsidRPr="00B8705B">
        <w:rPr>
          <w:rFonts w:ascii="Times New Roman" w:hAnsi="Times New Roman" w:cs="Times New Roman"/>
        </w:rPr>
        <w:t xml:space="preserve">,  вместе именуемые </w:t>
      </w:r>
      <w:r w:rsidRPr="00B8705B">
        <w:rPr>
          <w:rFonts w:ascii="Times New Roman" w:hAnsi="Times New Roman" w:cs="Times New Roman"/>
          <w:b/>
        </w:rPr>
        <w:t>«Стороны»</w:t>
      </w:r>
      <w:r w:rsidRPr="00B8705B">
        <w:rPr>
          <w:rFonts w:ascii="Times New Roman" w:hAnsi="Times New Roman" w:cs="Times New Roman"/>
        </w:rPr>
        <w:t xml:space="preserve">, на основании Постановления  исполнительного комитета </w:t>
      </w:r>
      <w:proofErr w:type="spellStart"/>
      <w:r w:rsidRPr="00B8705B">
        <w:rPr>
          <w:rFonts w:ascii="Times New Roman" w:hAnsi="Times New Roman" w:cs="Times New Roman"/>
        </w:rPr>
        <w:t>Актанышского</w:t>
      </w:r>
      <w:proofErr w:type="spellEnd"/>
      <w:r w:rsidRPr="00B8705B">
        <w:rPr>
          <w:rFonts w:ascii="Times New Roman" w:hAnsi="Times New Roman" w:cs="Times New Roman"/>
        </w:rPr>
        <w:t xml:space="preserve"> муниципального района Республики Татарстан от «______» _______ 201</w:t>
      </w:r>
      <w:r w:rsidR="003A143B" w:rsidRPr="00B8705B">
        <w:rPr>
          <w:rFonts w:ascii="Times New Roman" w:hAnsi="Times New Roman" w:cs="Times New Roman"/>
        </w:rPr>
        <w:t>_</w:t>
      </w:r>
      <w:r w:rsidRPr="00B8705B">
        <w:rPr>
          <w:rFonts w:ascii="Times New Roman" w:hAnsi="Times New Roman" w:cs="Times New Roman"/>
        </w:rPr>
        <w:t>г. №ПР-_____, в соответствии с протоколом №</w:t>
      </w:r>
      <w:r w:rsidR="003A143B" w:rsidRPr="00B8705B">
        <w:rPr>
          <w:rFonts w:ascii="Times New Roman" w:hAnsi="Times New Roman" w:cs="Times New Roman"/>
        </w:rPr>
        <w:t>_</w:t>
      </w:r>
      <w:r w:rsidRPr="00B8705B">
        <w:rPr>
          <w:rFonts w:ascii="Times New Roman" w:hAnsi="Times New Roman" w:cs="Times New Roman"/>
        </w:rPr>
        <w:t xml:space="preserve">  от </w:t>
      </w:r>
      <w:r w:rsidR="003A143B" w:rsidRPr="00B8705B">
        <w:rPr>
          <w:rFonts w:ascii="Times New Roman" w:hAnsi="Times New Roman" w:cs="Times New Roman"/>
        </w:rPr>
        <w:t>__</w:t>
      </w:r>
      <w:r w:rsidRPr="00B8705B">
        <w:rPr>
          <w:rFonts w:ascii="Times New Roman" w:hAnsi="Times New Roman" w:cs="Times New Roman"/>
        </w:rPr>
        <w:t>.</w:t>
      </w:r>
      <w:r w:rsidR="003A143B" w:rsidRPr="00B8705B">
        <w:rPr>
          <w:rFonts w:ascii="Times New Roman" w:hAnsi="Times New Roman" w:cs="Times New Roman"/>
        </w:rPr>
        <w:t>__</w:t>
      </w:r>
      <w:r w:rsidRPr="00B8705B">
        <w:rPr>
          <w:rFonts w:ascii="Times New Roman" w:hAnsi="Times New Roman" w:cs="Times New Roman"/>
        </w:rPr>
        <w:t>.201</w:t>
      </w:r>
      <w:r w:rsidR="003A143B" w:rsidRPr="00B8705B">
        <w:rPr>
          <w:rFonts w:ascii="Times New Roman" w:hAnsi="Times New Roman" w:cs="Times New Roman"/>
        </w:rPr>
        <w:t>_</w:t>
      </w:r>
      <w:r w:rsidRPr="00B8705B">
        <w:rPr>
          <w:rFonts w:ascii="Times New Roman" w:hAnsi="Times New Roman" w:cs="Times New Roman"/>
        </w:rPr>
        <w:t>г.  заключили настоящий акт приема-передачи о нижеследующем:</w:t>
      </w:r>
    </w:p>
    <w:p w:rsidR="00E4579C" w:rsidRPr="00B8705B" w:rsidRDefault="00E4579C" w:rsidP="00E4579C">
      <w:pPr>
        <w:pStyle w:val="ConsPlusNonformat"/>
        <w:ind w:right="-5"/>
        <w:jc w:val="both"/>
        <w:rPr>
          <w:rFonts w:ascii="Times New Roman" w:hAnsi="Times New Roman" w:cs="Times New Roman"/>
          <w:highlight w:val="magenta"/>
        </w:rPr>
      </w:pP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ab/>
        <w:t>1. В соответствии с Договором купли-продажи ЗДАНИЯ «</w:t>
      </w:r>
      <w:proofErr w:type="spellStart"/>
      <w:r w:rsidR="003A143B" w:rsidRPr="00B8705B">
        <w:rPr>
          <w:rFonts w:ascii="Times New Roman" w:hAnsi="Times New Roman" w:cs="Times New Roman"/>
        </w:rPr>
        <w:t>Автоокзал</w:t>
      </w:r>
      <w:proofErr w:type="spellEnd"/>
      <w:r w:rsidRPr="00B8705B">
        <w:rPr>
          <w:rFonts w:ascii="Times New Roman" w:hAnsi="Times New Roman" w:cs="Times New Roman"/>
        </w:rPr>
        <w:t>» С ЗЕМЕЛЬНЫМ УЧАСТКОМ</w:t>
      </w:r>
      <w:r w:rsidRPr="00B8705B">
        <w:rPr>
          <w:rFonts w:ascii="Times New Roman" w:hAnsi="Times New Roman" w:cs="Times New Roman"/>
        </w:rPr>
        <w:tab/>
        <w:t xml:space="preserve"> № ___ от «___» ___</w:t>
      </w:r>
      <w:proofErr w:type="gramStart"/>
      <w:r w:rsidRPr="00B8705B">
        <w:rPr>
          <w:rFonts w:ascii="Times New Roman" w:hAnsi="Times New Roman" w:cs="Times New Roman"/>
        </w:rPr>
        <w:t>_  201</w:t>
      </w:r>
      <w:proofErr w:type="gramEnd"/>
      <w:r w:rsidR="003A143B" w:rsidRPr="00B8705B">
        <w:rPr>
          <w:rFonts w:ascii="Times New Roman" w:hAnsi="Times New Roman" w:cs="Times New Roman"/>
        </w:rPr>
        <w:t>_</w:t>
      </w:r>
      <w:r w:rsidRPr="00B8705B">
        <w:rPr>
          <w:rFonts w:ascii="Times New Roman" w:hAnsi="Times New Roman" w:cs="Times New Roman"/>
        </w:rPr>
        <w:t xml:space="preserve"> года (далее - Договор) Продавец передает, а Покупатель принимает объект недвижимости.</w:t>
      </w: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ab/>
        <w:t>2. Покупатель полностью оплатил стоимость объекта недвижимости, указанную в п. 2.2.</w:t>
      </w:r>
    </w:p>
    <w:p w:rsidR="00E4579C" w:rsidRPr="00B8705B" w:rsidRDefault="00E4579C" w:rsidP="00E4579C">
      <w:pPr>
        <w:jc w:val="both"/>
        <w:rPr>
          <w:rFonts w:ascii="Times New Roman" w:hAnsi="Times New Roman" w:cs="Times New Roman"/>
          <w:sz w:val="20"/>
          <w:szCs w:val="20"/>
        </w:rPr>
      </w:pPr>
      <w:r w:rsidRPr="00B8705B">
        <w:rPr>
          <w:rFonts w:ascii="Times New Roman" w:hAnsi="Times New Roman" w:cs="Times New Roman"/>
          <w:sz w:val="20"/>
          <w:szCs w:val="20"/>
        </w:rPr>
        <w:tab/>
        <w:t xml:space="preserve">3. По настоящему Акту Покупателю передается объект недвижимости общей площадью </w:t>
      </w:r>
      <w:r w:rsidR="003A143B" w:rsidRPr="00B8705B">
        <w:rPr>
          <w:rFonts w:ascii="Times New Roman" w:hAnsi="Times New Roman" w:cs="Times New Roman"/>
          <w:i/>
          <w:sz w:val="20"/>
          <w:szCs w:val="20"/>
        </w:rPr>
        <w:t>____</w:t>
      </w:r>
      <w:r w:rsidRPr="00B8705B">
        <w:rPr>
          <w:rFonts w:ascii="Times New Roman" w:hAnsi="Times New Roman" w:cs="Times New Roman"/>
          <w:i/>
          <w:sz w:val="20"/>
          <w:szCs w:val="20"/>
        </w:rPr>
        <w:t xml:space="preserve"> </w:t>
      </w:r>
      <w:proofErr w:type="spellStart"/>
      <w:r w:rsidRPr="00B8705B">
        <w:rPr>
          <w:rFonts w:ascii="Times New Roman" w:hAnsi="Times New Roman" w:cs="Times New Roman"/>
          <w:sz w:val="20"/>
          <w:szCs w:val="20"/>
        </w:rPr>
        <w:t>кв.м</w:t>
      </w:r>
      <w:proofErr w:type="spellEnd"/>
      <w:r w:rsidRPr="00B8705B">
        <w:rPr>
          <w:rFonts w:ascii="Times New Roman" w:hAnsi="Times New Roman" w:cs="Times New Roman"/>
          <w:sz w:val="20"/>
          <w:szCs w:val="20"/>
        </w:rPr>
        <w:t xml:space="preserve">., с кадастровым номером </w:t>
      </w:r>
      <w:r w:rsidR="003A143B" w:rsidRPr="00B8705B">
        <w:rPr>
          <w:rFonts w:ascii="Times New Roman" w:hAnsi="Times New Roman" w:cs="Times New Roman"/>
          <w:i/>
          <w:sz w:val="20"/>
          <w:szCs w:val="20"/>
        </w:rPr>
        <w:t>____________________</w:t>
      </w:r>
      <w:r w:rsidRPr="00B8705B">
        <w:rPr>
          <w:rFonts w:ascii="Times New Roman" w:hAnsi="Times New Roman" w:cs="Times New Roman"/>
          <w:sz w:val="20"/>
          <w:szCs w:val="20"/>
        </w:rPr>
        <w:t xml:space="preserve">, расположенный по адресу: </w:t>
      </w:r>
      <w:r w:rsidR="003A143B" w:rsidRPr="00B8705B">
        <w:rPr>
          <w:rFonts w:ascii="Times New Roman" w:hAnsi="Times New Roman" w:cs="Times New Roman"/>
          <w:i/>
          <w:sz w:val="20"/>
          <w:szCs w:val="20"/>
        </w:rPr>
        <w:t>______________________________________________________________</w:t>
      </w: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ab/>
        <w:t>4. С момента подписания настоящего Акта Продавец считается выполнившим свои обязательства по передаче объекта недвижимости Покупателю.</w:t>
      </w: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ab/>
        <w:t>5. Настоящий акт составлен в 4-х экземплярах, один из которых передается Продавцу, второй – Покупателю, третий – организатору торгов, четвертый -  регистрирующей организации.</w:t>
      </w: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ab/>
      </w:r>
    </w:p>
    <w:p w:rsidR="00E4579C" w:rsidRPr="00B8705B" w:rsidRDefault="00E4579C" w:rsidP="00E4579C">
      <w:pPr>
        <w:pStyle w:val="ConsPlusNonformat"/>
        <w:ind w:right="-5"/>
        <w:jc w:val="both"/>
        <w:rPr>
          <w:rFonts w:ascii="Times New Roman" w:hAnsi="Times New Roman" w:cs="Times New Roman"/>
        </w:rPr>
      </w:pPr>
    </w:p>
    <w:p w:rsidR="00E4579C" w:rsidRPr="00B8705B" w:rsidRDefault="00E4579C" w:rsidP="00E4579C">
      <w:pPr>
        <w:pStyle w:val="ConsPlusNonformat"/>
        <w:ind w:right="-5"/>
        <w:jc w:val="center"/>
        <w:rPr>
          <w:rFonts w:ascii="Times New Roman" w:hAnsi="Times New Roman" w:cs="Times New Roman"/>
          <w:b/>
        </w:rPr>
      </w:pPr>
      <w:r w:rsidRPr="00B8705B">
        <w:rPr>
          <w:rFonts w:ascii="Times New Roman" w:hAnsi="Times New Roman" w:cs="Times New Roman"/>
          <w:b/>
        </w:rPr>
        <w:t>Печати и подписи сторон:</w:t>
      </w: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ab/>
      </w:r>
    </w:p>
    <w:p w:rsidR="00E4579C" w:rsidRPr="00B8705B" w:rsidRDefault="00E4579C" w:rsidP="00E4579C">
      <w:pPr>
        <w:pStyle w:val="ConsPlusNonformat"/>
        <w:ind w:right="-5"/>
        <w:jc w:val="both"/>
        <w:rPr>
          <w:rFonts w:ascii="Times New Roman" w:hAnsi="Times New Roman" w:cs="Times New Roman"/>
          <w:b/>
        </w:rPr>
      </w:pPr>
      <w:r w:rsidRPr="00B8705B">
        <w:rPr>
          <w:rFonts w:ascii="Times New Roman" w:hAnsi="Times New Roman" w:cs="Times New Roman"/>
        </w:rPr>
        <w:tab/>
      </w:r>
      <w:r w:rsidRPr="00B8705B">
        <w:rPr>
          <w:rFonts w:ascii="Times New Roman" w:hAnsi="Times New Roman" w:cs="Times New Roman"/>
          <w:b/>
        </w:rPr>
        <w:t>от Продавца:</w:t>
      </w:r>
      <w:r w:rsidRPr="00B8705B">
        <w:rPr>
          <w:rFonts w:ascii="Times New Roman" w:hAnsi="Times New Roman" w:cs="Times New Roman"/>
          <w:b/>
        </w:rPr>
        <w:tab/>
      </w:r>
      <w:r w:rsidRPr="00B8705B">
        <w:rPr>
          <w:rFonts w:ascii="Times New Roman" w:hAnsi="Times New Roman" w:cs="Times New Roman"/>
          <w:b/>
        </w:rPr>
        <w:tab/>
      </w:r>
      <w:r w:rsidRPr="00B8705B">
        <w:rPr>
          <w:rFonts w:ascii="Times New Roman" w:hAnsi="Times New Roman" w:cs="Times New Roman"/>
          <w:b/>
        </w:rPr>
        <w:tab/>
        <w:t xml:space="preserve">                                     от Покупателя:</w:t>
      </w:r>
    </w:p>
    <w:p w:rsidR="00E4579C" w:rsidRPr="00B8705B" w:rsidRDefault="00E4579C" w:rsidP="00E4579C">
      <w:pPr>
        <w:pStyle w:val="ConsPlusNonformat"/>
        <w:ind w:right="-5"/>
        <w:jc w:val="both"/>
        <w:rPr>
          <w:rFonts w:ascii="Times New Roman" w:hAnsi="Times New Roman" w:cs="Times New Roman"/>
          <w:b/>
        </w:rPr>
      </w:pP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 xml:space="preserve"> </w:t>
      </w: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 xml:space="preserve">_______________/ </w:t>
      </w:r>
      <w:r w:rsidR="003A143B" w:rsidRPr="00B8705B">
        <w:rPr>
          <w:rFonts w:ascii="Times New Roman" w:hAnsi="Times New Roman" w:cs="Times New Roman"/>
        </w:rPr>
        <w:t>_________________</w:t>
      </w:r>
      <w:r w:rsidRPr="00B8705B">
        <w:rPr>
          <w:rFonts w:ascii="Times New Roman" w:hAnsi="Times New Roman" w:cs="Times New Roman"/>
        </w:rPr>
        <w:t xml:space="preserve">                  </w:t>
      </w:r>
      <w:r w:rsidRPr="00B8705B">
        <w:rPr>
          <w:rFonts w:ascii="Times New Roman" w:hAnsi="Times New Roman" w:cs="Times New Roman"/>
        </w:rPr>
        <w:tab/>
      </w:r>
      <w:r w:rsidRPr="00B8705B">
        <w:rPr>
          <w:rFonts w:ascii="Times New Roman" w:hAnsi="Times New Roman" w:cs="Times New Roman"/>
        </w:rPr>
        <w:tab/>
        <w:t xml:space="preserve">      ____________________/ _________________</w:t>
      </w: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 xml:space="preserve">        (</w:t>
      </w:r>
      <w:proofErr w:type="gramStart"/>
      <w:r w:rsidRPr="00B8705B">
        <w:rPr>
          <w:rFonts w:ascii="Times New Roman" w:hAnsi="Times New Roman" w:cs="Times New Roman"/>
        </w:rPr>
        <w:t xml:space="preserve">подпись)   </w:t>
      </w:r>
      <w:proofErr w:type="gramEnd"/>
      <w:r w:rsidRPr="00B8705B">
        <w:rPr>
          <w:rFonts w:ascii="Times New Roman" w:hAnsi="Times New Roman" w:cs="Times New Roman"/>
        </w:rPr>
        <w:t xml:space="preserve">                                                                                           (подпись)</w:t>
      </w: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 xml:space="preserve">                          </w:t>
      </w:r>
    </w:p>
    <w:p w:rsidR="00E4579C" w:rsidRPr="00B8705B" w:rsidRDefault="00E4579C" w:rsidP="00E4579C">
      <w:pPr>
        <w:pStyle w:val="ConsPlusNonformat"/>
        <w:ind w:right="-5"/>
        <w:jc w:val="both"/>
        <w:rPr>
          <w:rFonts w:ascii="Times New Roman" w:hAnsi="Times New Roman" w:cs="Times New Roman"/>
        </w:rPr>
      </w:pPr>
      <w:r w:rsidRPr="00B8705B">
        <w:rPr>
          <w:rFonts w:ascii="Times New Roman" w:hAnsi="Times New Roman" w:cs="Times New Roman"/>
        </w:rPr>
        <w:t xml:space="preserve">М.П.                                                                           </w:t>
      </w:r>
      <w:r w:rsidRPr="00B8705B">
        <w:rPr>
          <w:rFonts w:ascii="Times New Roman" w:hAnsi="Times New Roman" w:cs="Times New Roman"/>
        </w:rPr>
        <w:tab/>
      </w:r>
      <w:r w:rsidRPr="00B8705B">
        <w:rPr>
          <w:rFonts w:ascii="Times New Roman" w:hAnsi="Times New Roman" w:cs="Times New Roman"/>
        </w:rPr>
        <w:tab/>
        <w:t xml:space="preserve">                                                             </w:t>
      </w:r>
    </w:p>
    <w:p w:rsidR="00E4579C" w:rsidRPr="00B8705B" w:rsidRDefault="00E4579C" w:rsidP="00E4579C">
      <w:pPr>
        <w:pStyle w:val="ConsPlusNonformat"/>
        <w:ind w:right="-5"/>
        <w:jc w:val="both"/>
        <w:rPr>
          <w:rFonts w:ascii="Times New Roman" w:hAnsi="Times New Roman" w:cs="Times New Roman"/>
          <w:b/>
        </w:rPr>
      </w:pPr>
    </w:p>
    <w:p w:rsidR="00E4579C" w:rsidRPr="00B8705B" w:rsidRDefault="00E4579C" w:rsidP="00E4579C">
      <w:pPr>
        <w:pStyle w:val="ConsPlusNonformat"/>
        <w:ind w:right="-5"/>
        <w:jc w:val="both"/>
        <w:rPr>
          <w:rFonts w:ascii="Times New Roman" w:hAnsi="Times New Roman" w:cs="Times New Roman"/>
          <w:b/>
        </w:rPr>
      </w:pPr>
    </w:p>
    <w:p w:rsidR="00E4579C" w:rsidRPr="00B8705B" w:rsidRDefault="00E4579C" w:rsidP="00E4579C">
      <w:pPr>
        <w:pStyle w:val="ConsPlusNonformat"/>
        <w:ind w:right="-5"/>
        <w:jc w:val="both"/>
        <w:rPr>
          <w:rFonts w:ascii="Times New Roman" w:hAnsi="Times New Roman" w:cs="Times New Roman"/>
          <w:b/>
        </w:rPr>
      </w:pPr>
    </w:p>
    <w:p w:rsidR="00E4579C" w:rsidRPr="00B8705B" w:rsidRDefault="00E4579C" w:rsidP="00E4579C">
      <w:pPr>
        <w:pStyle w:val="ConsPlusNonformat"/>
        <w:ind w:right="-5"/>
        <w:jc w:val="both"/>
        <w:rPr>
          <w:rFonts w:ascii="Times New Roman" w:hAnsi="Times New Roman" w:cs="Times New Roman"/>
          <w:b/>
        </w:rPr>
      </w:pPr>
    </w:p>
    <w:p w:rsidR="00E4579C" w:rsidRPr="00B8705B" w:rsidRDefault="00E4579C" w:rsidP="00E4579C">
      <w:pPr>
        <w:pStyle w:val="ConsPlusNonformat"/>
        <w:ind w:right="-5"/>
        <w:jc w:val="both"/>
        <w:rPr>
          <w:rFonts w:ascii="Times New Roman" w:hAnsi="Times New Roman" w:cs="Times New Roman"/>
          <w:b/>
        </w:rPr>
      </w:pPr>
    </w:p>
    <w:p w:rsidR="00E4579C" w:rsidRPr="00B8705B" w:rsidRDefault="00E4579C" w:rsidP="00E4579C">
      <w:pPr>
        <w:pStyle w:val="ConsPlusNonformat"/>
        <w:ind w:right="-5"/>
        <w:jc w:val="both"/>
        <w:rPr>
          <w:rFonts w:ascii="Times New Roman" w:hAnsi="Times New Roman" w:cs="Times New Roman"/>
          <w:b/>
        </w:rPr>
      </w:pPr>
    </w:p>
    <w:p w:rsidR="00E4579C" w:rsidRPr="00B8705B" w:rsidRDefault="00E4579C" w:rsidP="00E4579C">
      <w:pPr>
        <w:pStyle w:val="ConsPlusNonformat"/>
        <w:ind w:right="-5"/>
        <w:jc w:val="both"/>
        <w:rPr>
          <w:rFonts w:ascii="Times New Roman" w:hAnsi="Times New Roman" w:cs="Times New Roman"/>
          <w:b/>
        </w:rPr>
      </w:pPr>
    </w:p>
    <w:p w:rsidR="00E4579C" w:rsidRPr="00B8705B" w:rsidRDefault="00E4579C" w:rsidP="00E4579C">
      <w:pPr>
        <w:pStyle w:val="ConsPlusNonformat"/>
        <w:ind w:right="-5"/>
        <w:jc w:val="both"/>
        <w:rPr>
          <w:rFonts w:ascii="Times New Roman" w:hAnsi="Times New Roman" w:cs="Times New Roman"/>
          <w:b/>
        </w:rPr>
      </w:pPr>
    </w:p>
    <w:p w:rsidR="00E4579C" w:rsidRDefault="00E4579C" w:rsidP="00E4579C">
      <w:pPr>
        <w:pStyle w:val="ConsPlusNonformat"/>
        <w:ind w:right="-5"/>
        <w:jc w:val="both"/>
        <w:rPr>
          <w:rFonts w:ascii="Times New Roman" w:hAnsi="Times New Roman" w:cs="Times New Roman"/>
          <w:b/>
        </w:rPr>
      </w:pPr>
    </w:p>
    <w:p w:rsidR="00E4579C" w:rsidRDefault="00E4579C" w:rsidP="00E4579C">
      <w:pPr>
        <w:pStyle w:val="ConsPlusNonformat"/>
        <w:ind w:right="-5"/>
        <w:jc w:val="both"/>
        <w:rPr>
          <w:rFonts w:ascii="Times New Roman" w:hAnsi="Times New Roman" w:cs="Times New Roman"/>
          <w:b/>
        </w:rPr>
      </w:pPr>
    </w:p>
    <w:p w:rsidR="00E4579C" w:rsidRDefault="00E4579C" w:rsidP="00E4579C">
      <w:pPr>
        <w:pStyle w:val="ConsPlusNonformat"/>
        <w:ind w:right="-5"/>
        <w:jc w:val="both"/>
        <w:rPr>
          <w:rFonts w:ascii="Times New Roman" w:hAnsi="Times New Roman" w:cs="Times New Roman"/>
          <w:b/>
        </w:rPr>
      </w:pPr>
    </w:p>
    <w:p w:rsidR="00E4579C" w:rsidRDefault="00E4579C" w:rsidP="00E4579C">
      <w:pPr>
        <w:pStyle w:val="ConsPlusNonformat"/>
        <w:ind w:right="-5"/>
        <w:jc w:val="both"/>
        <w:rPr>
          <w:rFonts w:ascii="Times New Roman" w:hAnsi="Times New Roman" w:cs="Times New Roman"/>
          <w:b/>
        </w:rPr>
      </w:pPr>
    </w:p>
    <w:p w:rsidR="00E4579C" w:rsidRDefault="00E4579C" w:rsidP="00E4579C">
      <w:pPr>
        <w:pStyle w:val="ConsPlusNonformat"/>
        <w:ind w:right="-5"/>
        <w:jc w:val="both"/>
        <w:rPr>
          <w:rFonts w:ascii="Times New Roman" w:hAnsi="Times New Roman" w:cs="Times New Roman"/>
          <w:b/>
        </w:rPr>
      </w:pPr>
    </w:p>
    <w:p w:rsidR="00E4579C" w:rsidRDefault="00E4579C" w:rsidP="00E4579C">
      <w:pPr>
        <w:pStyle w:val="ConsPlusNonformat"/>
        <w:ind w:right="-5"/>
        <w:jc w:val="both"/>
        <w:rPr>
          <w:rFonts w:ascii="Times New Roman" w:hAnsi="Times New Roman" w:cs="Times New Roman"/>
          <w:b/>
        </w:rPr>
      </w:pPr>
    </w:p>
    <w:p w:rsidR="00E4579C" w:rsidRDefault="00E4579C" w:rsidP="00E4579C">
      <w:pPr>
        <w:pStyle w:val="ConsPlusNonformat"/>
        <w:ind w:right="-5"/>
        <w:jc w:val="both"/>
        <w:rPr>
          <w:rFonts w:ascii="Times New Roman" w:hAnsi="Times New Roman" w:cs="Times New Roman"/>
          <w:b/>
        </w:rPr>
      </w:pPr>
    </w:p>
    <w:p w:rsidR="000D40FC" w:rsidRPr="000D40FC" w:rsidRDefault="000D40FC">
      <w:pPr>
        <w:rPr>
          <w:rFonts w:ascii="Times New Roman" w:hAnsi="Times New Roman" w:cs="Times New Roman"/>
          <w:sz w:val="24"/>
          <w:szCs w:val="24"/>
        </w:rPr>
      </w:pPr>
    </w:p>
    <w:sectPr w:rsidR="000D40FC" w:rsidRPr="000D40FC" w:rsidSect="009A5799">
      <w:pgSz w:w="11906" w:h="16838"/>
      <w:pgMar w:top="425" w:right="851"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60AF6"/>
    <w:multiLevelType w:val="singleLevel"/>
    <w:tmpl w:val="41FE0D44"/>
    <w:lvl w:ilvl="0">
      <w:start w:val="1"/>
      <w:numFmt w:val="decimal"/>
      <w:lvlText w:val=""/>
      <w:lvlJc w:val="left"/>
      <w:pPr>
        <w:tabs>
          <w:tab w:val="num" w:pos="360"/>
        </w:tabs>
        <w:ind w:left="360" w:hanging="360"/>
      </w:pPr>
      <w:rPr>
        <w:rFonts w:hint="default"/>
      </w:rPr>
    </w:lvl>
  </w:abstractNum>
  <w:abstractNum w:abstractNumId="1" w15:restartNumberingAfterBreak="0">
    <w:nsid w:val="674E55A6"/>
    <w:multiLevelType w:val="singleLevel"/>
    <w:tmpl w:val="5E7A03D8"/>
    <w:lvl w:ilvl="0">
      <w:start w:val="1"/>
      <w:numFmt w:val="bullet"/>
      <w:lvlText w:val=""/>
      <w:lvlJc w:val="left"/>
      <w:pPr>
        <w:tabs>
          <w:tab w:val="num" w:pos="360"/>
        </w:tabs>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269"/>
    <w:rsid w:val="000065E9"/>
    <w:rsid w:val="0003386F"/>
    <w:rsid w:val="00040CB8"/>
    <w:rsid w:val="000D40FC"/>
    <w:rsid w:val="001204B6"/>
    <w:rsid w:val="0012071B"/>
    <w:rsid w:val="0013241B"/>
    <w:rsid w:val="001A2126"/>
    <w:rsid w:val="001E6864"/>
    <w:rsid w:val="0029440A"/>
    <w:rsid w:val="002C72DF"/>
    <w:rsid w:val="002F01BD"/>
    <w:rsid w:val="00304A3F"/>
    <w:rsid w:val="00307085"/>
    <w:rsid w:val="003557B8"/>
    <w:rsid w:val="003662D4"/>
    <w:rsid w:val="00374C83"/>
    <w:rsid w:val="003A143B"/>
    <w:rsid w:val="003A738A"/>
    <w:rsid w:val="00442388"/>
    <w:rsid w:val="004701B8"/>
    <w:rsid w:val="0048081B"/>
    <w:rsid w:val="004815BB"/>
    <w:rsid w:val="004F64D2"/>
    <w:rsid w:val="00570429"/>
    <w:rsid w:val="005D07B1"/>
    <w:rsid w:val="00605F74"/>
    <w:rsid w:val="006A6269"/>
    <w:rsid w:val="006F271E"/>
    <w:rsid w:val="007039F5"/>
    <w:rsid w:val="00705E44"/>
    <w:rsid w:val="00712A83"/>
    <w:rsid w:val="00725D4D"/>
    <w:rsid w:val="007319C2"/>
    <w:rsid w:val="007461A0"/>
    <w:rsid w:val="007B00A6"/>
    <w:rsid w:val="007C31E3"/>
    <w:rsid w:val="007E2069"/>
    <w:rsid w:val="007F5337"/>
    <w:rsid w:val="00811DC7"/>
    <w:rsid w:val="00865025"/>
    <w:rsid w:val="00885945"/>
    <w:rsid w:val="008D20E0"/>
    <w:rsid w:val="008E5074"/>
    <w:rsid w:val="008E6B34"/>
    <w:rsid w:val="009365F2"/>
    <w:rsid w:val="009A04EC"/>
    <w:rsid w:val="009A5799"/>
    <w:rsid w:val="009C111A"/>
    <w:rsid w:val="009C1921"/>
    <w:rsid w:val="009E61F9"/>
    <w:rsid w:val="00A20658"/>
    <w:rsid w:val="00A239F8"/>
    <w:rsid w:val="00A30680"/>
    <w:rsid w:val="00A50B90"/>
    <w:rsid w:val="00A73248"/>
    <w:rsid w:val="00AA049C"/>
    <w:rsid w:val="00AA79FC"/>
    <w:rsid w:val="00AB3007"/>
    <w:rsid w:val="00AE21BD"/>
    <w:rsid w:val="00B11627"/>
    <w:rsid w:val="00B27F3C"/>
    <w:rsid w:val="00B60E64"/>
    <w:rsid w:val="00B66CF1"/>
    <w:rsid w:val="00B777BE"/>
    <w:rsid w:val="00B8705B"/>
    <w:rsid w:val="00B91B1B"/>
    <w:rsid w:val="00BA5B13"/>
    <w:rsid w:val="00BC2D82"/>
    <w:rsid w:val="00BF63C0"/>
    <w:rsid w:val="00C335F7"/>
    <w:rsid w:val="00C43A55"/>
    <w:rsid w:val="00C46A14"/>
    <w:rsid w:val="00C6025E"/>
    <w:rsid w:val="00C61500"/>
    <w:rsid w:val="00C9434E"/>
    <w:rsid w:val="00D04621"/>
    <w:rsid w:val="00D27E1D"/>
    <w:rsid w:val="00D57216"/>
    <w:rsid w:val="00D80D43"/>
    <w:rsid w:val="00D901CD"/>
    <w:rsid w:val="00DB3F51"/>
    <w:rsid w:val="00DD456E"/>
    <w:rsid w:val="00DE51D6"/>
    <w:rsid w:val="00E4579C"/>
    <w:rsid w:val="00E77F78"/>
    <w:rsid w:val="00E839FD"/>
    <w:rsid w:val="00E94D9A"/>
    <w:rsid w:val="00EE0834"/>
    <w:rsid w:val="00EE0B71"/>
    <w:rsid w:val="00F76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310E"/>
  <w15:docId w15:val="{4E7E77D4-66B3-4598-8139-C8C2F37B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269"/>
  </w:style>
  <w:style w:type="paragraph" w:styleId="1">
    <w:name w:val="heading 1"/>
    <w:basedOn w:val="a"/>
    <w:next w:val="a"/>
    <w:link w:val="10"/>
    <w:uiPriority w:val="9"/>
    <w:qFormat/>
    <w:rsid w:val="008D20E0"/>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semiHidden/>
    <w:unhideWhenUsed/>
    <w:qFormat/>
    <w:rsid w:val="008D20E0"/>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A6269"/>
    <w:rPr>
      <w:color w:val="0000FF"/>
      <w:u w:val="single"/>
    </w:rPr>
  </w:style>
  <w:style w:type="paragraph" w:styleId="a4">
    <w:name w:val="Balloon Text"/>
    <w:basedOn w:val="a"/>
    <w:link w:val="a5"/>
    <w:uiPriority w:val="99"/>
    <w:semiHidden/>
    <w:unhideWhenUsed/>
    <w:rsid w:val="00F76E0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76E04"/>
    <w:rPr>
      <w:rFonts w:ascii="Segoe UI" w:hAnsi="Segoe UI" w:cs="Segoe UI"/>
      <w:sz w:val="18"/>
      <w:szCs w:val="18"/>
    </w:rPr>
  </w:style>
  <w:style w:type="character" w:customStyle="1" w:styleId="a6">
    <w:name w:val="Основной текст с отступом Знак"/>
    <w:basedOn w:val="a0"/>
    <w:link w:val="a7"/>
    <w:locked/>
    <w:rsid w:val="00811DC7"/>
    <w:rPr>
      <w:sz w:val="28"/>
      <w:lang w:eastAsia="ru-RU"/>
    </w:rPr>
  </w:style>
  <w:style w:type="paragraph" w:styleId="a7">
    <w:name w:val="Body Text Indent"/>
    <w:basedOn w:val="a"/>
    <w:link w:val="a6"/>
    <w:rsid w:val="00811DC7"/>
    <w:pPr>
      <w:spacing w:after="0" w:line="240" w:lineRule="auto"/>
      <w:jc w:val="both"/>
    </w:pPr>
    <w:rPr>
      <w:sz w:val="28"/>
      <w:lang w:eastAsia="ru-RU"/>
    </w:rPr>
  </w:style>
  <w:style w:type="character" w:customStyle="1" w:styleId="11">
    <w:name w:val="Основной текст с отступом Знак1"/>
    <w:basedOn w:val="a0"/>
    <w:uiPriority w:val="99"/>
    <w:semiHidden/>
    <w:rsid w:val="00811DC7"/>
  </w:style>
  <w:style w:type="paragraph" w:customStyle="1" w:styleId="msonormalcxspmiddlemailrucssattributepostfix">
    <w:name w:val="msonormalcxspmiddle_mailru_css_attribute_postfix"/>
    <w:basedOn w:val="a"/>
    <w:rsid w:val="00D046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4579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4579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579C"/>
    <w:pPr>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
    <w:link w:val="HTML0"/>
    <w:rsid w:val="00E45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4579C"/>
    <w:rPr>
      <w:rFonts w:ascii="Courier New" w:eastAsia="Times New Roman" w:hAnsi="Courier New" w:cs="Courier New"/>
      <w:sz w:val="20"/>
      <w:szCs w:val="20"/>
      <w:lang w:eastAsia="ru-RU"/>
    </w:rPr>
  </w:style>
  <w:style w:type="character" w:customStyle="1" w:styleId="a8">
    <w:name w:val="Основной текст_"/>
    <w:link w:val="21"/>
    <w:locked/>
    <w:rsid w:val="00442388"/>
    <w:rPr>
      <w:sz w:val="26"/>
      <w:szCs w:val="26"/>
      <w:shd w:val="clear" w:color="auto" w:fill="FFFFFF"/>
    </w:rPr>
  </w:style>
  <w:style w:type="paragraph" w:customStyle="1" w:styleId="21">
    <w:name w:val="Основной текст2"/>
    <w:basedOn w:val="a"/>
    <w:link w:val="a8"/>
    <w:rsid w:val="00442388"/>
    <w:pPr>
      <w:widowControl w:val="0"/>
      <w:shd w:val="clear" w:color="auto" w:fill="FFFFFF"/>
      <w:spacing w:after="0" w:line="298" w:lineRule="exact"/>
      <w:ind w:hanging="1880"/>
      <w:jc w:val="center"/>
    </w:pPr>
    <w:rPr>
      <w:sz w:val="26"/>
      <w:szCs w:val="26"/>
    </w:rPr>
  </w:style>
  <w:style w:type="character" w:customStyle="1" w:styleId="4">
    <w:name w:val="Основной текст (4)_"/>
    <w:link w:val="40"/>
    <w:locked/>
    <w:rsid w:val="00B27F3C"/>
    <w:rPr>
      <w:shd w:val="clear" w:color="auto" w:fill="FFFFFF"/>
    </w:rPr>
  </w:style>
  <w:style w:type="paragraph" w:customStyle="1" w:styleId="40">
    <w:name w:val="Основной текст (4)"/>
    <w:basedOn w:val="a"/>
    <w:link w:val="4"/>
    <w:rsid w:val="00B27F3C"/>
    <w:pPr>
      <w:widowControl w:val="0"/>
      <w:shd w:val="clear" w:color="auto" w:fill="FFFFFF"/>
      <w:spacing w:after="0" w:line="274" w:lineRule="exact"/>
      <w:ind w:hanging="1140"/>
    </w:pPr>
  </w:style>
  <w:style w:type="character" w:customStyle="1" w:styleId="u">
    <w:name w:val="u"/>
    <w:rsid w:val="00B27F3C"/>
  </w:style>
  <w:style w:type="character" w:customStyle="1" w:styleId="10">
    <w:name w:val="Заголовок 1 Знак"/>
    <w:basedOn w:val="a0"/>
    <w:link w:val="1"/>
    <w:uiPriority w:val="9"/>
    <w:rsid w:val="008D20E0"/>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semiHidden/>
    <w:rsid w:val="008D20E0"/>
    <w:rPr>
      <w:rFonts w:ascii="Cambria" w:eastAsia="Times New Roman" w:hAnsi="Cambria" w:cs="Times New Roman"/>
      <w:b/>
      <w:bCs/>
      <w:i/>
      <w:iCs/>
      <w:sz w:val="28"/>
      <w:szCs w:val="28"/>
      <w:lang w:eastAsia="ru-RU"/>
    </w:rPr>
  </w:style>
  <w:style w:type="paragraph" w:styleId="22">
    <w:name w:val="Body Text Indent 2"/>
    <w:basedOn w:val="a"/>
    <w:link w:val="23"/>
    <w:semiHidden/>
    <w:unhideWhenUsed/>
    <w:rsid w:val="008D20E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0"/>
    <w:link w:val="22"/>
    <w:semiHidden/>
    <w:rsid w:val="008D20E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837797">
      <w:bodyDiv w:val="1"/>
      <w:marLeft w:val="0"/>
      <w:marRight w:val="0"/>
      <w:marTop w:val="0"/>
      <w:marBottom w:val="0"/>
      <w:divBdr>
        <w:top w:val="none" w:sz="0" w:space="0" w:color="auto"/>
        <w:left w:val="none" w:sz="0" w:space="0" w:color="auto"/>
        <w:bottom w:val="none" w:sz="0" w:space="0" w:color="auto"/>
        <w:right w:val="none" w:sz="0" w:space="0" w:color="auto"/>
      </w:divBdr>
    </w:div>
    <w:div w:id="635990315">
      <w:bodyDiv w:val="1"/>
      <w:marLeft w:val="0"/>
      <w:marRight w:val="0"/>
      <w:marTop w:val="0"/>
      <w:marBottom w:val="0"/>
      <w:divBdr>
        <w:top w:val="none" w:sz="0" w:space="0" w:color="auto"/>
        <w:left w:val="none" w:sz="0" w:space="0" w:color="auto"/>
        <w:bottom w:val="none" w:sz="0" w:space="0" w:color="auto"/>
        <w:right w:val="none" w:sz="0" w:space="0" w:color="auto"/>
      </w:divBdr>
    </w:div>
    <w:div w:id="1520656889">
      <w:bodyDiv w:val="1"/>
      <w:marLeft w:val="0"/>
      <w:marRight w:val="0"/>
      <w:marTop w:val="0"/>
      <w:marBottom w:val="0"/>
      <w:divBdr>
        <w:top w:val="none" w:sz="0" w:space="0" w:color="auto"/>
        <w:left w:val="none" w:sz="0" w:space="0" w:color="auto"/>
        <w:bottom w:val="none" w:sz="0" w:space="0" w:color="auto"/>
        <w:right w:val="none" w:sz="0" w:space="0" w:color="auto"/>
      </w:divBdr>
    </w:div>
    <w:div w:id="1639795664">
      <w:bodyDiv w:val="1"/>
      <w:marLeft w:val="0"/>
      <w:marRight w:val="0"/>
      <w:marTop w:val="0"/>
      <w:marBottom w:val="0"/>
      <w:divBdr>
        <w:top w:val="none" w:sz="0" w:space="0" w:color="auto"/>
        <w:left w:val="none" w:sz="0" w:space="0" w:color="auto"/>
        <w:bottom w:val="none" w:sz="0" w:space="0" w:color="auto"/>
        <w:right w:val="none" w:sz="0" w:space="0" w:color="auto"/>
      </w:divBdr>
    </w:div>
    <w:div w:id="1807699318">
      <w:bodyDiv w:val="1"/>
      <w:marLeft w:val="0"/>
      <w:marRight w:val="0"/>
      <w:marTop w:val="0"/>
      <w:marBottom w:val="0"/>
      <w:divBdr>
        <w:top w:val="none" w:sz="0" w:space="0" w:color="auto"/>
        <w:left w:val="none" w:sz="0" w:space="0" w:color="auto"/>
        <w:bottom w:val="none" w:sz="0" w:space="0" w:color="auto"/>
        <w:right w:val="none" w:sz="0" w:space="0" w:color="auto"/>
      </w:divBdr>
    </w:div>
    <w:div w:id="19702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FDF5B-FB35-4897-861A-3482CC434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4436</Words>
  <Characters>25288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2018-11-26T07:08:00Z</cp:lastPrinted>
  <dcterms:created xsi:type="dcterms:W3CDTF">2019-05-17T13:14:00Z</dcterms:created>
  <dcterms:modified xsi:type="dcterms:W3CDTF">2019-05-31T12:41:00Z</dcterms:modified>
</cp:coreProperties>
</file>