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>о проведении государственной кадастровой оценки земель сельскохозяйственного назначения на территории Республики Татарстан</w:t>
      </w:r>
      <w:r w:rsidRPr="0027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за исключением земельных участков, расположенных в границах </w:t>
      </w:r>
    </w:p>
    <w:p w:rsidR="00FC1692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>садо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softHyphen/>
        <w:t>водческих, огороднических и дач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softHyphen/>
        <w:t>ных объединений</w:t>
      </w:r>
    </w:p>
    <w:p w:rsidR="00947D58" w:rsidRPr="00276C14" w:rsidRDefault="00947D58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 xml:space="preserve">Министерство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>распоряжения Министерства земельных и имущественных отношений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от </w:t>
      </w:r>
      <w:r w:rsidR="00D609F1" w:rsidRPr="00CC59DD">
        <w:rPr>
          <w:rFonts w:ascii="Times New Roman" w:hAnsi="Times New Roman" w:cs="Times New Roman"/>
          <w:sz w:val="28"/>
          <w:szCs w:val="28"/>
        </w:rPr>
        <w:t>2</w:t>
      </w:r>
      <w:r w:rsidR="00CC59DD" w:rsidRPr="00CC59DD">
        <w:rPr>
          <w:rFonts w:ascii="Times New Roman" w:hAnsi="Times New Roman" w:cs="Times New Roman"/>
          <w:sz w:val="28"/>
          <w:szCs w:val="28"/>
        </w:rPr>
        <w:t>8</w:t>
      </w:r>
      <w:r w:rsidR="00FC1692" w:rsidRPr="00CC59DD">
        <w:rPr>
          <w:rFonts w:ascii="Times New Roman" w:hAnsi="Times New Roman" w:cs="Times New Roman"/>
          <w:sz w:val="28"/>
          <w:szCs w:val="28"/>
        </w:rPr>
        <w:t>.0</w:t>
      </w:r>
      <w:r w:rsidR="00D609F1" w:rsidRPr="00CC59DD">
        <w:rPr>
          <w:rFonts w:ascii="Times New Roman" w:hAnsi="Times New Roman" w:cs="Times New Roman"/>
          <w:sz w:val="28"/>
          <w:szCs w:val="28"/>
        </w:rPr>
        <w:t>8</w:t>
      </w:r>
      <w:r w:rsidR="00CC59DD" w:rsidRPr="00CC59DD">
        <w:rPr>
          <w:rFonts w:ascii="Times New Roman" w:hAnsi="Times New Roman" w:cs="Times New Roman"/>
          <w:sz w:val="28"/>
          <w:szCs w:val="28"/>
        </w:rPr>
        <w:t>.2017 №1958-р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назначения, за исключением земельных участков, расположенных в границах садоводческих, огороднических и дачных объединений</w:t>
      </w:r>
      <w:r w:rsidR="00FC1692" w:rsidRPr="00276C14">
        <w:rPr>
          <w:rFonts w:ascii="Times New Roman" w:hAnsi="Times New Roman" w:cs="Times New Roman"/>
          <w:sz w:val="28"/>
          <w:szCs w:val="28"/>
        </w:rPr>
        <w:t>.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 xml:space="preserve">2018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F017F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2339">
        <w:rPr>
          <w:rFonts w:ascii="Times New Roman" w:hAnsi="Times New Roman" w:cs="Times New Roman"/>
          <w:sz w:val="28"/>
          <w:szCs w:val="28"/>
        </w:rPr>
        <w:t xml:space="preserve">филиалами </w:t>
      </w:r>
      <w:r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 (далее – ГБУ «МФЦ»)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 (Приложение 1);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339">
        <w:rPr>
          <w:rFonts w:ascii="Times New Roman" w:hAnsi="Times New Roman" w:cs="Times New Roman"/>
          <w:sz w:val="28"/>
          <w:szCs w:val="28"/>
        </w:rPr>
        <w:t>) филиалами</w:t>
      </w:r>
      <w:r w:rsidRPr="0072691B"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РГУП «Бюро технической инвентаризации» МСА ЖКХ РТ</w:t>
      </w:r>
      <w:r w:rsidRPr="00CD06A0">
        <w:rPr>
          <w:rFonts w:ascii="Times New Roman" w:hAnsi="Times New Roman" w:cs="Times New Roman"/>
          <w:sz w:val="28"/>
          <w:szCs w:val="28"/>
        </w:rPr>
        <w:t xml:space="preserve"> </w:t>
      </w:r>
      <w:r w:rsidR="001715F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D06A0">
        <w:rPr>
          <w:rFonts w:ascii="Times New Roman" w:hAnsi="Times New Roman" w:cs="Times New Roman"/>
          <w:sz w:val="28"/>
          <w:szCs w:val="28"/>
        </w:rPr>
        <w:t>РГУП «БТИ»</w:t>
      </w:r>
      <w:r w:rsidR="001715FE">
        <w:rPr>
          <w:rFonts w:ascii="Times New Roman" w:hAnsi="Times New Roman" w:cs="Times New Roman"/>
          <w:sz w:val="28"/>
          <w:szCs w:val="28"/>
        </w:rPr>
        <w:t>)</w:t>
      </w:r>
      <w:r w:rsidRPr="00CD06A0">
        <w:rPr>
          <w:rFonts w:ascii="Times New Roman" w:hAnsi="Times New Roman" w:cs="Times New Roman"/>
          <w:sz w:val="28"/>
          <w:szCs w:val="28"/>
        </w:rPr>
        <w:t xml:space="preserve">, </w:t>
      </w:r>
      <w:r w:rsidR="00982339">
        <w:rPr>
          <w:rFonts w:ascii="Times New Roman" w:hAnsi="Times New Roman" w:cs="Times New Roman"/>
          <w:sz w:val="28"/>
          <w:szCs w:val="28"/>
        </w:rPr>
        <w:t>расположенными</w:t>
      </w:r>
      <w:r w:rsidRPr="00CD06A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(Приложение 2);</w:t>
      </w:r>
    </w:p>
    <w:p w:rsidR="00B150B4" w:rsidRDefault="00B150B4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) </w:t>
      </w:r>
      <w:r w:rsidR="00A365D5" w:rsidRPr="00A365D5">
        <w:rPr>
          <w:rFonts w:ascii="Times New Roman" w:hAnsi="Times New Roman" w:cs="Times New Roman"/>
          <w:sz w:val="28"/>
          <w:szCs w:val="28"/>
        </w:rPr>
        <w:t>ГБУ «ЦГКО»</w:t>
      </w:r>
      <w:r w:rsidR="00A365D5">
        <w:rPr>
          <w:rFonts w:ascii="Times New Roman" w:hAnsi="Times New Roman" w:cs="Times New Roman"/>
          <w:sz w:val="28"/>
          <w:szCs w:val="28"/>
        </w:rPr>
        <w:t>, расположенным</w:t>
      </w:r>
      <w:r w:rsidR="00A365D5" w:rsidRPr="00A365D5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420021, г.</w:t>
      </w:r>
      <w:r w:rsidR="0072691B" w:rsidRPr="00CD06A0">
        <w:rPr>
          <w:rFonts w:ascii="Times New Roman" w:hAnsi="Times New Roman" w:cs="Times New Roman"/>
          <w:sz w:val="28"/>
          <w:szCs w:val="28"/>
        </w:rPr>
        <w:t>Казан</w:t>
      </w:r>
      <w:r>
        <w:rPr>
          <w:rFonts w:ascii="Times New Roman" w:hAnsi="Times New Roman" w:cs="Times New Roman"/>
          <w:sz w:val="28"/>
          <w:szCs w:val="28"/>
        </w:rPr>
        <w:t>ь, ул.Парижской Коммуны, д.</w:t>
      </w:r>
      <w:r w:rsidR="0072691B" w:rsidRPr="00CD06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BF" w:rsidRDefault="00067940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екларацию в форме электронного документа можно представить по электронной </w:t>
      </w:r>
      <w:r w:rsidR="0072691B" w:rsidRPr="00A81803">
        <w:rPr>
          <w:rFonts w:ascii="Times New Roman" w:hAnsi="Times New Roman" w:cs="Times New Roman"/>
          <w:sz w:val="28"/>
          <w:szCs w:val="28"/>
        </w:rPr>
        <w:t xml:space="preserve">почте: </w:t>
      </w:r>
      <w:hyperlink r:id="rId6" w:history="1"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Gbu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Cgko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@tatar.ru</w:t>
        </w:r>
      </w:hyperlink>
      <w:r w:rsidR="0072691B" w:rsidRPr="00A81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cgko.tatarstan.ru.</w:t>
      </w:r>
    </w:p>
    <w:p w:rsidR="0072691B" w:rsidRDefault="00CB3966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 w:rsidR="0072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F24A42" w:rsidRPr="00D2163C" w:rsidRDefault="00F24A42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извещению Минземимущества РТ</w:t>
      </w:r>
    </w:p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B14B27" w:rsidRPr="00B14B27">
        <w:t xml:space="preserve"> 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:rsidR="0072691B" w:rsidRPr="00D2163C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72691B" w:rsidRPr="00D2163C" w:rsidTr="00A3716A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ул.Гагарина,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103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ул.Ямашева, д.82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ул.Авангардная, д.74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 пр.Победы, д.100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Набережно-Челнинский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DD54A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 Челны, пос.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ГЭС, ул.Гидростроителей, д.10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Агрызский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Агрызский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г.Агрыз, ул.К.Маркса,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Азнакаевский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 муниципальный район, г.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Азнакаево, ул.Султангалиева,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Актанышский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Актанышский муниципальный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с.Актаныш,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Аксубаевский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Аксубаевский муниципальный район, </w:t>
            </w:r>
          </w:p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.Аксубаево, ул.Октябрьская,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г.Арск, ул.Галактионова, д.27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D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ксеевский муниципальный район, пгт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.Алексеевское, ул.Советская площадь, д.2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Алькеевский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ькеевский муниципальный район, с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.Базарные Матаки,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Альметьевский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г.Альметьевск, ул.Герцена,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 муниципальный 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пгт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.Апастово, ул.Октябрьская,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с.Б.Атня,  ул.Советская,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 муниципальный район, г.Бавлы, ул.Пушкина, д.25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Балтасинский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Балтаси, ул.Булатова,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Бугульминский муниципальный район,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г.Бугульма, ул.Мусы Джалиля,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Буинский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Буинск, ул.Космовского,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 корп. "г"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лонский муниципальный район, </w:t>
            </w:r>
          </w:p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Услон, ул.Медгородок, д.21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D2163C" w:rsidRDefault="00362F36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Гора, ул.Полковая, д.9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Дрожжановский муниципальный район, с.Ст.Дрожжаное, ул.Центральная, 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 муниципальный район, г.Елабуга, пр.Нефтяников, д.44-а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Заинский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ул.Автозаводская,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 муниципальный район, г.З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еленодольск ул.Первомайская,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 муниципальный район, с.Б.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Кайбицы, ул.Солнечный бульвар,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Камско-Устьинский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 муниципальный район, пгт.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Камское Устье, ул.Калинина,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Кукморский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Кукмор,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 муниципальный район, г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.Лаишево, 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Лебедевой, д.55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 муниципальный район, г.Лениногорск, ул.Тукая,7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Мамадышский муниципальный район, 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г.Мамадыш, 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 муниципальный райо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г.Менделеевск, ул.Фомина,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г.Мензелинск, ул.К.Маркса,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с.Муслюмово, ул.Пушкина,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г.Нижнекамск, ул.Школьный бульвар,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по пгт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Камские Поляны,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 муниципальный район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.Новошешминск,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 корп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 муниципальный район, г.Нурлат, ул.К.Маркса,12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Пестречинский муниципальный район, 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с.Пестрецы, ул.Гагарина,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Рыбно-Слободский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лободский муниципальный район, пгт</w:t>
            </w:r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ул.Шаймарданова,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Сабинский муниципальный район, пгт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.Б.Сабы, ул.Заводская, д.19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 муниципальный район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с.Сарманово, ул.Куйбышева,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по пгт Джалиль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Сармановский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Джалиль,  ул.30 лет Победы,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 муниципальный район, г. Болгар, ул.Х.Шеронова, д.2а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Набережные Челны,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Маршала Жукова, д.23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Тюлячинский муниципальный 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с.Тюлячи, ул.Ф.Хусни,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20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 муниципальн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район,</w:t>
            </w:r>
            <w:r w:rsidR="00203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 муниципальный р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с.Черемшан, ул.Титова,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 муниципальный райо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г.Чистополь, ул.Толстого,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Ютазинский муниципальный район,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Уруссу, ул.Сирина,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A3716A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>
        <w:lastRenderedPageBreak/>
        <w:t xml:space="preserve">Приложение </w:t>
      </w:r>
      <w:r w:rsidR="0072691B">
        <w:t>2</w:t>
      </w: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 w:rsidRPr="00C52DA2">
        <w:t>к извещению Минземимущества РТ</w:t>
      </w: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left="5960" w:right="160"/>
        <w:jc w:val="right"/>
      </w:pPr>
    </w:p>
    <w:p w:rsidR="0072691B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РГУП «БТИ»</w:t>
      </w:r>
      <w:r w:rsidR="00A3716A"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предоставляется услуга по приему деклараций о характеристиках объектов недвижимости для ГБУ «ЦГКО»</w:t>
      </w:r>
    </w:p>
    <w:p w:rsidR="00A3716A" w:rsidRPr="00A3716A" w:rsidRDefault="00A3716A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72691B" w:rsidRPr="006F2DB9" w:rsidTr="009D7332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филиала РГУП «БТИ»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местонахождения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Набережно-Челнинский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67CF2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 Челны,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Гидростроителей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Агрызский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Агрызский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Азнакаевский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Азнакаевский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г.Азнакаево, 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Ямашева, д.6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Актанышский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Актанышский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61а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Аксубаевский муниципальный район,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пгт.Аксубаево,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г.Арск, ул.Галактионова,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Алексеевский муниципальный район,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Алексеевское, ул.Павелкина, д.18,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Алькеевский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Алькеевский муниципальный район,  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с.Базарные Матаки,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Крайнова, д.109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Альметьевский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Альметьевский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 муниципальный 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пгт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.Апастово, ул.Октябрьская,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нинский муниципальный район, с.Б.Атня, 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 муниципальный район,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г.Бавлы, ул.Энгельса, д.56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Балтасинский муниципальный район, </w:t>
            </w:r>
          </w:p>
          <w:p w:rsidR="0072691B" w:rsidRPr="00236546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.Балтаси, ул.B.Булатова, д.24/2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Бугульминский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Буинский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г.Буинск, ул.Р.Люксембург, д.141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Верхнеуслонский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с.В.Услон,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Строителей,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Высокогорский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с.Высокая Гора,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Школьная, д.17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Дрожжановский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с.Старое Дрожжаное, 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Центральная, д.14а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Елабужский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.Елабуга,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Заинский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Автозаводская,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Зеленодольский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г.Зеленодольск, ул.Ленина, д.37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Кайбицкий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Б.Кайбицы, ул.Солнечный бульвар, д.11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Камско-Устьинский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пгт.Камское Устье, ул.Карла Маркса, д.4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Кукморский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г.Кукмор, ул.Ленина, д.11а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Лаишевский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Лаишево, ул.Горького,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Лениногорский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Гончарова, д.1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Мамадышский муниципальный район, </w:t>
            </w:r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г.Мамадыш, ул.М.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Джалиля, д.18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Мензелинский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Муслюмовский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Муслюмово, ул.Пушкина, д.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г.Нижнекамск, ул.Ахтубинская, д.6а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Новошешминский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с.Новошешминск, ул.Ленина, д.57/1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Нурлатский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 ул.Гиматдинова д.52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Пестречинский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Рыбно-Слободский муниципальный район, 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.Рыбная Слобода, ул.Ленина, д.45а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</w:p>
          <w:p w:rsidR="0072691B" w:rsidRPr="00236546" w:rsidRDefault="00901885" w:rsidP="0090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Тынычлык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Сармановский муниципальный район, </w:t>
            </w:r>
          </w:p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Куйбышева, 41а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г.Болгары, ул.Хирурга Шеронова, д.2А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  <w:r w:rsidR="0094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Тюлячинский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с.Тюлячи, ул.Ленина, д.73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 муниципальн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район, </w:t>
            </w:r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Тетюши, ул.Ленина,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 муниципальный р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с.Черемшан, ул.Титова,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Чистопольский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г.Чистополь, ул.Г.Тукая, д.54Б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Ютазинский муниципальный район, </w:t>
            </w:r>
          </w:p>
          <w:p w:rsidR="0072691B" w:rsidRPr="00236546" w:rsidRDefault="00940CE8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пгт.Уруссу,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 Сирина,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16631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2691B" w:rsidRPr="00166316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418A5"/>
    <w:rsid w:val="000539C9"/>
    <w:rsid w:val="0005541A"/>
    <w:rsid w:val="00067940"/>
    <w:rsid w:val="00071038"/>
    <w:rsid w:val="000D5B76"/>
    <w:rsid w:val="00166316"/>
    <w:rsid w:val="001715FE"/>
    <w:rsid w:val="001872CA"/>
    <w:rsid w:val="001A05C6"/>
    <w:rsid w:val="001D5F2A"/>
    <w:rsid w:val="00203DA6"/>
    <w:rsid w:val="00216503"/>
    <w:rsid w:val="00245D38"/>
    <w:rsid w:val="0024759E"/>
    <w:rsid w:val="00276C14"/>
    <w:rsid w:val="002D4CD8"/>
    <w:rsid w:val="002D6BB6"/>
    <w:rsid w:val="00362F36"/>
    <w:rsid w:val="003A3409"/>
    <w:rsid w:val="003D221B"/>
    <w:rsid w:val="003D4D82"/>
    <w:rsid w:val="00440A31"/>
    <w:rsid w:val="0044248A"/>
    <w:rsid w:val="0048264B"/>
    <w:rsid w:val="004A2F5B"/>
    <w:rsid w:val="004B4171"/>
    <w:rsid w:val="00564A69"/>
    <w:rsid w:val="005B71A4"/>
    <w:rsid w:val="006511C7"/>
    <w:rsid w:val="00656836"/>
    <w:rsid w:val="00722CE4"/>
    <w:rsid w:val="0072691B"/>
    <w:rsid w:val="00753B2E"/>
    <w:rsid w:val="00767CF2"/>
    <w:rsid w:val="008626B1"/>
    <w:rsid w:val="008E4DC7"/>
    <w:rsid w:val="00901885"/>
    <w:rsid w:val="00921A60"/>
    <w:rsid w:val="00940CE8"/>
    <w:rsid w:val="009430F8"/>
    <w:rsid w:val="00947D58"/>
    <w:rsid w:val="00982339"/>
    <w:rsid w:val="009B5F9E"/>
    <w:rsid w:val="009D7332"/>
    <w:rsid w:val="009E1DC2"/>
    <w:rsid w:val="00A365D5"/>
    <w:rsid w:val="00A3716A"/>
    <w:rsid w:val="00A44567"/>
    <w:rsid w:val="00A81803"/>
    <w:rsid w:val="00B035BF"/>
    <w:rsid w:val="00B069F7"/>
    <w:rsid w:val="00B14B27"/>
    <w:rsid w:val="00B150B4"/>
    <w:rsid w:val="00B24934"/>
    <w:rsid w:val="00B31072"/>
    <w:rsid w:val="00B61E05"/>
    <w:rsid w:val="00BC1A7D"/>
    <w:rsid w:val="00BC2B56"/>
    <w:rsid w:val="00C52DA2"/>
    <w:rsid w:val="00C77115"/>
    <w:rsid w:val="00CB3966"/>
    <w:rsid w:val="00CC59DD"/>
    <w:rsid w:val="00D05F89"/>
    <w:rsid w:val="00D609F1"/>
    <w:rsid w:val="00DD54A0"/>
    <w:rsid w:val="00DE1BDD"/>
    <w:rsid w:val="00E2411F"/>
    <w:rsid w:val="00E440DF"/>
    <w:rsid w:val="00F017F3"/>
    <w:rsid w:val="00F24A42"/>
    <w:rsid w:val="00F547F3"/>
    <w:rsid w:val="00F86F9F"/>
    <w:rsid w:val="00FC1692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u.Cgko@tatar.ru" TargetMode="Externa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Земля</cp:lastModifiedBy>
  <cp:revision>2</cp:revision>
  <cp:lastPrinted>2017-09-12T14:34:00Z</cp:lastPrinted>
  <dcterms:created xsi:type="dcterms:W3CDTF">2017-09-18T05:49:00Z</dcterms:created>
  <dcterms:modified xsi:type="dcterms:W3CDTF">2017-09-18T05:49:00Z</dcterms:modified>
</cp:coreProperties>
</file>