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B9" w:rsidRDefault="00C100B9" w:rsidP="00C100B9">
      <w:pPr>
        <w:ind w:left="-426"/>
      </w:pPr>
      <w:r>
        <w:rPr>
          <w:noProof/>
          <w:lang w:eastAsia="ru-RU"/>
        </w:rPr>
        <w:drawing>
          <wp:inline distT="0" distB="0" distL="0" distR="0">
            <wp:extent cx="7162800" cy="9759692"/>
            <wp:effectExtent l="0" t="0" r="0" b="0"/>
            <wp:docPr id="1" name="Рисунок 1" descr="C:\Users\Альбина\Desktop\CCI24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CCI2402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-235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100B9" w:rsidRPr="009F5D72" w:rsidTr="00692EF9">
        <w:trPr>
          <w:trHeight w:val="12588"/>
        </w:trPr>
        <w:tc>
          <w:tcPr>
            <w:tcW w:w="10915" w:type="dxa"/>
          </w:tcPr>
          <w:p w:rsidR="00EE3C75" w:rsidRPr="009F5D72" w:rsidRDefault="00EE3C75" w:rsidP="004A4F14">
            <w:pPr>
              <w:pStyle w:val="11"/>
              <w:shd w:val="clear" w:color="auto" w:fill="auto"/>
              <w:spacing w:before="0" w:after="305" w:line="240" w:lineRule="auto"/>
              <w:ind w:right="4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4A4F14" w:rsidRPr="009F5D72" w:rsidRDefault="00C100B9" w:rsidP="00AD60D7">
            <w:pPr>
              <w:pStyle w:val="11"/>
              <w:shd w:val="clear" w:color="auto" w:fill="auto"/>
              <w:spacing w:before="0" w:line="240" w:lineRule="auto"/>
              <w:ind w:left="567" w:right="40"/>
              <w:rPr>
                <w:color w:val="000000"/>
                <w:sz w:val="28"/>
                <w:szCs w:val="28"/>
                <w:lang w:eastAsia="ru-RU" w:bidi="ru-RU"/>
              </w:rPr>
            </w:pPr>
            <w:r w:rsidRPr="009F5D72">
              <w:rPr>
                <w:color w:val="000000"/>
                <w:sz w:val="28"/>
                <w:szCs w:val="28"/>
                <w:lang w:eastAsia="ru-RU" w:bidi="ru-RU"/>
              </w:rPr>
              <w:t xml:space="preserve">  профессионалы без ограничения в возрасте.</w:t>
            </w:r>
          </w:p>
          <w:p w:rsidR="004A4F14" w:rsidRPr="009F5D72" w:rsidRDefault="00C100B9" w:rsidP="00AD60D7">
            <w:pPr>
              <w:pStyle w:val="a8"/>
              <w:numPr>
                <w:ilvl w:val="1"/>
                <w:numId w:val="1"/>
              </w:num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проведения   </w:t>
            </w:r>
            <w:r w:rsidRPr="009F5D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фестиваль-конкурса </w:t>
            </w:r>
            <w:r w:rsidRPr="009F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2016г.</w:t>
            </w:r>
          </w:p>
          <w:p w:rsidR="00C100B9" w:rsidRPr="009F5D72" w:rsidRDefault="004A4F14" w:rsidP="004A4F14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100B9"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C100B9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00B9"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Номинации     </w:t>
            </w:r>
            <w:r w:rsidR="00C100B9" w:rsidRPr="009F5D7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фестиваль-конкурса</w:t>
            </w:r>
            <w:proofErr w:type="gramStart"/>
            <w:r w:rsidR="00C100B9"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C100B9"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C100B9" w:rsidRPr="009F5D72" w:rsidRDefault="00C100B9" w:rsidP="00692EF9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Ералаш», юмористический  конкурс краткометражных фильмов  среди киностудий образовательных учреждений;                                                                                        </w:t>
            </w:r>
          </w:p>
          <w:p w:rsidR="00C100B9" w:rsidRPr="009F5D72" w:rsidRDefault="00C100B9" w:rsidP="00692EF9">
            <w:pPr>
              <w:tabs>
                <w:tab w:val="left" w:pos="8925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(февраль-март)</w:t>
            </w:r>
          </w:p>
          <w:p w:rsidR="00C100B9" w:rsidRPr="009F5D72" w:rsidRDefault="00C100B9" w:rsidP="00692EF9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- конкурс школьных анимационных фильмов  (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рисовальные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,  кукольные, песочные, пластилиновые, компьютерные и т.д.)  к Всемирному дню  мультфильмов;</w:t>
            </w:r>
          </w:p>
          <w:p w:rsidR="00C100B9" w:rsidRPr="009F5D72" w:rsidRDefault="00C100B9" w:rsidP="00692EF9">
            <w:pPr>
              <w:tabs>
                <w:tab w:val="left" w:pos="4170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(февраль-март)   </w:t>
            </w:r>
            <w:r w:rsidRPr="009F5D7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C100B9" w:rsidRPr="009F5D72" w:rsidRDefault="00C100B9" w:rsidP="00692EF9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-«Сам себе режиссер» («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режиссер)  районный, семейный         юмористический  конкурс  любительских видеороликов   с оригинальной смешной озвучкой  ( из семейной жизни); </w:t>
            </w:r>
          </w:p>
          <w:p w:rsidR="00C100B9" w:rsidRPr="009F5D72" w:rsidRDefault="00C100B9" w:rsidP="00692EF9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</w:t>
            </w:r>
            <w:r w:rsidR="00EE3C75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( феврал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март)</w:t>
            </w:r>
          </w:p>
          <w:p w:rsidR="00C100B9" w:rsidRPr="009F5D72" w:rsidRDefault="00C100B9" w:rsidP="00692EF9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кич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сулышы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оешмалар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яш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еше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), конкурс  любительских видеороликов на социальные, бытовые, сатирические темы среди сел, жителей СП, предприятий, организаций района, райцентра.                                                                  </w:t>
            </w:r>
          </w:p>
          <w:p w:rsidR="00C100B9" w:rsidRPr="009F5D72" w:rsidRDefault="00C100B9" w:rsidP="00692EF9">
            <w:pPr>
              <w:tabs>
                <w:tab w:val="left" w:pos="4170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(февраль-апрель)</w:t>
            </w:r>
            <w:r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C100B9" w:rsidRPr="009F5D72" w:rsidRDefault="00C100B9" w:rsidP="00692EF9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Экранда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авылым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се»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-конкурс  фильмов, видеороликов об истории сел Актанышского района ( в обязательном  порядке участвуют все  МБУ “СДК” СП).</w:t>
            </w:r>
          </w:p>
          <w:p w:rsidR="00C100B9" w:rsidRPr="009F5D72" w:rsidRDefault="00C100B9" w:rsidP="00692EF9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EE3C75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(май-сентябрь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 w:rsidR="004A4F14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C100B9" w:rsidRPr="009F5D72" w:rsidRDefault="00C100B9" w:rsidP="0094279B">
            <w:pPr>
              <w:spacing w:before="100" w:beforeAutospacing="1" w:after="100" w:afterAutospacing="1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Требования к конкурсным работам.</w:t>
            </w:r>
          </w:p>
          <w:p w:rsidR="00C100B9" w:rsidRPr="009F5D72" w:rsidRDefault="00C100B9" w:rsidP="004A4F14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7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К</w:t>
            </w:r>
            <w:r w:rsidRPr="009F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участию в конкурсе принимаются любительские видеоролики, короткометражные фильмы продолжительностью:</w:t>
            </w:r>
          </w:p>
          <w:p w:rsidR="00C100B9" w:rsidRPr="009F5D72" w:rsidRDefault="00C100B9" w:rsidP="00692EF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1. «Школьный Ералаш»    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до 4-х мин.</w:t>
            </w:r>
          </w:p>
          <w:p w:rsidR="00C100B9" w:rsidRPr="009F5D72" w:rsidRDefault="00C100B9" w:rsidP="00692EF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2.  Конкурс школьных анимационных фильмов                                   </w:t>
            </w:r>
            <w:r w:rsidR="009427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до 20 мин.</w:t>
            </w:r>
          </w:p>
          <w:p w:rsidR="00C100B9" w:rsidRPr="009F5D72" w:rsidRDefault="00C100B9" w:rsidP="00692EF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3. «Сам себе режиссер»   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2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до 1 мин.</w:t>
            </w:r>
          </w:p>
          <w:p w:rsidR="00C100B9" w:rsidRPr="009F5D72" w:rsidRDefault="00C100B9" w:rsidP="00692EF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да - 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кич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до 10 мин.</w:t>
            </w:r>
          </w:p>
          <w:p w:rsidR="008267AD" w:rsidRPr="009F5D72" w:rsidRDefault="00C100B9" w:rsidP="004A4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5..«Экранда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авылым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се»                                        </w:t>
            </w:r>
            <w:r w:rsidR="00AD60D7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2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до 30 мин.</w:t>
            </w:r>
          </w:p>
          <w:p w:rsidR="004A4F14" w:rsidRPr="009F5D72" w:rsidRDefault="004A4F14" w:rsidP="004A4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14" w:rsidRPr="009F5D72" w:rsidRDefault="004A4F14" w:rsidP="004A4F14">
            <w:pPr>
              <w:ind w:left="567"/>
              <w:jc w:val="both"/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9F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выявлении победителей будут учитываться - </w:t>
            </w:r>
            <w:r w:rsidRPr="009F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соответствие идеи, номинации, творческий уровень, оригинальность,  логика сюжета,  ясность, доступность,   качество монтажа,   чистота озвучивания.</w:t>
            </w:r>
            <w:proofErr w:type="gramEnd"/>
          </w:p>
          <w:p w:rsidR="008267AD" w:rsidRPr="009F5D72" w:rsidRDefault="008267AD" w:rsidP="0094279B">
            <w:pPr>
              <w:tabs>
                <w:tab w:val="left" w:pos="3075"/>
              </w:tabs>
              <w:spacing w:before="100" w:beforeAutospacing="1" w:after="100" w:afterAutospacing="1"/>
              <w:ind w:left="567"/>
              <w:jc w:val="center"/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</w:pPr>
            <w:r w:rsidRPr="009F5D72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279B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F5D72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 конкурса и критерии оценок</w:t>
            </w:r>
          </w:p>
          <w:p w:rsidR="00AD60D7" w:rsidRPr="009F5D72" w:rsidRDefault="004A4F14" w:rsidP="00AD60D7">
            <w:pPr>
              <w:pStyle w:val="a7"/>
              <w:spacing w:after="0" w:afterAutospacing="0"/>
              <w:ind w:left="562"/>
              <w:rPr>
                <w:sz w:val="28"/>
                <w:szCs w:val="28"/>
              </w:rPr>
            </w:pPr>
            <w:r w:rsidRPr="009F5D72">
              <w:rPr>
                <w:rStyle w:val="s1"/>
                <w:sz w:val="28"/>
                <w:szCs w:val="28"/>
              </w:rPr>
              <w:t xml:space="preserve">        </w:t>
            </w:r>
            <w:r w:rsidR="008267AD" w:rsidRPr="009F5D72">
              <w:rPr>
                <w:rStyle w:val="s1"/>
                <w:sz w:val="28"/>
                <w:szCs w:val="28"/>
              </w:rPr>
              <w:t> </w:t>
            </w:r>
            <w:r w:rsidR="001870F3" w:rsidRPr="009F5D72">
              <w:rPr>
                <w:sz w:val="28"/>
                <w:szCs w:val="28"/>
              </w:rPr>
              <w:t>Победители</w:t>
            </w:r>
            <w:r w:rsidR="008267AD" w:rsidRPr="009F5D72">
              <w:rPr>
                <w:sz w:val="28"/>
                <w:szCs w:val="28"/>
              </w:rPr>
              <w:t xml:space="preserve"> награждаются дипломами и </w:t>
            </w:r>
            <w:r w:rsidRPr="009F5D72">
              <w:rPr>
                <w:sz w:val="28"/>
                <w:szCs w:val="28"/>
              </w:rPr>
              <w:t xml:space="preserve">памятными </w:t>
            </w:r>
            <w:r w:rsidR="008267AD" w:rsidRPr="009F5D72">
              <w:rPr>
                <w:sz w:val="28"/>
                <w:szCs w:val="28"/>
              </w:rPr>
              <w:t>призами</w:t>
            </w:r>
            <w:r w:rsidRPr="009F5D72">
              <w:rPr>
                <w:sz w:val="28"/>
                <w:szCs w:val="28"/>
              </w:rPr>
              <w:t>.</w:t>
            </w:r>
            <w:r w:rsidR="008267AD" w:rsidRPr="009F5D72">
              <w:rPr>
                <w:sz w:val="28"/>
                <w:szCs w:val="28"/>
              </w:rPr>
              <w:t xml:space="preserve"> </w:t>
            </w:r>
            <w:r w:rsidRPr="009F5D72">
              <w:rPr>
                <w:sz w:val="28"/>
                <w:szCs w:val="28"/>
              </w:rPr>
              <w:t xml:space="preserve">  Организаторы к</w:t>
            </w:r>
            <w:r w:rsidR="008267AD" w:rsidRPr="009F5D72">
              <w:rPr>
                <w:sz w:val="28"/>
                <w:szCs w:val="28"/>
              </w:rPr>
              <w:t>онкурса оставляют за собой право учреждать специальные номинации, определять в них победителя и награждать специальными призами.</w:t>
            </w:r>
            <w:r w:rsidR="00C100B9" w:rsidRPr="009F5D72">
              <w:rPr>
                <w:sz w:val="28"/>
                <w:szCs w:val="28"/>
              </w:rPr>
              <w:t xml:space="preserve">  </w:t>
            </w:r>
          </w:p>
          <w:p w:rsidR="00AD60D7" w:rsidRPr="009F5D72" w:rsidRDefault="00AD60D7" w:rsidP="00AD60D7">
            <w:pPr>
              <w:pStyle w:val="a7"/>
              <w:spacing w:after="0" w:afterAutospacing="0"/>
              <w:ind w:left="562"/>
              <w:rPr>
                <w:sz w:val="28"/>
                <w:szCs w:val="28"/>
              </w:rPr>
            </w:pPr>
          </w:p>
          <w:p w:rsidR="00AD60D7" w:rsidRPr="009F5D72" w:rsidRDefault="00AD60D7" w:rsidP="00AD60D7">
            <w:pPr>
              <w:pStyle w:val="a7"/>
              <w:spacing w:before="0" w:beforeAutospacing="0" w:after="0" w:afterAutospacing="0"/>
              <w:ind w:left="562"/>
            </w:pPr>
            <w:r w:rsidRPr="009F5D72">
              <w:rPr>
                <w:color w:val="000000"/>
                <w:sz w:val="27"/>
                <w:szCs w:val="27"/>
              </w:rPr>
              <w:t xml:space="preserve">Контактные телефоны: </w:t>
            </w:r>
          </w:p>
          <w:p w:rsidR="00AD60D7" w:rsidRPr="009F5D72" w:rsidRDefault="00AD60D7" w:rsidP="00AD60D7">
            <w:pPr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социальной и просветительской работы Исполнительного комитета</w:t>
            </w:r>
          </w:p>
          <w:p w:rsidR="00AD60D7" w:rsidRPr="009F5D72" w:rsidRDefault="00AD60D7" w:rsidP="00AD60D7">
            <w:pPr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3-11-55, 3-11-56 Габдулхаев Ильшат Ильфатович</w:t>
            </w:r>
          </w:p>
          <w:p w:rsidR="00AD60D7" w:rsidRPr="009F5D72" w:rsidRDefault="00AD60D7" w:rsidP="00AD60D7">
            <w:pPr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КЦ «</w:t>
            </w:r>
            <w:proofErr w:type="spellStart"/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Яшьлек</w:t>
            </w:r>
            <w:proofErr w:type="spellEnd"/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3-09-26 </w:t>
            </w:r>
            <w:proofErr w:type="spellStart"/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Хазиева</w:t>
            </w:r>
            <w:proofErr w:type="spellEnd"/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Алмазия</w:t>
            </w:r>
            <w:proofErr w:type="spellEnd"/>
            <w:r w:rsidRPr="009F5D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Индусовна</w:t>
            </w:r>
          </w:p>
          <w:p w:rsidR="00C100B9" w:rsidRPr="009F5D72" w:rsidRDefault="00C100B9" w:rsidP="004A4F14">
            <w:pPr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 w:bidi="ru-RU"/>
              </w:rPr>
            </w:pPr>
            <w:r w:rsidRPr="009F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D72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 w:bidi="ru-RU"/>
              </w:rPr>
              <w:t xml:space="preserve">      </w:t>
            </w:r>
          </w:p>
          <w:p w:rsidR="008267AD" w:rsidRPr="009F5D72" w:rsidRDefault="003125F1" w:rsidP="004A4F14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125F1" w:rsidRPr="009F5D72" w:rsidRDefault="003125F1" w:rsidP="00AD6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1E0" w:rsidRDefault="009F5D72" w:rsidP="009F5D72">
            <w:pPr>
              <w:ind w:left="4247" w:firstLine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  <w:r w:rsidR="00BD5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D51E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BD5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25F1" w:rsidRPr="009F5D72" w:rsidRDefault="00BD51E0" w:rsidP="009F5D72">
            <w:pPr>
              <w:ind w:left="4247" w:firstLine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Положению</w:t>
            </w:r>
          </w:p>
          <w:p w:rsidR="009F5D72" w:rsidRDefault="009F5D72" w:rsidP="00692EF9">
            <w:pPr>
              <w:ind w:left="4247"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ind w:left="4247"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C100B9" w:rsidRPr="009F5D72" w:rsidRDefault="00C100B9" w:rsidP="00692EF9">
            <w:pPr>
              <w:ind w:left="4247"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для  участия</w:t>
            </w:r>
            <w:r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bookmarkStart w:id="0" w:name="_GoBack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во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–м  районном   </w:t>
            </w:r>
            <w:r w:rsidRPr="009F5D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фестиваль-конкурсе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любительских</w:t>
            </w:r>
            <w:proofErr w:type="gramEnd"/>
          </w:p>
          <w:p w:rsidR="00C100B9" w:rsidRPr="009F5D72" w:rsidRDefault="00C100B9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видеофильмов</w:t>
            </w:r>
            <w:r w:rsidR="00BD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им. Рима Мустафина, посвященного Году </w:t>
            </w:r>
            <w:r w:rsidR="009427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оссийского </w:t>
            </w:r>
            <w:r w:rsidR="009427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  <w:bookmarkEnd w:id="0"/>
          <w:p w:rsidR="00C100B9" w:rsidRPr="009F5D72" w:rsidRDefault="00C100B9" w:rsidP="0094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.Наименование организации, села, школы и т.д._______________________________</w:t>
            </w:r>
          </w:p>
          <w:p w:rsidR="00C100B9" w:rsidRPr="009F5D72" w:rsidRDefault="00C100B9" w:rsidP="0069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9" w:rsidRPr="009F5D72" w:rsidRDefault="00C100B9" w:rsidP="0069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C100B9" w:rsidRPr="009F5D72" w:rsidRDefault="00C100B9" w:rsidP="00692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2. Ф. И.О. участника, автора видеофильма ________________________________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3.Возраст</w:t>
            </w:r>
            <w:r w:rsidRPr="009F5D72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год рождения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4.Номинация__________________________________________________________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5. Продолжительность  видеофильма_______________________________________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6.Краткое содержание </w:t>
            </w:r>
            <w:r w:rsidR="009F5D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идеофильма_______________________________________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7.Контактный телефон,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конкурсанта:__________________________________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8.Дата заполнения:_______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100B9" w:rsidRPr="009F5D72" w:rsidRDefault="00C100B9" w:rsidP="0069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3907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692EF9">
            <w:pPr>
              <w:pStyle w:val="10"/>
              <w:shd w:val="clear" w:color="auto" w:fill="auto"/>
              <w:tabs>
                <w:tab w:val="left" w:pos="2850"/>
              </w:tabs>
              <w:spacing w:before="0" w:after="617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9F5D72" w:rsidRPr="009F5D72" w:rsidRDefault="00C100B9" w:rsidP="009F5D72">
            <w:pPr>
              <w:ind w:left="4247" w:firstLine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     </w:t>
            </w:r>
            <w:r w:rsidR="00EE3C75" w:rsidRPr="009F5D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F5D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9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D7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 w:rsidR="009F5D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5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Положению</w:t>
            </w:r>
          </w:p>
          <w:p w:rsidR="009F5D72" w:rsidRDefault="009F5D72" w:rsidP="009F5D72">
            <w:pPr>
              <w:ind w:left="4247"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B9" w:rsidRPr="009F5D72" w:rsidRDefault="00C100B9" w:rsidP="009F5D72">
            <w:pPr>
              <w:pStyle w:val="10"/>
              <w:shd w:val="clear" w:color="auto" w:fill="auto"/>
              <w:tabs>
                <w:tab w:val="left" w:pos="2850"/>
              </w:tabs>
              <w:spacing w:before="0" w:after="617" w:line="240" w:lineRule="auto"/>
              <w:ind w:left="567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9F5D72">
              <w:rPr>
                <w:color w:val="000000"/>
                <w:sz w:val="28"/>
                <w:szCs w:val="28"/>
                <w:lang w:eastAsia="ru-RU" w:bidi="ru-RU"/>
              </w:rPr>
              <w:t>Состав жюри</w:t>
            </w:r>
          </w:p>
          <w:p w:rsidR="00C100B9" w:rsidRPr="009F5D72" w:rsidRDefault="004A4F14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</w:t>
            </w:r>
            <w:r w:rsidR="00C100B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</w:t>
            </w:r>
          </w:p>
          <w:p w:rsidR="00C100B9" w:rsidRPr="009F5D72" w:rsidRDefault="00C100B9" w:rsidP="00692EF9">
            <w:pPr>
              <w:tabs>
                <w:tab w:val="left" w:pos="1365"/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Шамсунова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Л. </w:t>
            </w:r>
            <w:r w:rsidR="0094279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Я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  <w:t>Заместитель руководителя Исполнительного</w:t>
            </w:r>
          </w:p>
          <w:p w:rsidR="00C100B9" w:rsidRPr="009F5D72" w:rsidRDefault="00C100B9" w:rsidP="00692E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  <w:t xml:space="preserve">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комитета  по социальным вопросам,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</w:t>
            </w:r>
            <w:r w:rsidRPr="009F5D72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председатель жюри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</w:t>
            </w:r>
            <w:r w:rsidR="00EE3C75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Члены жюри: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Габдулхаев И.И.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</w:t>
            </w:r>
            <w:r w:rsidR="0094279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начальник отдела </w:t>
            </w:r>
            <w:proofErr w:type="gram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социальной</w:t>
            </w:r>
            <w:proofErr w:type="gram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и</w:t>
            </w:r>
          </w:p>
          <w:p w:rsidR="00C100B9" w:rsidRPr="009F5D72" w:rsidRDefault="00C100B9" w:rsidP="00692EF9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просветительской  работы 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Исполнительного комитета, заместитель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председателя жюри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100B9" w:rsidRPr="009F5D72" w:rsidRDefault="00C100B9" w:rsidP="00692EF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Хуззятов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Ильназ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Наилевич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директор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ГУ «Актанышский информационно-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редакционный центр»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0B9" w:rsidRPr="009F5D72" w:rsidRDefault="00C100B9" w:rsidP="00692EF9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Хазиева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Алмазия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Индусовна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заведующий  КЦ «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Яшьлек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  <w:p w:rsidR="00C100B9" w:rsidRPr="009F5D72" w:rsidRDefault="00C100B9" w:rsidP="00692EF9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Мухаметова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Илиза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Вагизовна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режиссер театрализовано-массовых</w:t>
            </w:r>
          </w:p>
          <w:p w:rsidR="00692EF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представлений МБУ «Актанышский РДК»</w:t>
            </w:r>
          </w:p>
          <w:p w:rsidR="005D089E" w:rsidRPr="009F5D72" w:rsidRDefault="005D089E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4279B" w:rsidRDefault="005D089E" w:rsidP="005D089E">
            <w:pPr>
              <w:tabs>
                <w:tab w:val="left" w:pos="930"/>
                <w:tab w:val="left" w:pos="469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  <w:t xml:space="preserve">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Хусаенов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Ленар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Наилевич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  <w:t xml:space="preserve"> педагог </w:t>
            </w:r>
            <w:r w:rsidR="00C00F80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ГАОУ «Гуманитарная гимназия-</w:t>
            </w:r>
          </w:p>
          <w:p w:rsidR="00C100B9" w:rsidRPr="009F5D72" w:rsidRDefault="0094279B" w:rsidP="005D089E">
            <w:pPr>
              <w:tabs>
                <w:tab w:val="left" w:pos="930"/>
                <w:tab w:val="left" w:pos="469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                           и</w:t>
            </w:r>
            <w:r w:rsidR="00C00F80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нтернат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C00F80"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для одаренных детей»</w:t>
            </w:r>
          </w:p>
          <w:p w:rsidR="005D089E" w:rsidRPr="009F5D72" w:rsidRDefault="005D089E" w:rsidP="005D089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100B9" w:rsidRPr="009F5D72" w:rsidRDefault="00C100B9" w:rsidP="00692EF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Адисовна</w:t>
            </w:r>
            <w:proofErr w:type="spellEnd"/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0F80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СПР </w:t>
            </w:r>
          </w:p>
          <w:p w:rsidR="00C100B9" w:rsidRPr="009F5D72" w:rsidRDefault="00C100B9" w:rsidP="00692EF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EF9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F80"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>Исполнительного  комитета</w:t>
            </w:r>
          </w:p>
          <w:p w:rsidR="00C100B9" w:rsidRPr="009F5D72" w:rsidRDefault="00C100B9" w:rsidP="00692EF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F5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C100B9" w:rsidRPr="009F5D72" w:rsidRDefault="00C100B9" w:rsidP="00692E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C100B9" w:rsidRPr="009F5D72" w:rsidRDefault="00C100B9" w:rsidP="00C100B9">
      <w:pPr>
        <w:pStyle w:val="20"/>
        <w:shd w:val="clear" w:color="auto" w:fill="auto"/>
        <w:spacing w:before="0" w:after="317" w:line="240" w:lineRule="exact"/>
        <w:ind w:right="20" w:firstLine="426"/>
        <w:jc w:val="both"/>
        <w:rPr>
          <w:color w:val="000000"/>
          <w:sz w:val="28"/>
          <w:szCs w:val="28"/>
          <w:lang w:eastAsia="ru-RU" w:bidi="ru-RU"/>
        </w:rPr>
      </w:pPr>
    </w:p>
    <w:p w:rsidR="00C100B9" w:rsidRPr="009F5D72" w:rsidRDefault="00C100B9">
      <w:pPr>
        <w:rPr>
          <w:rFonts w:ascii="Times New Roman" w:hAnsi="Times New Roman" w:cs="Times New Roman"/>
        </w:rPr>
      </w:pPr>
    </w:p>
    <w:sectPr w:rsidR="00C100B9" w:rsidRPr="009F5D72" w:rsidSect="00EE3C75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C89"/>
    <w:multiLevelType w:val="multilevel"/>
    <w:tmpl w:val="16B2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BA"/>
    <w:rsid w:val="001870F3"/>
    <w:rsid w:val="001C78A7"/>
    <w:rsid w:val="003125F1"/>
    <w:rsid w:val="00326E75"/>
    <w:rsid w:val="004A4F14"/>
    <w:rsid w:val="005D089E"/>
    <w:rsid w:val="00692EF9"/>
    <w:rsid w:val="00715FBA"/>
    <w:rsid w:val="008267AD"/>
    <w:rsid w:val="008E5E4C"/>
    <w:rsid w:val="0094279B"/>
    <w:rsid w:val="009F5D72"/>
    <w:rsid w:val="00AD60D7"/>
    <w:rsid w:val="00BD51E0"/>
    <w:rsid w:val="00C00F80"/>
    <w:rsid w:val="00C100B9"/>
    <w:rsid w:val="00EE3C75"/>
    <w:rsid w:val="00E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B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100B9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0B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1">
    <w:name w:val="Заголовок №1_"/>
    <w:basedOn w:val="a0"/>
    <w:link w:val="10"/>
    <w:locked/>
    <w:rsid w:val="00C100B9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rsid w:val="00C100B9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5">
    <w:name w:val="Основной текст_"/>
    <w:basedOn w:val="a0"/>
    <w:link w:val="11"/>
    <w:locked/>
    <w:rsid w:val="00C100B9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5"/>
    <w:rsid w:val="00C100B9"/>
    <w:pPr>
      <w:widowControl w:val="0"/>
      <w:shd w:val="clear" w:color="auto" w:fill="FFFFFF"/>
      <w:spacing w:before="360" w:after="0" w:line="312" w:lineRule="exact"/>
      <w:jc w:val="both"/>
    </w:pPr>
    <w:rPr>
      <w:rFonts w:ascii="Times New Roman" w:eastAsia="Times New Roman" w:hAnsi="Times New Roman" w:cs="Times New Roman"/>
      <w:spacing w:val="4"/>
    </w:rPr>
  </w:style>
  <w:style w:type="table" w:styleId="a6">
    <w:name w:val="Table Grid"/>
    <w:basedOn w:val="a1"/>
    <w:uiPriority w:val="59"/>
    <w:rsid w:val="00C1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00B9"/>
    <w:pPr>
      <w:ind w:left="720"/>
      <w:contextualSpacing/>
    </w:pPr>
  </w:style>
  <w:style w:type="character" w:customStyle="1" w:styleId="s1">
    <w:name w:val="s1"/>
    <w:basedOn w:val="a0"/>
    <w:rsid w:val="0082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B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100B9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0B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1">
    <w:name w:val="Заголовок №1_"/>
    <w:basedOn w:val="a0"/>
    <w:link w:val="10"/>
    <w:locked/>
    <w:rsid w:val="00C100B9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rsid w:val="00C100B9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5">
    <w:name w:val="Основной текст_"/>
    <w:basedOn w:val="a0"/>
    <w:link w:val="11"/>
    <w:locked/>
    <w:rsid w:val="00C100B9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5"/>
    <w:rsid w:val="00C100B9"/>
    <w:pPr>
      <w:widowControl w:val="0"/>
      <w:shd w:val="clear" w:color="auto" w:fill="FFFFFF"/>
      <w:spacing w:before="360" w:after="0" w:line="312" w:lineRule="exact"/>
      <w:jc w:val="both"/>
    </w:pPr>
    <w:rPr>
      <w:rFonts w:ascii="Times New Roman" w:eastAsia="Times New Roman" w:hAnsi="Times New Roman" w:cs="Times New Roman"/>
      <w:spacing w:val="4"/>
    </w:rPr>
  </w:style>
  <w:style w:type="table" w:styleId="a6">
    <w:name w:val="Table Grid"/>
    <w:basedOn w:val="a1"/>
    <w:uiPriority w:val="59"/>
    <w:rsid w:val="00C1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00B9"/>
    <w:pPr>
      <w:ind w:left="720"/>
      <w:contextualSpacing/>
    </w:pPr>
  </w:style>
  <w:style w:type="character" w:customStyle="1" w:styleId="s1">
    <w:name w:val="s1"/>
    <w:basedOn w:val="a0"/>
    <w:rsid w:val="0082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Спициолист</cp:lastModifiedBy>
  <cp:revision>7</cp:revision>
  <dcterms:created xsi:type="dcterms:W3CDTF">2016-03-01T06:43:00Z</dcterms:created>
  <dcterms:modified xsi:type="dcterms:W3CDTF">2016-03-01T08:21:00Z</dcterms:modified>
</cp:coreProperties>
</file>