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9" w:rsidRDefault="00D90929">
      <w:pPr>
        <w:widowControl w:val="0"/>
        <w:autoSpaceDE w:val="0"/>
        <w:autoSpaceDN w:val="0"/>
        <w:adjustRightInd w:val="0"/>
        <w:jc w:val="both"/>
        <w:outlineLvl w:val="0"/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B871D4">
        <w:rPr>
          <w:b/>
          <w:bCs/>
        </w:rPr>
        <w:t>СОВЕТ АК</w:t>
      </w:r>
      <w:r w:rsidR="00B871D4" w:rsidRPr="00B871D4">
        <w:rPr>
          <w:b/>
          <w:bCs/>
        </w:rPr>
        <w:t>ТАНЫШ</w:t>
      </w:r>
      <w:r w:rsidRPr="00B871D4">
        <w:rPr>
          <w:b/>
          <w:bCs/>
        </w:rPr>
        <w:t>СКОГО МУНИЦИПАЛЬНОГО РАЙОНА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РЕСПУБЛИКИ ТАТАРСТАН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929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РЕШЕНИЕ</w:t>
      </w:r>
    </w:p>
    <w:p w:rsidR="004A3817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817" w:rsidRPr="00B871D4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929" w:rsidRPr="00B871D4" w:rsidRDefault="004A3817" w:rsidP="004A381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25 ноября 2015г                                                                                                            №03-05                        </w:t>
      </w:r>
    </w:p>
    <w:p w:rsidR="00D90929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817" w:rsidRPr="00B871D4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2A2" w:rsidRDefault="001B42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2A2">
        <w:rPr>
          <w:b/>
          <w:sz w:val="28"/>
          <w:szCs w:val="28"/>
          <w:lang w:val="tt-RU"/>
        </w:rPr>
        <w:t>“Актаныш муни</w:t>
      </w:r>
      <w:proofErr w:type="spellStart"/>
      <w:r w:rsidRPr="001B42A2">
        <w:rPr>
          <w:b/>
          <w:sz w:val="28"/>
          <w:szCs w:val="28"/>
        </w:rPr>
        <w:t>ципаль</w:t>
      </w:r>
      <w:proofErr w:type="spellEnd"/>
      <w:r w:rsidRPr="001B42A2">
        <w:rPr>
          <w:b/>
          <w:sz w:val="28"/>
          <w:szCs w:val="28"/>
        </w:rPr>
        <w:t xml:space="preserve"> районы </w:t>
      </w:r>
      <w:proofErr w:type="spellStart"/>
      <w:r w:rsidRPr="001B42A2">
        <w:rPr>
          <w:b/>
          <w:sz w:val="28"/>
          <w:szCs w:val="28"/>
        </w:rPr>
        <w:t>финанс</w:t>
      </w:r>
      <w:proofErr w:type="spellEnd"/>
      <w:r w:rsidRPr="001B42A2">
        <w:rPr>
          <w:b/>
          <w:sz w:val="28"/>
          <w:szCs w:val="28"/>
        </w:rPr>
        <w:t xml:space="preserve">-бюджет </w:t>
      </w:r>
      <w:proofErr w:type="spellStart"/>
      <w:r w:rsidRPr="001B42A2">
        <w:rPr>
          <w:b/>
          <w:sz w:val="28"/>
          <w:szCs w:val="28"/>
        </w:rPr>
        <w:t>палатасы</w:t>
      </w:r>
      <w:proofErr w:type="spellEnd"/>
      <w:r w:rsidRPr="001B42A2">
        <w:rPr>
          <w:b/>
          <w:sz w:val="28"/>
          <w:szCs w:val="28"/>
        </w:rPr>
        <w:t xml:space="preserve">» </w:t>
      </w:r>
    </w:p>
    <w:p w:rsidR="00D90929" w:rsidRPr="001B42A2" w:rsidRDefault="001B4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  <w:proofErr w:type="spellStart"/>
      <w:r w:rsidRPr="001B42A2">
        <w:rPr>
          <w:b/>
          <w:sz w:val="28"/>
          <w:szCs w:val="28"/>
        </w:rPr>
        <w:t>турындагы</w:t>
      </w:r>
      <w:proofErr w:type="spellEnd"/>
      <w:r w:rsidRPr="001B42A2">
        <w:rPr>
          <w:b/>
          <w:sz w:val="28"/>
          <w:szCs w:val="28"/>
        </w:rPr>
        <w:t xml:space="preserve"> </w:t>
      </w:r>
      <w:proofErr w:type="spellStart"/>
      <w:r w:rsidRPr="001B42A2">
        <w:rPr>
          <w:b/>
          <w:sz w:val="28"/>
          <w:szCs w:val="28"/>
        </w:rPr>
        <w:t>нигезл</w:t>
      </w:r>
      <w:proofErr w:type="spellEnd"/>
      <w:r w:rsidRPr="001B42A2">
        <w:rPr>
          <w:b/>
          <w:sz w:val="28"/>
          <w:szCs w:val="28"/>
          <w:lang w:val="tt-RU"/>
        </w:rPr>
        <w:t>әмәнең яңа редакциясе турында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Руководствуясь Федеральным </w:t>
      </w:r>
      <w:hyperlink r:id="rId5" w:history="1">
        <w:r w:rsidRPr="00B871D4">
          <w:t>законом</w:t>
        </w:r>
      </w:hyperlink>
      <w:r w:rsidR="00565411">
        <w:t xml:space="preserve"> N</w:t>
      </w:r>
      <w:r w:rsidRPr="00B871D4">
        <w:t xml:space="preserve">131-ФЗ от 06.10.2003 "Об общих принципах организации местного самоуправления в Российской Федерации" и </w:t>
      </w:r>
      <w:hyperlink r:id="rId6" w:history="1">
        <w:r w:rsidRPr="00B871D4">
          <w:t>ст. 53</w:t>
        </w:r>
      </w:hyperlink>
      <w:r w:rsidRPr="00B871D4">
        <w:t xml:space="preserve"> Устава муниципального образования "Ак</w:t>
      </w:r>
      <w:r w:rsidR="00B871D4" w:rsidRPr="00B871D4">
        <w:t>таныш</w:t>
      </w:r>
      <w:r w:rsidRPr="00B871D4">
        <w:t>ский муниципальный район", Совет Ак</w:t>
      </w:r>
      <w:r w:rsidR="00B871D4" w:rsidRPr="00B871D4">
        <w:t>таныш</w:t>
      </w:r>
      <w:r w:rsidRPr="00B871D4">
        <w:t>ского муниципального района РЕШИЛ: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1. Утвердить </w:t>
      </w:r>
      <w:hyperlink w:anchor="Par35" w:history="1">
        <w:r w:rsidRPr="00B871D4">
          <w:t>Положение</w:t>
        </w:r>
      </w:hyperlink>
      <w:r w:rsidRPr="00B871D4">
        <w:t xml:space="preserve"> </w:t>
      </w:r>
      <w:r w:rsidR="00B871D4">
        <w:t>«</w:t>
      </w:r>
      <w:r w:rsidRPr="00B871D4">
        <w:t xml:space="preserve">О </w:t>
      </w:r>
      <w:r w:rsidR="009637AF">
        <w:t>ф</w:t>
      </w:r>
      <w:r w:rsidRPr="00B871D4">
        <w:t>инансово</w:t>
      </w:r>
      <w:r w:rsidR="00B871D4" w:rsidRPr="00B871D4">
        <w:t>-</w:t>
      </w:r>
      <w:r w:rsidRPr="00B871D4">
        <w:t xml:space="preserve">бюджетной палате </w:t>
      </w:r>
      <w:r w:rsidR="00B871D4" w:rsidRPr="00B871D4">
        <w:t>Актанышского</w:t>
      </w:r>
      <w:r w:rsidRPr="00B871D4">
        <w:t xml:space="preserve"> муниципального района</w:t>
      </w:r>
      <w:r w:rsidR="00B871D4" w:rsidRPr="00B871D4">
        <w:t>»</w:t>
      </w:r>
      <w:r w:rsidRPr="00B871D4">
        <w:t xml:space="preserve"> в новой</w:t>
      </w:r>
      <w:r w:rsidR="00565411">
        <w:t xml:space="preserve"> редакции согласно Приложению</w:t>
      </w:r>
      <w:r w:rsidRPr="00B871D4">
        <w:t>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2. Уполномочить </w:t>
      </w:r>
      <w:r w:rsidR="009637AF">
        <w:t>п</w:t>
      </w:r>
      <w:r w:rsidRPr="00B871D4">
        <w:t xml:space="preserve">редседателя </w:t>
      </w:r>
      <w:r w:rsidR="009637AF">
        <w:t>ф</w:t>
      </w:r>
      <w:r w:rsidRPr="001B1388">
        <w:t>инансово</w:t>
      </w:r>
      <w:r w:rsidR="001B1388" w:rsidRPr="001B1388">
        <w:t>-</w:t>
      </w:r>
      <w:r w:rsidRPr="001B1388">
        <w:t xml:space="preserve">бюджетной палаты </w:t>
      </w:r>
      <w:r w:rsidR="00B871D4" w:rsidRPr="001B1388">
        <w:t>Актанышского</w:t>
      </w:r>
      <w:r w:rsidRPr="001B1388">
        <w:t xml:space="preserve"> муниципального района </w:t>
      </w:r>
      <w:proofErr w:type="spellStart"/>
      <w:r w:rsidR="001B1388" w:rsidRPr="001B1388">
        <w:t>Каюмову</w:t>
      </w:r>
      <w:proofErr w:type="spellEnd"/>
      <w:r w:rsidR="001B1388" w:rsidRPr="001B1388">
        <w:t xml:space="preserve"> К.Р.</w:t>
      </w:r>
      <w:r w:rsidRPr="001B1388">
        <w:t xml:space="preserve"> выступить заявителем по государственной регистрации </w:t>
      </w:r>
      <w:hyperlink w:anchor="Par35" w:history="1">
        <w:r w:rsidRPr="001B1388">
          <w:t>Положения</w:t>
        </w:r>
      </w:hyperlink>
      <w:r w:rsidRPr="001B1388">
        <w:t xml:space="preserve"> </w:t>
      </w:r>
      <w:r w:rsidR="001B1388" w:rsidRPr="001B1388">
        <w:t>«</w:t>
      </w:r>
      <w:r w:rsidRPr="001B1388">
        <w:t>О финансово</w:t>
      </w:r>
      <w:r w:rsidR="001B1388" w:rsidRPr="001B1388">
        <w:t>-</w:t>
      </w:r>
      <w:r w:rsidRPr="001B1388">
        <w:t>бюджетной палате</w:t>
      </w:r>
      <w:r w:rsidR="001B1388" w:rsidRPr="001B1388">
        <w:t xml:space="preserve"> </w:t>
      </w:r>
      <w:r w:rsidR="00B871D4" w:rsidRPr="001B1388">
        <w:t>Актанышского</w:t>
      </w:r>
      <w:r w:rsidRPr="001B1388">
        <w:t xml:space="preserve"> муниципального района</w:t>
      </w:r>
      <w:r w:rsidR="001B1388" w:rsidRPr="001B1388">
        <w:t>»</w:t>
      </w:r>
      <w:r w:rsidRPr="001B1388">
        <w:t xml:space="preserve"> в новой редакции.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3. </w:t>
      </w:r>
      <w:hyperlink r:id="rId7" w:history="1">
        <w:r w:rsidRPr="001B1388">
          <w:t>Решение</w:t>
        </w:r>
      </w:hyperlink>
      <w:r w:rsidRPr="001B1388">
        <w:t xml:space="preserve"> Совета </w:t>
      </w:r>
      <w:r w:rsidR="00B871D4" w:rsidRPr="001B1388">
        <w:t>Актанышского</w:t>
      </w:r>
      <w:r w:rsidRPr="001B1388">
        <w:t xml:space="preserve"> муниципального района N</w:t>
      </w:r>
      <w:r w:rsidR="001B1388" w:rsidRPr="001B1388">
        <w:t>8</w:t>
      </w:r>
      <w:r w:rsidRPr="001B1388">
        <w:t xml:space="preserve"> от </w:t>
      </w:r>
      <w:r w:rsidR="001B1388" w:rsidRPr="001B1388">
        <w:t>3</w:t>
      </w:r>
      <w:r w:rsidRPr="001B1388">
        <w:t xml:space="preserve">0.12.2005 "Положение о </w:t>
      </w:r>
      <w:r w:rsidR="009637AF">
        <w:t>ф</w:t>
      </w:r>
      <w:r w:rsidRPr="001B1388">
        <w:t>инансово</w:t>
      </w:r>
      <w:r w:rsidR="001B1388" w:rsidRPr="001B1388">
        <w:t>-</w:t>
      </w:r>
      <w:r w:rsidRPr="001B1388">
        <w:t xml:space="preserve">бюджетной палате </w:t>
      </w:r>
      <w:r w:rsidR="00B871D4" w:rsidRPr="001B1388">
        <w:t xml:space="preserve">Актанышского </w:t>
      </w:r>
      <w:r w:rsidRPr="001B1388">
        <w:t>муниципального района" считать утратившим силу.</w:t>
      </w:r>
    </w:p>
    <w:p w:rsidR="00D90929" w:rsidRPr="00025589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4. Опубликовать настоящее решение на официальном сайте </w:t>
      </w:r>
      <w:r w:rsidR="001B1388" w:rsidRPr="001B1388">
        <w:t>Актанышского</w:t>
      </w:r>
      <w:r w:rsidRPr="001B1388">
        <w:t xml:space="preserve"> муниципального района http</w:t>
      </w:r>
      <w:r w:rsidRPr="00025589">
        <w:t>://</w:t>
      </w:r>
      <w:r w:rsidR="00025589" w:rsidRPr="00025589">
        <w:rPr>
          <w:rStyle w:val="20"/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tgtFrame="_blank" w:history="1">
        <w:r w:rsidR="00025589" w:rsidRPr="00025589">
          <w:rPr>
            <w:rStyle w:val="aa"/>
            <w:color w:val="auto"/>
          </w:rPr>
          <w:t>aktanysh.tatarstan.ru</w:t>
        </w:r>
      </w:hyperlink>
      <w:r w:rsidRPr="00025589">
        <w:t>.</w:t>
      </w:r>
    </w:p>
    <w:p w:rsidR="00D90929" w:rsidRPr="000A5A27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5. </w:t>
      </w:r>
      <w:proofErr w:type="gramStart"/>
      <w:r w:rsidRPr="001B1388">
        <w:t>Контроль за</w:t>
      </w:r>
      <w:proofErr w:type="gramEnd"/>
      <w:r w:rsidRPr="001B1388">
        <w:t xml:space="preserve"> исполнением настоящего решения возложить </w:t>
      </w:r>
      <w:r w:rsidRPr="000A5A27">
        <w:t xml:space="preserve">на </w:t>
      </w:r>
      <w:r w:rsidR="000A5A27" w:rsidRPr="000A5A27">
        <w:t>комитет</w:t>
      </w:r>
      <w:r w:rsidRPr="000A5A27">
        <w:t xml:space="preserve"> по </w:t>
      </w:r>
      <w:r w:rsidR="000A5A27" w:rsidRPr="000A5A27">
        <w:t>вопросам</w:t>
      </w:r>
      <w:r w:rsidRPr="000A5A27">
        <w:t xml:space="preserve"> законности</w:t>
      </w:r>
      <w:r w:rsidR="000A5A27" w:rsidRPr="000A5A27">
        <w:t xml:space="preserve"> и</w:t>
      </w:r>
      <w:r w:rsidRPr="000A5A27">
        <w:t xml:space="preserve"> правопорядку.</w:t>
      </w:r>
    </w:p>
    <w:p w:rsidR="00D90929" w:rsidRPr="000A5A27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1B1388" w:rsidRDefault="00D90929">
      <w:pPr>
        <w:widowControl w:val="0"/>
        <w:autoSpaceDE w:val="0"/>
        <w:autoSpaceDN w:val="0"/>
        <w:adjustRightInd w:val="0"/>
        <w:jc w:val="right"/>
      </w:pPr>
      <w:r w:rsidRPr="001B1388">
        <w:t>Председатель Совета</w:t>
      </w:r>
    </w:p>
    <w:p w:rsidR="00D90929" w:rsidRPr="001B1388" w:rsidRDefault="001B1388">
      <w:pPr>
        <w:widowControl w:val="0"/>
        <w:autoSpaceDE w:val="0"/>
        <w:autoSpaceDN w:val="0"/>
        <w:adjustRightInd w:val="0"/>
        <w:jc w:val="right"/>
      </w:pPr>
      <w:r w:rsidRPr="001B1388">
        <w:t>Актанышского</w:t>
      </w:r>
      <w:r w:rsidR="00D90929" w:rsidRPr="001B1388">
        <w:t xml:space="preserve"> муниципального района</w:t>
      </w:r>
    </w:p>
    <w:p w:rsidR="00D90929" w:rsidRPr="001B1388" w:rsidRDefault="001B1388">
      <w:pPr>
        <w:widowControl w:val="0"/>
        <w:autoSpaceDE w:val="0"/>
        <w:autoSpaceDN w:val="0"/>
        <w:adjustRightInd w:val="0"/>
        <w:jc w:val="right"/>
      </w:pPr>
      <w:r w:rsidRPr="001B1388">
        <w:t>Ф.М.КАМАЕВ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  <w:bookmarkStart w:id="2" w:name="Par29"/>
      <w:bookmarkEnd w:id="2"/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4A3817" w:rsidRDefault="004A3817" w:rsidP="00025589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0A5A27" w:rsidRDefault="00025589" w:rsidP="0002558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</w:t>
      </w:r>
    </w:p>
    <w:p w:rsidR="004A3817" w:rsidRDefault="000A5A27" w:rsidP="0002558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</w:t>
      </w:r>
    </w:p>
    <w:p w:rsidR="004A3817" w:rsidRDefault="004A3817" w:rsidP="00025589">
      <w:pPr>
        <w:widowControl w:val="0"/>
        <w:autoSpaceDE w:val="0"/>
        <w:autoSpaceDN w:val="0"/>
        <w:adjustRightInd w:val="0"/>
        <w:jc w:val="center"/>
        <w:outlineLvl w:val="0"/>
      </w:pPr>
    </w:p>
    <w:p w:rsidR="00D90929" w:rsidRPr="001A7607" w:rsidRDefault="00D90929" w:rsidP="004A3817">
      <w:pPr>
        <w:widowControl w:val="0"/>
        <w:autoSpaceDE w:val="0"/>
        <w:autoSpaceDN w:val="0"/>
        <w:adjustRightInd w:val="0"/>
        <w:jc w:val="right"/>
        <w:outlineLvl w:val="0"/>
      </w:pPr>
      <w:r w:rsidRPr="001A7607">
        <w:lastRenderedPageBreak/>
        <w:t>Приложение к решению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 xml:space="preserve">Совета </w:t>
      </w:r>
      <w:r w:rsidR="001B1388" w:rsidRPr="001A7607">
        <w:t>Актанышского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>муниципального района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 xml:space="preserve">от </w:t>
      </w:r>
      <w:r w:rsidR="004A3817">
        <w:t>25 ноября</w:t>
      </w:r>
      <w:r w:rsidRPr="001A7607">
        <w:t xml:space="preserve"> 201</w:t>
      </w:r>
      <w:r w:rsidR="001B1388" w:rsidRPr="001A7607">
        <w:t>5</w:t>
      </w:r>
      <w:r w:rsidR="004A3817">
        <w:t>г  №03-05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5"/>
      <w:bookmarkEnd w:id="3"/>
      <w:r w:rsidRPr="001A7607">
        <w:rPr>
          <w:b/>
          <w:bCs/>
        </w:rPr>
        <w:t>ПОЛОЖЕНИЕ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7607">
        <w:rPr>
          <w:b/>
          <w:bCs/>
        </w:rPr>
        <w:t>О ФИНАНСОВО</w:t>
      </w:r>
      <w:r w:rsidR="001B1388" w:rsidRPr="001A7607">
        <w:rPr>
          <w:b/>
          <w:bCs/>
        </w:rPr>
        <w:t>-</w:t>
      </w:r>
      <w:r w:rsidRPr="001A7607">
        <w:rPr>
          <w:b/>
          <w:bCs/>
        </w:rPr>
        <w:t>БЮДЖЕТНОЙ ПАЛАТЕ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7607">
        <w:rPr>
          <w:b/>
          <w:bCs/>
        </w:rPr>
        <w:t>АК</w:t>
      </w:r>
      <w:r w:rsidR="001B1388" w:rsidRPr="001A7607">
        <w:rPr>
          <w:b/>
          <w:bCs/>
        </w:rPr>
        <w:t>ТАНЫШ</w:t>
      </w:r>
      <w:r w:rsidRPr="001A7607">
        <w:rPr>
          <w:b/>
          <w:bCs/>
        </w:rPr>
        <w:t>СКОГО МУНИЦИПАЛЬНОГО РАЙОНА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2"/>
      <w:bookmarkEnd w:id="4"/>
      <w:r w:rsidRPr="001A7607">
        <w:t>1. Общие положения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>1.1. Финансов</w:t>
      </w:r>
      <w:r w:rsidR="004B7E42">
        <w:t>о-</w:t>
      </w:r>
      <w:r w:rsidRPr="001B1388">
        <w:t xml:space="preserve">бюджетная палата </w:t>
      </w:r>
      <w:r w:rsidR="001B1388" w:rsidRPr="001B1388">
        <w:t>Актанышского</w:t>
      </w:r>
      <w:r w:rsidRPr="001B1388">
        <w:t xml:space="preserve"> муниципального района (далее - Палата) является финансовым органом </w:t>
      </w:r>
      <w:r w:rsidR="001B1388" w:rsidRPr="001B1388">
        <w:t xml:space="preserve">Актанышского </w:t>
      </w:r>
      <w:r w:rsidRPr="001B1388">
        <w:t>муниципального района, созданным в целях обслуживания местного бюджета и управления средствами местного бюджета.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Палата образуется Советом </w:t>
      </w:r>
      <w:r w:rsidR="001B1388" w:rsidRPr="00B871D4">
        <w:t>Актанышского</w:t>
      </w:r>
      <w:r w:rsidRPr="00B871D4">
        <w:rPr>
          <w:color w:val="FF0000"/>
        </w:rPr>
        <w:t xml:space="preserve"> </w:t>
      </w:r>
      <w:r w:rsidRPr="001B1388">
        <w:t>муниципального района.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Основной задачей Палаты является составление и исполнение бюджета </w:t>
      </w:r>
      <w:r w:rsidR="001B1388" w:rsidRPr="001B1388">
        <w:t>Актанышского</w:t>
      </w:r>
      <w:r w:rsidRPr="001B1388">
        <w:t xml:space="preserve"> муниципального района, а также отчета о его исполнении.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1.2. Палата в своей деятельности руководствуется действующим законодательством, </w:t>
      </w:r>
      <w:hyperlink r:id="rId9" w:history="1">
        <w:r w:rsidRPr="001B1388">
          <w:t>Уставом</w:t>
        </w:r>
      </w:hyperlink>
      <w:r w:rsidRPr="001B1388">
        <w:t xml:space="preserve"> </w:t>
      </w:r>
      <w:r w:rsidR="001B1388" w:rsidRPr="001B1388">
        <w:t>Актанышского</w:t>
      </w:r>
      <w:r w:rsidRPr="001B1388">
        <w:t xml:space="preserve"> муниципального района, а также настоящим Положением.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1.3. </w:t>
      </w:r>
      <w:r w:rsidR="001A7607" w:rsidRPr="0024372A">
        <w:rPr>
          <w:b/>
        </w:rPr>
        <w:t>Палата</w:t>
      </w:r>
      <w:r w:rsidRPr="0024372A">
        <w:rPr>
          <w:b/>
        </w:rPr>
        <w:t xml:space="preserve"> </w:t>
      </w:r>
      <w:proofErr w:type="gramStart"/>
      <w:r w:rsidRPr="0024372A">
        <w:rPr>
          <w:b/>
        </w:rPr>
        <w:t>является юридическим лицом в форме муниципального казенного учреждения и подлежит</w:t>
      </w:r>
      <w:proofErr w:type="gramEnd"/>
      <w:r w:rsidRPr="0024372A">
        <w:rPr>
          <w:b/>
        </w:rPr>
        <w:t xml:space="preserve"> государственной регистрации.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1.4. </w:t>
      </w:r>
      <w:r w:rsidR="001A7607" w:rsidRPr="0024372A">
        <w:rPr>
          <w:b/>
        </w:rPr>
        <w:t>Палата</w:t>
      </w:r>
      <w:r w:rsidRPr="0024372A">
        <w:rPr>
          <w:b/>
        </w:rPr>
        <w:t xml:space="preserve"> имеет печать, штампы, бланки со своим наименованием, лицевые счета.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1.5. Юридический и почтовый адрес </w:t>
      </w:r>
      <w:r w:rsidR="001A7607" w:rsidRPr="0024372A">
        <w:rPr>
          <w:b/>
        </w:rPr>
        <w:t>Палаты</w:t>
      </w:r>
      <w:r w:rsidRPr="0024372A">
        <w:rPr>
          <w:b/>
        </w:rPr>
        <w:t>: 423</w:t>
      </w:r>
      <w:r w:rsidR="0024372A" w:rsidRPr="0024372A">
        <w:rPr>
          <w:b/>
        </w:rPr>
        <w:t>740</w:t>
      </w:r>
      <w:r w:rsidRPr="0024372A">
        <w:rPr>
          <w:b/>
        </w:rPr>
        <w:t>, РТ, Ак</w:t>
      </w:r>
      <w:r w:rsidR="0024372A" w:rsidRPr="0024372A">
        <w:rPr>
          <w:b/>
        </w:rPr>
        <w:t>таныш</w:t>
      </w:r>
      <w:r w:rsidRPr="0024372A">
        <w:rPr>
          <w:b/>
        </w:rPr>
        <w:t xml:space="preserve">ский муниципальный район, </w:t>
      </w:r>
      <w:proofErr w:type="spellStart"/>
      <w:r w:rsidR="0024372A" w:rsidRPr="0024372A">
        <w:rPr>
          <w:b/>
        </w:rPr>
        <w:t>с</w:t>
      </w:r>
      <w:proofErr w:type="gramStart"/>
      <w:r w:rsidR="0024372A" w:rsidRPr="0024372A">
        <w:rPr>
          <w:b/>
        </w:rPr>
        <w:t>.А</w:t>
      </w:r>
      <w:proofErr w:type="gramEnd"/>
      <w:r w:rsidR="0024372A" w:rsidRPr="0024372A">
        <w:rPr>
          <w:b/>
        </w:rPr>
        <w:t>ктаныш</w:t>
      </w:r>
      <w:proofErr w:type="spellEnd"/>
      <w:r w:rsidRPr="0024372A">
        <w:rPr>
          <w:b/>
        </w:rPr>
        <w:t xml:space="preserve">, ул. </w:t>
      </w:r>
      <w:r w:rsidR="0024372A" w:rsidRPr="0024372A">
        <w:rPr>
          <w:b/>
        </w:rPr>
        <w:t>Ленина</w:t>
      </w:r>
      <w:r w:rsidRPr="0024372A">
        <w:rPr>
          <w:b/>
        </w:rPr>
        <w:t xml:space="preserve">, д. </w:t>
      </w:r>
      <w:r w:rsidR="0024372A" w:rsidRPr="0024372A">
        <w:rPr>
          <w:b/>
        </w:rPr>
        <w:t>1</w:t>
      </w:r>
      <w:r w:rsidRPr="0024372A">
        <w:rPr>
          <w:b/>
        </w:rPr>
        <w:t>7.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90929" w:rsidRPr="0024372A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2"/>
      <w:bookmarkEnd w:id="5"/>
      <w:r w:rsidRPr="003C63F1">
        <w:t xml:space="preserve">2. Задачи </w:t>
      </w:r>
      <w:r w:rsidRPr="0024372A">
        <w:t>Палаты</w:t>
      </w:r>
    </w:p>
    <w:p w:rsidR="00D90929" w:rsidRPr="0024372A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24372A">
        <w:t>2.1. Основными задачами Палаты являются: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24372A">
        <w:t xml:space="preserve">2.1.1. разработка и реализация единой финансовой, бюджетной и налоговой политики на территории </w:t>
      </w:r>
      <w:r w:rsidR="0024372A" w:rsidRPr="001B1388">
        <w:t>Актанышского</w:t>
      </w:r>
      <w:r w:rsidRPr="00B871D4">
        <w:rPr>
          <w:color w:val="FF0000"/>
        </w:rPr>
        <w:t xml:space="preserve"> </w:t>
      </w:r>
      <w:r w:rsidRPr="0024372A">
        <w:t>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2.1.2. составление проекта местного бюджета и обеспечение его исполнения в установленном порядке;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2.1.3. составление отчета об исполнении местного бюджета и консолидированного бюджета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2.1.4. разработка программ муниципальных заимствований и их реализация в установленном порядке;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2.1.5. обеспечение взаимодействия с федеральными органами исполнительной власти,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3C63F1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1"/>
      <w:bookmarkEnd w:id="6"/>
      <w:r w:rsidRPr="003C4578">
        <w:t xml:space="preserve">3. </w:t>
      </w:r>
      <w:r w:rsidRPr="003C63F1">
        <w:t>Функции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 Палата в соответствии с возложенными на нее задачами выполняет следующие основные функции: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3.1.1. подготавливает предложения и реализует меры по совершенствованию </w:t>
      </w:r>
      <w:proofErr w:type="gramStart"/>
      <w:r w:rsidRPr="003C63F1">
        <w:t>межбюджетных</w:t>
      </w:r>
      <w:proofErr w:type="gramEnd"/>
      <w:r w:rsidRPr="003C63F1">
        <w:t xml:space="preserve"> отношений;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3.1.2. участвует в установленном порядке в разработке прогнозов социально-экономического развития территории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3.1.3. проводит мониторинг налоговых платежей крупных налогоплательщиков;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3.1.4. участвует в подготовке муниципальных целевых программ, обеспечивает в установленном порядке их финансирование за счет средств местного бюджета;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3.1.5. участвует в установленном порядке в разработке проектов решений Совета </w:t>
      </w:r>
      <w:r w:rsidR="0024372A" w:rsidRPr="003C63F1">
        <w:lastRenderedPageBreak/>
        <w:t>Актанышского</w:t>
      </w:r>
      <w:r w:rsidRPr="003C63F1">
        <w:t xml:space="preserve"> муниципального района о бюджете и иных муниципальных правовых актов;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3.1.6. </w:t>
      </w:r>
      <w:proofErr w:type="gramStart"/>
      <w:r w:rsidRPr="003C63F1">
        <w:t>разрабатывает и издает</w:t>
      </w:r>
      <w:proofErr w:type="gramEnd"/>
      <w:r w:rsidRPr="003C63F1">
        <w:t xml:space="preserve"> в установленном порядке муниципальные правовые акты по вопросам, относящимся к своей компетенции;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3.1.7. </w:t>
      </w:r>
      <w:proofErr w:type="gramStart"/>
      <w:r w:rsidRPr="003C63F1">
        <w:t>составляет проект местного бюджета и представляет</w:t>
      </w:r>
      <w:proofErr w:type="gramEnd"/>
      <w:r w:rsidRPr="003C63F1">
        <w:t xml:space="preserve"> его в Исполнительный комитет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3.1.8. разрабатывает прогноз консолидированного бюджета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3.1.9. исполняет в пределах своей компетенции местный бюджет, составляет отчет об исполнении местного бюджета и консолидированного бюджета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3.1.10. представляет отчет об исполнении местного бюджета Совету </w:t>
      </w:r>
      <w:r w:rsidR="0024372A" w:rsidRPr="003C63F1">
        <w:t>Актанышского</w:t>
      </w:r>
      <w:r w:rsidRPr="003C63F1">
        <w:t xml:space="preserve"> муниципального района и Исполнительному комитету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3.1.11. составляет бюджетную роспись местного бюджета;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3.1.12. осуществляет финансовый контроль в порядке, установленном Бюджетным </w:t>
      </w:r>
      <w:hyperlink r:id="rId10" w:history="1">
        <w:r w:rsidRPr="003C63F1">
          <w:t>кодексом</w:t>
        </w:r>
      </w:hyperlink>
      <w:r w:rsidRPr="003C63F1">
        <w:t xml:space="preserve"> РФ;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3.1.13. участвует в разработке предложений по совершенствованию структуры органов местного самоуправления; подготавливает предложения о предельной численности </w:t>
      </w:r>
      <w:proofErr w:type="gramStart"/>
      <w:r w:rsidRPr="003C63F1">
        <w:t>и</w:t>
      </w:r>
      <w:proofErr w:type="gramEnd"/>
      <w:r w:rsidRPr="003C63F1">
        <w:t xml:space="preserve"> о размере ассигнований на содержание аппаратов органов местного самоуправления </w:t>
      </w:r>
      <w:r w:rsidR="0024372A" w:rsidRPr="003C63F1">
        <w:t>Актанышского</w:t>
      </w:r>
      <w:r w:rsidRPr="003C63F1">
        <w:t xml:space="preserve"> муниципального района, принимает участие в подготовке предложений по совершенствованию системы оплаты труда работников муниципальных учреждений;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3.1.14. подготавливает предложения, направленные на повышение результативности бюджетных расходов;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3.1.15. участвует в разработке предложений по совершенствованию налоговой политики;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3.1.16. дает разъяснения по вопросам применения нормативных правовых актов органов местного самоуправления о местных налогах и сборах;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3.1.17. реализует политику в области эмиссии и размещения муниципальных ценных бумаг;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3.1.18. </w:t>
      </w:r>
      <w:proofErr w:type="gramStart"/>
      <w:r w:rsidRPr="003C63F1">
        <w:t>разрабатывает и реализует</w:t>
      </w:r>
      <w:proofErr w:type="gramEnd"/>
      <w:r w:rsidRPr="003C63F1">
        <w:t xml:space="preserve"> единую политику в области формирования структуры муниципальных заимствований;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3.1.19. предоставляет по поручению руководителя Исполнительного комитета </w:t>
      </w:r>
      <w:r w:rsidR="0024372A" w:rsidRPr="003C63F1">
        <w:t>Актанышского</w:t>
      </w:r>
      <w:r w:rsidRPr="003C63F1">
        <w:t xml:space="preserve"> муниципального района от имени </w:t>
      </w:r>
      <w:r w:rsidR="0024372A" w:rsidRPr="003C63F1">
        <w:t>Актанышского</w:t>
      </w:r>
      <w:r w:rsidRPr="003C63F1">
        <w:t xml:space="preserve"> муниципального района муниципальные гарантии в пределах объема обязательств по муниципальным гарантиям, установленного решением Совета </w:t>
      </w:r>
      <w:r w:rsidR="0024372A" w:rsidRPr="003C63F1">
        <w:t>Актанышского</w:t>
      </w:r>
      <w:r w:rsidRPr="003C63F1">
        <w:t xml:space="preserve"> муниципального района о бюджете </w:t>
      </w:r>
      <w:r w:rsidR="0024372A" w:rsidRPr="003C63F1">
        <w:t xml:space="preserve">Актанышского </w:t>
      </w:r>
      <w:r w:rsidRPr="003C63F1">
        <w:t>муниципального района на очередной финансовый год;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3.1.20. выступает в установленном порядке в качестве эмитента муниципальных ценных бумаг, разрабатывает условия выпуска и размещения муниципальных займов;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3.1.21. ведет муниципальную долговую книгу;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3.1.22. ведет реестр расходных обязательств муниципального образования;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3.1.23. обеспечивает исполнение предоставления бюджетных кредитов в пределах лимита средств, утвержденного решением Совета </w:t>
      </w:r>
      <w:r w:rsidR="0024372A" w:rsidRPr="003C63F1">
        <w:t>Актанышского</w:t>
      </w:r>
      <w:r w:rsidRPr="003C63F1">
        <w:t xml:space="preserve"> муниципального района о бюджете на очередной финансовый год, и в порядке, установленном Исполнительным комитетом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3.1.24. осуществляет необходимые меры по совершенствованию структуры муниципального внутреннего долга и оптимизации расходов по его обслуживанию;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3.1.25. подготавливает предложения по формированию и использованию средств целевых бюджетных фондов;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3.1.26. осуществляет </w:t>
      </w:r>
      <w:proofErr w:type="gramStart"/>
      <w:r w:rsidRPr="003C63F1">
        <w:t>контроль за</w:t>
      </w:r>
      <w:proofErr w:type="gramEnd"/>
      <w:r w:rsidRPr="003C63F1">
        <w:t xml:space="preserve"> соблюдением получателями бюджетных средств, в том числе получателями бюджетных кредитов и муниципальных гарантий, условий выделения, получения, целевого использования и возврата бюджетных средств;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3.1.27. осуществляет функции главного распорядителя и получателя средств </w:t>
      </w:r>
      <w:r w:rsidRPr="003C63F1">
        <w:lastRenderedPageBreak/>
        <w:t>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C4578">
        <w:rPr>
          <w:b/>
        </w:rPr>
        <w:t xml:space="preserve">3.1.28. </w:t>
      </w:r>
      <w:r w:rsidR="003C4578" w:rsidRPr="003C4578">
        <w:rPr>
          <w:b/>
        </w:rPr>
        <w:t xml:space="preserve">осуществляет </w:t>
      </w:r>
      <w:r w:rsidRPr="003C4578">
        <w:rPr>
          <w:b/>
        </w:rPr>
        <w:t>контроль в сфере закупок товаров, работ, услуг для обеспечения муниципальных нужд;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C4578">
        <w:rPr>
          <w:b/>
        </w:rPr>
        <w:t xml:space="preserve">3.1.29. </w:t>
      </w:r>
      <w:r w:rsidR="003C4578" w:rsidRPr="003C4578">
        <w:rPr>
          <w:b/>
        </w:rPr>
        <w:t xml:space="preserve">осуществляет </w:t>
      </w:r>
      <w:r w:rsidRPr="003C4578">
        <w:rPr>
          <w:b/>
        </w:rPr>
        <w:t>внутренний муниципальный финансовый контроль;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3.1.30. осуществляет иные функции, предусмотренные действующим законодательством.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8"/>
      <w:bookmarkEnd w:id="7"/>
      <w:r w:rsidRPr="003C4578">
        <w:t>4. Права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 Палата имеет право: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4.1.1. запрашивать и получать в установленном порядке материалы, необходимые </w:t>
      </w:r>
      <w:proofErr w:type="gramStart"/>
      <w:r w:rsidRPr="003C4578">
        <w:t>для</w:t>
      </w:r>
      <w:proofErr w:type="gramEnd"/>
      <w:r w:rsidRPr="003C4578">
        <w:t>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разработки проекта 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расчета прогноза консолидированного бюджета </w:t>
      </w:r>
      <w:r w:rsidR="0024372A" w:rsidRPr="003C4578">
        <w:t>Актанышского</w:t>
      </w:r>
      <w:r w:rsidRPr="003C4578">
        <w:t xml:space="preserve"> муниципального района;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составления отчета об исполнении 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составления отчета об исполнении консолидированного бюджета муниципального района;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4.1.2. </w:t>
      </w:r>
      <w:proofErr w:type="gramStart"/>
      <w:r w:rsidRPr="003C4578">
        <w:t>запрашивать и получать</w:t>
      </w:r>
      <w:proofErr w:type="gramEnd"/>
      <w:r w:rsidRPr="003C4578">
        <w:t xml:space="preserve"> в установленном порядке материалы по целевым бюджетным фондам;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4.1.3. </w:t>
      </w:r>
      <w:proofErr w:type="gramStart"/>
      <w:r w:rsidRPr="003C4578">
        <w:t>запрашивать и получать</w:t>
      </w:r>
      <w:proofErr w:type="gramEnd"/>
      <w:r w:rsidRPr="003C4578">
        <w:t xml:space="preserve"> в установленном порядке сведения, необходимые для принятия решений по отнесенным к компетенции Палаты вопросам;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4.1.4. применять в соответствии с законодательством меры принуждения к нарушителям бюджетного законодательства;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4.1.5. согласовывать в порядке, установленном законодательством Российской Федерации о налогах и сборах, решения об изменении сроков уплаты местных налогов и сборов.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3C4578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1"/>
      <w:bookmarkEnd w:id="8"/>
      <w:r w:rsidRPr="003C4578">
        <w:t>5. Организация работы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5.1. Палату возглавляет председатель, который осуществляет общее руководство деятельностью Палаты. Председатель Палаты назначается на должность </w:t>
      </w:r>
      <w:r w:rsidR="00025589">
        <w:t>р</w:t>
      </w:r>
      <w:r w:rsidRPr="003C4578">
        <w:t xml:space="preserve">уководителем Исполнительного комитета </w:t>
      </w:r>
      <w:r w:rsidR="0024372A" w:rsidRPr="003C4578">
        <w:t>Актанышского</w:t>
      </w:r>
      <w:r w:rsidRPr="003C4578">
        <w:t xml:space="preserve"> муниципального района по предложению Главы </w:t>
      </w:r>
      <w:r w:rsidR="0024372A" w:rsidRPr="003C4578">
        <w:t>Актанышского</w:t>
      </w:r>
      <w:r w:rsidRPr="003C4578">
        <w:t xml:space="preserve"> муниципального района. 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5.2. Заместители председателя Палаты назначаются руководителем Исполнительного комитета </w:t>
      </w:r>
      <w:r w:rsidR="0024372A" w:rsidRPr="003C4578">
        <w:t>Актанышского</w:t>
      </w:r>
      <w:r w:rsidRPr="003C4578">
        <w:t xml:space="preserve"> муниципального района по представлению председателя Палаты.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5.3. Председатель Палаты: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руководит деятельностью Палаты на основе единоначалия;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распределяет обязанности между работниками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вносит в установленном порядке на рассмотрение в Исполнительный комитет </w:t>
      </w:r>
      <w:r w:rsidR="0024372A" w:rsidRPr="003C4578">
        <w:t>Актанышского</w:t>
      </w:r>
      <w:r w:rsidRPr="003C4578">
        <w:t xml:space="preserve"> муниципального района проекты нормативных правовых актов по вопросам, входящим в компетенцию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C4578">
        <w:t>назначает в установленном порядке на должность и освобождает</w:t>
      </w:r>
      <w:proofErr w:type="gramEnd"/>
      <w:r w:rsidRPr="003C4578">
        <w:t xml:space="preserve"> от должности работников аппарата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осуществляет другие полномочия в соответствии с действующим законодательством, уставом </w:t>
      </w:r>
      <w:r w:rsidR="0024372A" w:rsidRPr="003C4578">
        <w:t>Актанышского</w:t>
      </w:r>
      <w:r w:rsidRPr="003C4578">
        <w:t xml:space="preserve"> муниципального района и настоящим Положением.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C4578">
        <w:t>5.4. Финансирование расходов на содержание аппарата Палаты осуществляется за счет средств местного бюджета.</w:t>
      </w:r>
    </w:p>
    <w:sectPr w:rsidR="00D90929" w:rsidRPr="00B871D4" w:rsidSect="004A3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9"/>
    <w:rsid w:val="00025589"/>
    <w:rsid w:val="000A5A27"/>
    <w:rsid w:val="000E3CE0"/>
    <w:rsid w:val="000E4067"/>
    <w:rsid w:val="001A7607"/>
    <w:rsid w:val="001A7E5F"/>
    <w:rsid w:val="001B1388"/>
    <w:rsid w:val="001B42A2"/>
    <w:rsid w:val="0024372A"/>
    <w:rsid w:val="003524D7"/>
    <w:rsid w:val="003C4578"/>
    <w:rsid w:val="003C63F1"/>
    <w:rsid w:val="004A3817"/>
    <w:rsid w:val="004B7E42"/>
    <w:rsid w:val="00565411"/>
    <w:rsid w:val="008F5839"/>
    <w:rsid w:val="009637AF"/>
    <w:rsid w:val="009F5BAB"/>
    <w:rsid w:val="00B81C94"/>
    <w:rsid w:val="00B871D4"/>
    <w:rsid w:val="00D90929"/>
    <w:rsid w:val="00D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character" w:styleId="aa">
    <w:name w:val="Hyperlink"/>
    <w:basedOn w:val="a0"/>
    <w:uiPriority w:val="99"/>
    <w:semiHidden/>
    <w:unhideWhenUsed/>
    <w:rsid w:val="00025589"/>
    <w:rPr>
      <w:color w:val="0000FF"/>
      <w:u w:val="single"/>
    </w:rPr>
  </w:style>
  <w:style w:type="character" w:customStyle="1" w:styleId="serp-urlitem1">
    <w:name w:val="serp-url__item1"/>
    <w:basedOn w:val="a0"/>
    <w:rsid w:val="0002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character" w:styleId="aa">
    <w:name w:val="Hyperlink"/>
    <w:basedOn w:val="a0"/>
    <w:uiPriority w:val="99"/>
    <w:semiHidden/>
    <w:unhideWhenUsed/>
    <w:rsid w:val="00025589"/>
    <w:rPr>
      <w:color w:val="0000FF"/>
      <w:u w:val="single"/>
    </w:rPr>
  </w:style>
  <w:style w:type="character" w:customStyle="1" w:styleId="serp-urlitem1">
    <w:name w:val="serp-url__item1"/>
    <w:basedOn w:val="a0"/>
    <w:rsid w:val="0002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41.fvAFp6sDdVwUn7vAbgG-dsamiHjHXL6aHB6BAlcEP9Dvi-AgpTtVS97N1ammhoEZTk3jUOmspQVdjSXgrvhypWz_oYTtMjb4_7dXcl93Df3skfALxJDtY01pQP-zOiqe.4815b1eb0282a62b46976a4dc89683507b0f3638&amp;uuid=&amp;state=PEtFfuTeVD4jaxywoSUvtNlVVIL6S3yQDiVIWGNU7dhoxisU75OKnw&amp;data=UlNrNmk5WktYejR0eWJFYk1LdmtxdmRtY2d4cHlPajJUcDdOSjA2RHBxSmlJX0c0bkdJSEplOTJoSDJNN1BQUV9JM01tZWxHX0dmbjYwZ25Vajd5LU0ydlhLZUFxa1YyaFhqaUZ4N1lfNHM&amp;b64e=2&amp;sign=98e5c251152447a1b11baceb68f86e86&amp;keyno=0&amp;cst=AiuY0DBWFJ7IXge4WdYJQRGDxEPOI241FywMQKGXK3e6DsYWvnoodPZgv3SJEZfOj3STc10gedFskImeTuxctPRUMkcfBCERkheHFpqnEmQFrwGqwGIZcEo0tjt5JvbaX8fljPw5vxTlkiEiCWkLywQ1jafGscAmKN7xfI0EPv2df7sYrnhca6G5yQTx3NJww7mmXf8Omp6VuAeBf0A8ZNHie1ih83cLddvQuWdmdyXDBSepTdC5-TSOVrtTQVzjHRU0VIcsuEUYA_fwwS4Imyhx6ztMew8l8OCGEKQ7sLRr5giFv4koK-y8lVuSByFJ51iYaWQtmGGpcRyu5Elo7xw0tEN0XjZ7sbmvq3DFFaXks7-mNO1ZnUggSLHArtZrAMoo-w4wcjKnQnbad6fIHwQLlWkxJaEPDvRhGZv4u5m4LAu4sxa4VJQeTbLJrFvLT7lFAy_KR3I&amp;ref=cM777e4sMOAycdZhdUbYHpMQ80108_UCUivREFI_buHiiWinvHDGy4K1yVrfFM2yKVonm_kooqOPjgVmxPc9CZzCJv-hqnYa9JiKbhInblMESuIUcRf_YY7_qjmgDgzvaYLHaOaZbsASFL9VozXlLuQWu6P6PK9_Tr9BtClLY-yX46D0ymKuoC1ZIlAs0qsnJ3zGIEhYCFRDDLh9N7ZtKtt-_KXjvVSK3OXZadJskcxVr9FAcDnHgGrKFoYgZ-Vo5_XOVOXNJTPdjn6_MT5uHnLejrA9GJPJ&amp;l10n=ru&amp;cts=1436162932437&amp;mc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01C2964DE600203622DDFC971CCBD0BADC45F19164FF7BDD6E526C308C3E6Y7J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01C2964DE600203622DDFC971CCBD0BADC45F1F144FFFB8D6E526C308C3E67EBB185A40735C7E46BC58YAJ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C01C2964DE6002036233D2DF1D91B609A19D501E1B42A9E789BE7B94Y0J1L" TargetMode="External"/><Relationship Id="rId10" Type="http://schemas.openxmlformats.org/officeDocument/2006/relationships/hyperlink" Target="consultantplus://offline/ref=9CC01C2964DE6002036233D2DF1D91B609A19952191042A9E789BE7B94Y0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01C2964DE600203622DDFC971CCBD0BADC45F1F144FFFB8D6E526C308C3E67EBB185A40735C7E46BC59YA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2015-07-01T11:09:00Z</dcterms:created>
  <dcterms:modified xsi:type="dcterms:W3CDTF">2015-11-26T08:05:00Z</dcterms:modified>
</cp:coreProperties>
</file>