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559"/>
        <w:gridCol w:w="4254"/>
      </w:tblGrid>
      <w:tr w:rsidR="00CC339F" w:rsidRPr="00EE0923" w:rsidTr="004767D1">
        <w:trPr>
          <w:trHeight w:val="1842"/>
        </w:trPr>
        <w:tc>
          <w:tcPr>
            <w:tcW w:w="4395" w:type="dxa"/>
          </w:tcPr>
          <w:p w:rsidR="00CC339F" w:rsidRPr="008006BE" w:rsidRDefault="00CC339F" w:rsidP="008006BE">
            <w:pPr>
              <w:spacing w:after="0" w:line="240" w:lineRule="auto"/>
              <w:ind w:left="-212" w:right="-213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8006B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РУКОВОДИТЕЛЬ</w:t>
            </w:r>
            <w:r w:rsidR="008006BE" w:rsidRPr="008006B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  </w:t>
            </w:r>
            <w:r w:rsidRPr="008006B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ИСПОЛНИТЕЛЬНОГО</w:t>
            </w:r>
            <w:r w:rsidR="008006BE" w:rsidRPr="008006B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 </w:t>
            </w:r>
            <w:r w:rsidRPr="008006B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КОМИТЕТА АКТАНЫШСКОГО МУНИЦИПАЛЬНОГО РАЙОНА</w:t>
            </w:r>
          </w:p>
          <w:p w:rsidR="00CC339F" w:rsidRPr="00EE0923" w:rsidRDefault="00CC339F" w:rsidP="004767D1">
            <w:pPr>
              <w:spacing w:after="0" w:line="240" w:lineRule="auto"/>
              <w:ind w:left="-70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6B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РЕСПУБЛИКИ ТАТАРСТАН</w:t>
            </w:r>
          </w:p>
          <w:p w:rsidR="00CC339F" w:rsidRPr="00EE0923" w:rsidRDefault="00CC339F" w:rsidP="0047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339F" w:rsidRPr="00EE0923" w:rsidRDefault="00CC339F" w:rsidP="0047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423740, с. Актаныш, пр. Ленина, дом 17</w:t>
            </w:r>
          </w:p>
        </w:tc>
        <w:tc>
          <w:tcPr>
            <w:tcW w:w="1559" w:type="dxa"/>
          </w:tcPr>
          <w:p w:rsidR="00CC339F" w:rsidRPr="00EE0923" w:rsidRDefault="00CC339F" w:rsidP="0047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20"/>
                <w:lang w:eastAsia="ru-RU"/>
              </w:rPr>
            </w:pPr>
          </w:p>
          <w:p w:rsidR="00CC339F" w:rsidRPr="00EE0923" w:rsidRDefault="00CC339F" w:rsidP="0047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20"/>
                <w:lang w:eastAsia="ru-RU"/>
              </w:rPr>
            </w:pPr>
          </w:p>
          <w:p w:rsidR="00CC339F" w:rsidRPr="00EE0923" w:rsidRDefault="00CC339F" w:rsidP="0047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1B62C94" wp14:editId="14D8D7C6">
                  <wp:extent cx="800100" cy="9239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4" w:type="dxa"/>
          </w:tcPr>
          <w:p w:rsidR="00CC339F" w:rsidRPr="008006BE" w:rsidRDefault="00CC339F" w:rsidP="004767D1">
            <w:pPr>
              <w:spacing w:after="0" w:line="240" w:lineRule="auto"/>
              <w:ind w:left="-212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8006B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ТАТАРСТАН</w:t>
            </w:r>
          </w:p>
          <w:p w:rsidR="00CC339F" w:rsidRPr="008006BE" w:rsidRDefault="00CC339F" w:rsidP="004767D1">
            <w:pPr>
              <w:spacing w:after="0" w:line="240" w:lineRule="auto"/>
              <w:ind w:left="-212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8006B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РЕСПУБЛИКАСЫ</w:t>
            </w:r>
          </w:p>
          <w:p w:rsidR="00CC339F" w:rsidRPr="008006BE" w:rsidRDefault="00CC339F" w:rsidP="004767D1">
            <w:pPr>
              <w:spacing w:after="0" w:line="240" w:lineRule="auto"/>
              <w:ind w:left="-212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8006B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АКТАНЫШ МУНИЦИПАЛЬ РАЙОНЫ БАШКАРМА КОМИТЕТЫ ЖИТӘКЧЕСЕ</w:t>
            </w:r>
          </w:p>
          <w:p w:rsidR="00CC339F" w:rsidRPr="00EE0923" w:rsidRDefault="00CC339F" w:rsidP="004767D1">
            <w:pPr>
              <w:spacing w:after="0" w:line="240" w:lineRule="auto"/>
              <w:ind w:left="-2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339F" w:rsidRPr="00EE0923" w:rsidRDefault="00CC339F" w:rsidP="004767D1">
            <w:pPr>
              <w:spacing w:after="0" w:line="240" w:lineRule="auto"/>
              <w:ind w:left="-2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9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423740, Актаныш </w:t>
            </w:r>
            <w:proofErr w:type="spellStart"/>
            <w:r w:rsidRPr="00EE09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авылы</w:t>
            </w:r>
            <w:proofErr w:type="spellEnd"/>
            <w:r w:rsidRPr="00EE09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Ленин пр., 17 </w:t>
            </w:r>
            <w:proofErr w:type="spellStart"/>
            <w:r w:rsidRPr="00EE09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йорт</w:t>
            </w:r>
            <w:proofErr w:type="spellEnd"/>
          </w:p>
        </w:tc>
      </w:tr>
    </w:tbl>
    <w:p w:rsidR="00CC339F" w:rsidRPr="00EE0923" w:rsidRDefault="00CC339F" w:rsidP="00CC3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X="108" w:tblpY="31"/>
        <w:tblW w:w="9822" w:type="dxa"/>
        <w:tblLook w:val="04A0" w:firstRow="1" w:lastRow="0" w:firstColumn="1" w:lastColumn="0" w:noHBand="0" w:noVBand="1"/>
      </w:tblPr>
      <w:tblGrid>
        <w:gridCol w:w="9822"/>
      </w:tblGrid>
      <w:tr w:rsidR="00CC339F" w:rsidRPr="00EE0923" w:rsidTr="004767D1">
        <w:trPr>
          <w:trHeight w:val="304"/>
        </w:trPr>
        <w:tc>
          <w:tcPr>
            <w:tcW w:w="9822" w:type="dxa"/>
            <w:hideMark/>
          </w:tcPr>
          <w:p w:rsidR="00CC339F" w:rsidRPr="00EE0923" w:rsidRDefault="00CC339F" w:rsidP="004767D1">
            <w:pPr>
              <w:spacing w:after="0" w:line="240" w:lineRule="auto"/>
              <w:ind w:right="-24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2D0AA090" wp14:editId="0BBE91E7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205740</wp:posOffset>
                      </wp:positionV>
                      <wp:extent cx="6315075" cy="0"/>
                      <wp:effectExtent l="0" t="0" r="9525" b="190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1507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mpd="thickThin">
                                <a:solidFill>
                                  <a:srgbClr val="00B050"/>
                                </a:solidFill>
                                <a:miter lim="800000"/>
                                <a:headEnd type="none" w="sm" len="lg"/>
                                <a:tailEnd type="none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pt,16.2pt" to="494.4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" o:allowincell="f" strokecolor="#00b050" strokeweight="1pt">
                      <v:stroke startarrowwidth="narrow" startarrowlength="long" endarrowwidth="narrow" endarrowlength="long" linestyle="thickThin" joinstyle="miter"/>
                    </v:line>
                  </w:pict>
                </mc:Fallback>
              </mc:AlternateContent>
            </w:r>
            <w:r w:rsidRPr="00EE09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</w:t>
            </w:r>
            <w:r w:rsidRPr="00EE09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 (85552) 3-</w:t>
            </w:r>
            <w:r w:rsidRPr="00EE09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  <w:r w:rsidRPr="00EE09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  <w:r w:rsidRPr="00EE09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  <w:r w:rsidRPr="00EE09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EE09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</w:t>
            </w:r>
            <w:r w:rsidRPr="00EE09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(85552)  3-13-44, E-mail: aktanysh@tatar.ru, </w:t>
            </w:r>
            <w:hyperlink r:id="rId9" w:history="1">
              <w:r w:rsidRPr="00EE0923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val="en-US" w:eastAsia="ru-RU"/>
                </w:rPr>
                <w:t>www.aktanysh.tatarstan.ru</w:t>
              </w:r>
            </w:hyperlink>
          </w:p>
        </w:tc>
      </w:tr>
    </w:tbl>
    <w:tbl>
      <w:tblPr>
        <w:tblW w:w="10176" w:type="dxa"/>
        <w:jc w:val="center"/>
        <w:tblInd w:w="-34" w:type="dxa"/>
        <w:tblLook w:val="0000" w:firstRow="0" w:lastRow="0" w:firstColumn="0" w:lastColumn="0" w:noHBand="0" w:noVBand="0"/>
      </w:tblPr>
      <w:tblGrid>
        <w:gridCol w:w="3995"/>
        <w:gridCol w:w="1966"/>
        <w:gridCol w:w="4215"/>
      </w:tblGrid>
      <w:tr w:rsidR="00CC339F" w:rsidRPr="00C97E1B" w:rsidTr="004767D1">
        <w:trPr>
          <w:trHeight w:val="1074"/>
          <w:jc w:val="center"/>
        </w:trPr>
        <w:tc>
          <w:tcPr>
            <w:tcW w:w="3995" w:type="dxa"/>
          </w:tcPr>
          <w:p w:rsidR="00CC339F" w:rsidRDefault="00CC339F" w:rsidP="0047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E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CC339F" w:rsidRPr="00C97E1B" w:rsidRDefault="0033667D" w:rsidP="0033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20.02.2018 г.</w:t>
            </w:r>
          </w:p>
        </w:tc>
        <w:tc>
          <w:tcPr>
            <w:tcW w:w="1966" w:type="dxa"/>
          </w:tcPr>
          <w:p w:rsidR="00CC339F" w:rsidRPr="00C97E1B" w:rsidRDefault="00CC339F" w:rsidP="00476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15" w:type="dxa"/>
          </w:tcPr>
          <w:p w:rsidR="00CC339F" w:rsidRPr="00C97E1B" w:rsidRDefault="00CC339F" w:rsidP="0047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E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КАРАР</w:t>
            </w:r>
          </w:p>
          <w:p w:rsidR="00CC339F" w:rsidRPr="00C97E1B" w:rsidRDefault="0033667D" w:rsidP="0033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ПР-28</w:t>
            </w:r>
            <w:bookmarkStart w:id="0" w:name="_GoBack"/>
            <w:bookmarkEnd w:id="0"/>
          </w:p>
        </w:tc>
      </w:tr>
    </w:tbl>
    <w:p w:rsidR="00563F7E" w:rsidRPr="00563F7E" w:rsidRDefault="00563F7E" w:rsidP="009A71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F7E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Исполнительного комитета Актанышского муниципального района от 14.11.2016  № ПР-249 </w:t>
      </w:r>
    </w:p>
    <w:p w:rsidR="00563F7E" w:rsidRPr="00563F7E" w:rsidRDefault="00563F7E" w:rsidP="009A71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F7E">
        <w:rPr>
          <w:rFonts w:ascii="Times New Roman" w:hAnsi="Times New Roman" w:cs="Times New Roman"/>
          <w:b/>
          <w:sz w:val="28"/>
          <w:szCs w:val="28"/>
        </w:rPr>
        <w:t xml:space="preserve">«Об утверждении положения об организации регулярных перевозок </w:t>
      </w:r>
    </w:p>
    <w:p w:rsidR="00C73E29" w:rsidRPr="00247BEE" w:rsidRDefault="00563F7E" w:rsidP="009A71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F7E">
        <w:rPr>
          <w:rFonts w:ascii="Times New Roman" w:hAnsi="Times New Roman" w:cs="Times New Roman"/>
          <w:b/>
          <w:sz w:val="28"/>
          <w:szCs w:val="28"/>
        </w:rPr>
        <w:t xml:space="preserve">пассажиров и багажа автомобильным транспортом в </w:t>
      </w:r>
      <w:proofErr w:type="spellStart"/>
      <w:r w:rsidRPr="00563F7E">
        <w:rPr>
          <w:rFonts w:ascii="Times New Roman" w:hAnsi="Times New Roman" w:cs="Times New Roman"/>
          <w:b/>
          <w:sz w:val="28"/>
          <w:szCs w:val="28"/>
        </w:rPr>
        <w:t>Актанышском</w:t>
      </w:r>
      <w:proofErr w:type="spellEnd"/>
      <w:r w:rsidRPr="00563F7E"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 Республики Татарстан»</w:t>
      </w:r>
    </w:p>
    <w:p w:rsidR="00C73E29" w:rsidRDefault="00C73E29" w:rsidP="009A71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75F8" w:rsidRPr="004A3FC0" w:rsidRDefault="001664B2" w:rsidP="00CB771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протест прокурора Актанышского района от 09.02.2018 г. </w:t>
      </w:r>
      <w:r w:rsidR="00CB7718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CB77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02-08-02-2018, </w:t>
      </w:r>
      <w:r w:rsidR="00CB77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A3FC0" w:rsidRPr="004A3FC0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</w:t>
      </w:r>
      <w:r w:rsidR="004A3FC0">
        <w:rPr>
          <w:rFonts w:ascii="Times New Roman" w:hAnsi="Times New Roman" w:cs="Times New Roman"/>
          <w:sz w:val="28"/>
          <w:szCs w:val="28"/>
        </w:rPr>
        <w:t>29</w:t>
      </w:r>
      <w:r w:rsidR="004A3FC0" w:rsidRPr="004A3FC0">
        <w:rPr>
          <w:rFonts w:ascii="Times New Roman" w:hAnsi="Times New Roman" w:cs="Times New Roman"/>
          <w:sz w:val="28"/>
          <w:szCs w:val="28"/>
        </w:rPr>
        <w:t xml:space="preserve">.07.2017 № </w:t>
      </w:r>
      <w:r w:rsidR="004A3FC0">
        <w:rPr>
          <w:rFonts w:ascii="Times New Roman" w:hAnsi="Times New Roman" w:cs="Times New Roman"/>
          <w:sz w:val="28"/>
          <w:szCs w:val="28"/>
        </w:rPr>
        <w:t>480-ФЗ</w:t>
      </w:r>
      <w:r w:rsidR="004A3FC0" w:rsidRPr="004A3FC0">
        <w:rPr>
          <w:rFonts w:ascii="Times New Roman" w:hAnsi="Times New Roman" w:cs="Times New Roman"/>
          <w:sz w:val="28"/>
          <w:szCs w:val="28"/>
        </w:rPr>
        <w:t xml:space="preserve"> «О внесении изменений в Закон Республики Татарстан «О реализации Федерального закона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Исполнительный комитет Актанышского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3FC0" w:rsidRPr="004A3FC0">
        <w:rPr>
          <w:rFonts w:ascii="Times New Roman" w:hAnsi="Times New Roman" w:cs="Times New Roman"/>
          <w:sz w:val="28"/>
          <w:szCs w:val="28"/>
        </w:rPr>
        <w:t>муниципального района</w:t>
      </w:r>
      <w:proofErr w:type="gramEnd"/>
    </w:p>
    <w:p w:rsidR="00C73E29" w:rsidRDefault="00C73E29" w:rsidP="00A45F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F6747A" w:rsidRDefault="00C73E29" w:rsidP="00A45F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F7532E">
        <w:rPr>
          <w:rFonts w:ascii="Times New Roman" w:hAnsi="Times New Roman" w:cs="Times New Roman"/>
          <w:sz w:val="28"/>
          <w:szCs w:val="28"/>
        </w:rPr>
        <w:t xml:space="preserve">в </w:t>
      </w:r>
      <w:r w:rsidR="00901049">
        <w:rPr>
          <w:rFonts w:ascii="Times New Roman" w:hAnsi="Times New Roman" w:cs="Times New Roman"/>
          <w:sz w:val="28"/>
          <w:szCs w:val="28"/>
        </w:rPr>
        <w:t>А</w:t>
      </w:r>
      <w:r w:rsidR="00901049" w:rsidRPr="00901049">
        <w:rPr>
          <w:rFonts w:ascii="Times New Roman" w:hAnsi="Times New Roman" w:cs="Times New Roman"/>
          <w:sz w:val="28"/>
          <w:szCs w:val="28"/>
        </w:rPr>
        <w:t>дминистративн</w:t>
      </w:r>
      <w:r w:rsidR="00901049">
        <w:rPr>
          <w:rFonts w:ascii="Times New Roman" w:hAnsi="Times New Roman" w:cs="Times New Roman"/>
          <w:sz w:val="28"/>
          <w:szCs w:val="28"/>
        </w:rPr>
        <w:t>ый</w:t>
      </w:r>
      <w:r w:rsidR="00901049" w:rsidRPr="00901049">
        <w:rPr>
          <w:rFonts w:ascii="Times New Roman" w:hAnsi="Times New Roman" w:cs="Times New Roman"/>
          <w:sz w:val="28"/>
          <w:szCs w:val="28"/>
        </w:rPr>
        <w:t xml:space="preserve"> регламент предоставления муниципальной услуги по выдаче разрешения на строительство, реконструкцию объектов капитального строительства</w:t>
      </w:r>
      <w:r w:rsidR="00901049">
        <w:rPr>
          <w:rFonts w:ascii="Times New Roman" w:hAnsi="Times New Roman" w:cs="Times New Roman"/>
          <w:sz w:val="28"/>
          <w:szCs w:val="28"/>
        </w:rPr>
        <w:t>, утвержденный</w:t>
      </w:r>
      <w:r w:rsidR="00901049" w:rsidRPr="00901049">
        <w:rPr>
          <w:rFonts w:ascii="Times New Roman" w:hAnsi="Times New Roman" w:cs="Times New Roman"/>
          <w:sz w:val="28"/>
          <w:szCs w:val="28"/>
        </w:rPr>
        <w:t xml:space="preserve"> </w:t>
      </w:r>
      <w:r w:rsidR="00F7532E">
        <w:rPr>
          <w:rFonts w:ascii="Times New Roman" w:hAnsi="Times New Roman" w:cs="Times New Roman"/>
          <w:sz w:val="28"/>
          <w:szCs w:val="28"/>
        </w:rPr>
        <w:t>постановление</w:t>
      </w:r>
      <w:r w:rsidR="00901049">
        <w:rPr>
          <w:rFonts w:ascii="Times New Roman" w:hAnsi="Times New Roman" w:cs="Times New Roman"/>
          <w:sz w:val="28"/>
          <w:szCs w:val="28"/>
        </w:rPr>
        <w:t>м</w:t>
      </w:r>
      <w:r w:rsidR="00F7532E">
        <w:rPr>
          <w:rFonts w:ascii="Times New Roman" w:hAnsi="Times New Roman" w:cs="Times New Roman"/>
          <w:sz w:val="28"/>
          <w:szCs w:val="28"/>
        </w:rPr>
        <w:t xml:space="preserve"> Исполнительного</w:t>
      </w:r>
      <w:r w:rsidR="00F7532E" w:rsidRPr="00F7532E">
        <w:rPr>
          <w:rFonts w:ascii="Times New Roman" w:hAnsi="Times New Roman" w:cs="Times New Roman"/>
          <w:sz w:val="28"/>
          <w:szCs w:val="28"/>
        </w:rPr>
        <w:t xml:space="preserve"> </w:t>
      </w:r>
      <w:r w:rsidR="000563EF">
        <w:rPr>
          <w:rFonts w:ascii="Times New Roman" w:hAnsi="Times New Roman" w:cs="Times New Roman"/>
          <w:sz w:val="28"/>
          <w:szCs w:val="28"/>
        </w:rPr>
        <w:t xml:space="preserve">комитета Актанышского муниципального района </w:t>
      </w:r>
      <w:r w:rsidR="000563EF" w:rsidRPr="000563EF">
        <w:rPr>
          <w:rFonts w:ascii="Times New Roman" w:hAnsi="Times New Roman" w:cs="Times New Roman"/>
          <w:sz w:val="28"/>
          <w:szCs w:val="28"/>
        </w:rPr>
        <w:t>от 14.07.2014</w:t>
      </w:r>
      <w:r w:rsidR="000563EF">
        <w:rPr>
          <w:rFonts w:ascii="Times New Roman" w:hAnsi="Times New Roman" w:cs="Times New Roman"/>
          <w:sz w:val="28"/>
          <w:szCs w:val="28"/>
        </w:rPr>
        <w:t xml:space="preserve"> </w:t>
      </w:r>
      <w:r w:rsidR="000E6160">
        <w:rPr>
          <w:rFonts w:ascii="Times New Roman" w:hAnsi="Times New Roman" w:cs="Times New Roman"/>
          <w:sz w:val="28"/>
          <w:szCs w:val="28"/>
        </w:rPr>
        <w:t>№ ПР-</w:t>
      </w:r>
      <w:r w:rsidR="000563EF" w:rsidRPr="000563EF">
        <w:rPr>
          <w:rFonts w:ascii="Times New Roman" w:hAnsi="Times New Roman" w:cs="Times New Roman"/>
          <w:sz w:val="28"/>
          <w:szCs w:val="28"/>
        </w:rPr>
        <w:t>38</w:t>
      </w:r>
      <w:r w:rsidR="00EA169F">
        <w:rPr>
          <w:rFonts w:ascii="Times New Roman" w:hAnsi="Times New Roman" w:cs="Times New Roman"/>
          <w:sz w:val="28"/>
          <w:szCs w:val="28"/>
        </w:rPr>
        <w:t>0</w:t>
      </w:r>
      <w:r w:rsidR="00901049">
        <w:rPr>
          <w:rFonts w:ascii="Times New Roman" w:hAnsi="Times New Roman" w:cs="Times New Roman"/>
          <w:sz w:val="28"/>
          <w:szCs w:val="28"/>
        </w:rPr>
        <w:t xml:space="preserve"> </w:t>
      </w:r>
      <w:r w:rsidR="000563EF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F7532E">
        <w:rPr>
          <w:rFonts w:ascii="Times New Roman" w:hAnsi="Times New Roman" w:cs="Times New Roman"/>
          <w:sz w:val="28"/>
          <w:szCs w:val="28"/>
        </w:rPr>
        <w:t>изменения</w:t>
      </w:r>
      <w:r w:rsidR="000563EF">
        <w:rPr>
          <w:rFonts w:ascii="Times New Roman" w:hAnsi="Times New Roman" w:cs="Times New Roman"/>
          <w:sz w:val="28"/>
          <w:szCs w:val="28"/>
        </w:rPr>
        <w:t>:</w:t>
      </w:r>
    </w:p>
    <w:p w:rsidR="006F1187" w:rsidRDefault="006F1187" w:rsidP="00A45F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090680">
        <w:rPr>
          <w:rFonts w:ascii="Times New Roman" w:hAnsi="Times New Roman" w:cs="Times New Roman"/>
          <w:sz w:val="28"/>
          <w:szCs w:val="28"/>
        </w:rPr>
        <w:t>пункт 7.</w:t>
      </w:r>
      <w:r w:rsidR="00E614F3">
        <w:rPr>
          <w:rFonts w:ascii="Times New Roman" w:hAnsi="Times New Roman" w:cs="Times New Roman"/>
          <w:sz w:val="28"/>
          <w:szCs w:val="28"/>
        </w:rPr>
        <w:t>2</w:t>
      </w:r>
      <w:r w:rsidR="00090680">
        <w:rPr>
          <w:rFonts w:ascii="Times New Roman" w:hAnsi="Times New Roman" w:cs="Times New Roman"/>
          <w:sz w:val="28"/>
          <w:szCs w:val="28"/>
        </w:rPr>
        <w:t>.</w:t>
      </w:r>
      <w:r w:rsidR="00E614F3">
        <w:rPr>
          <w:rFonts w:ascii="Times New Roman" w:hAnsi="Times New Roman" w:cs="Times New Roman"/>
          <w:sz w:val="28"/>
          <w:szCs w:val="28"/>
        </w:rPr>
        <w:t>1.</w:t>
      </w:r>
      <w:r w:rsidR="00090680">
        <w:rPr>
          <w:rFonts w:ascii="Times New Roman" w:hAnsi="Times New Roman" w:cs="Times New Roman"/>
          <w:sz w:val="28"/>
          <w:szCs w:val="28"/>
        </w:rPr>
        <w:t xml:space="preserve"> </w:t>
      </w:r>
      <w:r w:rsidR="00A45FC6">
        <w:rPr>
          <w:rFonts w:ascii="Times New Roman" w:hAnsi="Times New Roman" w:cs="Times New Roman"/>
          <w:sz w:val="28"/>
          <w:szCs w:val="28"/>
        </w:rPr>
        <w:t>П</w:t>
      </w:r>
      <w:r w:rsidR="00090680">
        <w:rPr>
          <w:rFonts w:ascii="Times New Roman" w:hAnsi="Times New Roman" w:cs="Times New Roman"/>
          <w:sz w:val="28"/>
          <w:szCs w:val="28"/>
        </w:rPr>
        <w:t xml:space="preserve">оложения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E614F3" w:rsidRDefault="006F1187" w:rsidP="00A45F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B31E0">
        <w:rPr>
          <w:rFonts w:ascii="Times New Roman" w:hAnsi="Times New Roman" w:cs="Times New Roman"/>
          <w:sz w:val="28"/>
          <w:szCs w:val="28"/>
        </w:rPr>
        <w:t xml:space="preserve">7.2.1. </w:t>
      </w:r>
      <w:r w:rsidR="00E614F3" w:rsidRPr="00E614F3">
        <w:rPr>
          <w:rFonts w:ascii="Times New Roman" w:hAnsi="Times New Roman" w:cs="Times New Roman"/>
          <w:sz w:val="28"/>
          <w:szCs w:val="28"/>
        </w:rPr>
        <w:t>после наступления обстоятельств, предусмотренных ч</w:t>
      </w:r>
      <w:r w:rsidR="00AB31E0">
        <w:rPr>
          <w:rFonts w:ascii="Times New Roman" w:hAnsi="Times New Roman" w:cs="Times New Roman"/>
          <w:sz w:val="28"/>
          <w:szCs w:val="28"/>
        </w:rPr>
        <w:t>.</w:t>
      </w:r>
      <w:r w:rsidR="00E614F3" w:rsidRPr="00E614F3">
        <w:rPr>
          <w:rFonts w:ascii="Times New Roman" w:hAnsi="Times New Roman" w:cs="Times New Roman"/>
          <w:sz w:val="28"/>
          <w:szCs w:val="28"/>
        </w:rPr>
        <w:t>10 ст</w:t>
      </w:r>
      <w:r w:rsidR="00AB31E0">
        <w:rPr>
          <w:rFonts w:ascii="Times New Roman" w:hAnsi="Times New Roman" w:cs="Times New Roman"/>
          <w:sz w:val="28"/>
          <w:szCs w:val="28"/>
        </w:rPr>
        <w:t>.</w:t>
      </w:r>
      <w:r w:rsidR="00E614F3" w:rsidRPr="00E614F3">
        <w:rPr>
          <w:rFonts w:ascii="Times New Roman" w:hAnsi="Times New Roman" w:cs="Times New Roman"/>
          <w:sz w:val="28"/>
          <w:szCs w:val="28"/>
        </w:rPr>
        <w:t>24 либо п</w:t>
      </w:r>
      <w:r w:rsidR="00AB31E0">
        <w:rPr>
          <w:rFonts w:ascii="Times New Roman" w:hAnsi="Times New Roman" w:cs="Times New Roman"/>
          <w:sz w:val="28"/>
          <w:szCs w:val="28"/>
        </w:rPr>
        <w:t>.</w:t>
      </w:r>
      <w:r w:rsidR="00E614F3" w:rsidRPr="00E614F3">
        <w:rPr>
          <w:rFonts w:ascii="Times New Roman" w:hAnsi="Times New Roman" w:cs="Times New Roman"/>
          <w:sz w:val="28"/>
          <w:szCs w:val="28"/>
        </w:rPr>
        <w:t>1, 2</w:t>
      </w:r>
      <w:r w:rsidR="00AB31E0">
        <w:rPr>
          <w:rFonts w:ascii="Times New Roman" w:hAnsi="Times New Roman" w:cs="Times New Roman"/>
          <w:sz w:val="28"/>
          <w:szCs w:val="28"/>
        </w:rPr>
        <w:t xml:space="preserve">, или </w:t>
      </w:r>
      <w:r w:rsidR="00E614F3" w:rsidRPr="00E614F3">
        <w:rPr>
          <w:rFonts w:ascii="Times New Roman" w:hAnsi="Times New Roman" w:cs="Times New Roman"/>
          <w:sz w:val="28"/>
          <w:szCs w:val="28"/>
        </w:rPr>
        <w:t>7 ч</w:t>
      </w:r>
      <w:r w:rsidR="00AB31E0">
        <w:rPr>
          <w:rFonts w:ascii="Times New Roman" w:hAnsi="Times New Roman" w:cs="Times New Roman"/>
          <w:sz w:val="28"/>
          <w:szCs w:val="28"/>
        </w:rPr>
        <w:t>.</w:t>
      </w:r>
      <w:r w:rsidR="00E614F3" w:rsidRPr="00E614F3">
        <w:rPr>
          <w:rFonts w:ascii="Times New Roman" w:hAnsi="Times New Roman" w:cs="Times New Roman"/>
          <w:sz w:val="28"/>
          <w:szCs w:val="28"/>
        </w:rPr>
        <w:t>1 ст</w:t>
      </w:r>
      <w:r w:rsidR="00AB31E0">
        <w:rPr>
          <w:rFonts w:ascii="Times New Roman" w:hAnsi="Times New Roman" w:cs="Times New Roman"/>
          <w:sz w:val="28"/>
          <w:szCs w:val="28"/>
        </w:rPr>
        <w:t>.</w:t>
      </w:r>
      <w:r w:rsidR="00E614F3" w:rsidRPr="00E614F3">
        <w:rPr>
          <w:rFonts w:ascii="Times New Roman" w:hAnsi="Times New Roman" w:cs="Times New Roman"/>
          <w:sz w:val="28"/>
          <w:szCs w:val="28"/>
        </w:rPr>
        <w:t xml:space="preserve">29 </w:t>
      </w:r>
      <w:r w:rsidR="00AB31E0">
        <w:rPr>
          <w:rFonts w:ascii="Times New Roman" w:hAnsi="Times New Roman" w:cs="Times New Roman"/>
          <w:sz w:val="28"/>
          <w:szCs w:val="28"/>
        </w:rPr>
        <w:t>Федерального закона № 220-ФЗ от 13.07.2015</w:t>
      </w:r>
      <w:r w:rsidR="00E614F3" w:rsidRPr="00E614F3">
        <w:rPr>
          <w:rFonts w:ascii="Times New Roman" w:hAnsi="Times New Roman" w:cs="Times New Roman"/>
          <w:sz w:val="28"/>
          <w:szCs w:val="28"/>
        </w:rPr>
        <w:t>, и до начала осуществления регулярных перевозок в соответствии с новым свидетельством об осуществлении перевозок по маршруту регулярных перевозок, выданным по</w:t>
      </w:r>
      <w:r w:rsidR="001664B2">
        <w:rPr>
          <w:rFonts w:ascii="Times New Roman" w:hAnsi="Times New Roman" w:cs="Times New Roman"/>
          <w:sz w:val="28"/>
          <w:szCs w:val="28"/>
        </w:rPr>
        <w:t xml:space="preserve"> р</w:t>
      </w:r>
      <w:r w:rsidR="00E614F3" w:rsidRPr="00E614F3">
        <w:rPr>
          <w:rFonts w:ascii="Times New Roman" w:hAnsi="Times New Roman" w:cs="Times New Roman"/>
          <w:sz w:val="28"/>
          <w:szCs w:val="28"/>
        </w:rPr>
        <w:t>езультатам пр</w:t>
      </w:r>
      <w:r w:rsidR="001664B2">
        <w:rPr>
          <w:rFonts w:ascii="Times New Roman" w:hAnsi="Times New Roman" w:cs="Times New Roman"/>
          <w:sz w:val="28"/>
          <w:szCs w:val="28"/>
        </w:rPr>
        <w:t xml:space="preserve">оведения открытого конкурса. По </w:t>
      </w:r>
      <w:r w:rsidR="00E614F3" w:rsidRPr="00E614F3">
        <w:rPr>
          <w:rFonts w:ascii="Times New Roman" w:hAnsi="Times New Roman" w:cs="Times New Roman"/>
          <w:sz w:val="28"/>
          <w:szCs w:val="28"/>
        </w:rPr>
        <w:t>обстоятельствам,</w:t>
      </w:r>
      <w:r w:rsidR="001664B2">
        <w:rPr>
          <w:rFonts w:ascii="Times New Roman" w:hAnsi="Times New Roman" w:cs="Times New Roman"/>
          <w:sz w:val="28"/>
          <w:szCs w:val="28"/>
        </w:rPr>
        <w:t xml:space="preserve"> </w:t>
      </w:r>
      <w:r w:rsidR="00E614F3" w:rsidRPr="00E614F3">
        <w:rPr>
          <w:rFonts w:ascii="Times New Roman" w:hAnsi="Times New Roman" w:cs="Times New Roman"/>
          <w:sz w:val="28"/>
          <w:szCs w:val="28"/>
        </w:rPr>
        <w:t>предусмотренным ч</w:t>
      </w:r>
      <w:r w:rsidR="00AB31E0">
        <w:rPr>
          <w:rFonts w:ascii="Times New Roman" w:hAnsi="Times New Roman" w:cs="Times New Roman"/>
          <w:sz w:val="28"/>
          <w:szCs w:val="28"/>
        </w:rPr>
        <w:t>.</w:t>
      </w:r>
      <w:r w:rsidR="00E614F3" w:rsidRPr="00E614F3">
        <w:rPr>
          <w:rFonts w:ascii="Times New Roman" w:hAnsi="Times New Roman" w:cs="Times New Roman"/>
          <w:sz w:val="28"/>
          <w:szCs w:val="28"/>
        </w:rPr>
        <w:t>10 ст</w:t>
      </w:r>
      <w:r w:rsidR="00AB31E0">
        <w:rPr>
          <w:rFonts w:ascii="Times New Roman" w:hAnsi="Times New Roman" w:cs="Times New Roman"/>
          <w:sz w:val="28"/>
          <w:szCs w:val="28"/>
        </w:rPr>
        <w:t>.</w:t>
      </w:r>
      <w:r w:rsidR="00E614F3" w:rsidRPr="00E614F3">
        <w:rPr>
          <w:rFonts w:ascii="Times New Roman" w:hAnsi="Times New Roman" w:cs="Times New Roman"/>
          <w:sz w:val="28"/>
          <w:szCs w:val="28"/>
        </w:rPr>
        <w:t xml:space="preserve">24 </w:t>
      </w:r>
      <w:r w:rsidR="00AB31E0" w:rsidRPr="00AB31E0">
        <w:rPr>
          <w:rFonts w:ascii="Times New Roman" w:hAnsi="Times New Roman" w:cs="Times New Roman"/>
          <w:sz w:val="28"/>
          <w:szCs w:val="28"/>
        </w:rPr>
        <w:t>Федерального закона № 220-ФЗ от 13.07.2015</w:t>
      </w:r>
      <w:r w:rsidR="00E614F3" w:rsidRPr="00E614F3">
        <w:rPr>
          <w:rFonts w:ascii="Times New Roman" w:hAnsi="Times New Roman" w:cs="Times New Roman"/>
          <w:sz w:val="28"/>
          <w:szCs w:val="28"/>
        </w:rPr>
        <w:t>, выдача свидетельства об осуществлении перевозок по маршруту регулярных перевозок и карт данного маршрута победителю открытого конкурса, признанного несостоявшимся, не допускается</w:t>
      </w:r>
      <w:proofErr w:type="gramStart"/>
      <w:r w:rsidR="00E614F3" w:rsidRPr="00E614F3">
        <w:rPr>
          <w:rFonts w:ascii="Times New Roman" w:hAnsi="Times New Roman" w:cs="Times New Roman"/>
          <w:sz w:val="28"/>
          <w:szCs w:val="28"/>
        </w:rPr>
        <w:t>;</w:t>
      </w:r>
      <w:r w:rsidR="000E5D23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0E5D23">
        <w:rPr>
          <w:rFonts w:ascii="Times New Roman" w:hAnsi="Times New Roman" w:cs="Times New Roman"/>
          <w:sz w:val="28"/>
          <w:szCs w:val="28"/>
        </w:rPr>
        <w:t>.</w:t>
      </w:r>
    </w:p>
    <w:p w:rsidR="002E631B" w:rsidRDefault="00E614F3" w:rsidP="00A45F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пункт 7.4. </w:t>
      </w:r>
      <w:r w:rsidR="00A45FC6">
        <w:rPr>
          <w:rFonts w:ascii="Times New Roman" w:hAnsi="Times New Roman" w:cs="Times New Roman"/>
          <w:sz w:val="28"/>
          <w:szCs w:val="28"/>
        </w:rPr>
        <w:t>П</w:t>
      </w:r>
      <w:r w:rsidR="002E631B">
        <w:rPr>
          <w:rFonts w:ascii="Times New Roman" w:hAnsi="Times New Roman" w:cs="Times New Roman"/>
          <w:sz w:val="28"/>
          <w:szCs w:val="28"/>
        </w:rPr>
        <w:t>оложения изложить в следующей редакции:</w:t>
      </w:r>
    </w:p>
    <w:p w:rsidR="00CC3C0C" w:rsidRDefault="00CC3C0C" w:rsidP="00A45F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B6884">
        <w:rPr>
          <w:rFonts w:ascii="Times New Roman" w:hAnsi="Times New Roman" w:cs="Times New Roman"/>
          <w:sz w:val="28"/>
          <w:szCs w:val="28"/>
        </w:rPr>
        <w:t>7.4</w:t>
      </w:r>
      <w:r w:rsidR="006B6884" w:rsidRPr="006B6884">
        <w:rPr>
          <w:rFonts w:ascii="Times New Roman" w:hAnsi="Times New Roman" w:cs="Times New Roman"/>
          <w:sz w:val="28"/>
          <w:szCs w:val="28"/>
        </w:rPr>
        <w:t>. 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на срок не менее чем пять лет в течение десяти дней со дня подтверждения участником открытого конкурса наличия у него транспортных средств, предусмотренных его заявкой на участие в открытом конкурсе</w:t>
      </w:r>
      <w:proofErr w:type="gramStart"/>
      <w:r w:rsidR="006B6884" w:rsidRPr="006B68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E5D2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C3C0C" w:rsidRPr="001664B2" w:rsidRDefault="00CC3C0C" w:rsidP="00A45F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4B2">
        <w:rPr>
          <w:rFonts w:ascii="Times New Roman" w:hAnsi="Times New Roman" w:cs="Times New Roman"/>
          <w:sz w:val="28"/>
          <w:szCs w:val="28"/>
        </w:rPr>
        <w:t>3) пункт 9.3.</w:t>
      </w:r>
      <w:r w:rsidR="000E5D23" w:rsidRPr="001664B2">
        <w:rPr>
          <w:rFonts w:ascii="Times New Roman" w:hAnsi="Times New Roman" w:cs="Times New Roman"/>
          <w:sz w:val="28"/>
          <w:szCs w:val="28"/>
        </w:rPr>
        <w:t xml:space="preserve"> </w:t>
      </w:r>
      <w:r w:rsidR="00A45FC6" w:rsidRPr="001664B2">
        <w:rPr>
          <w:rFonts w:ascii="Times New Roman" w:hAnsi="Times New Roman" w:cs="Times New Roman"/>
          <w:sz w:val="28"/>
          <w:szCs w:val="28"/>
        </w:rPr>
        <w:t>П</w:t>
      </w:r>
      <w:r w:rsidRPr="001664B2">
        <w:rPr>
          <w:rFonts w:ascii="Times New Roman" w:hAnsi="Times New Roman" w:cs="Times New Roman"/>
          <w:sz w:val="28"/>
          <w:szCs w:val="28"/>
        </w:rPr>
        <w:t>оложения</w:t>
      </w:r>
      <w:r w:rsidR="006969CA" w:rsidRPr="001664B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45FC6" w:rsidRDefault="006969CA" w:rsidP="00A45F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45FC6">
        <w:rPr>
          <w:rFonts w:ascii="Times New Roman" w:hAnsi="Times New Roman" w:cs="Times New Roman"/>
          <w:sz w:val="28"/>
          <w:szCs w:val="28"/>
        </w:rPr>
        <w:t xml:space="preserve">9.3. Открытый конкурс </w:t>
      </w:r>
      <w:r w:rsidR="003B505D">
        <w:rPr>
          <w:rFonts w:ascii="Times New Roman" w:hAnsi="Times New Roman" w:cs="Times New Roman"/>
          <w:sz w:val="28"/>
          <w:szCs w:val="28"/>
        </w:rPr>
        <w:t>объявляется его организатором в следующие сроки:</w:t>
      </w:r>
    </w:p>
    <w:p w:rsidR="006969CA" w:rsidRDefault="003B505D" w:rsidP="00A45F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969CA">
        <w:rPr>
          <w:rFonts w:ascii="Times New Roman" w:hAnsi="Times New Roman" w:cs="Times New Roman"/>
          <w:sz w:val="28"/>
          <w:szCs w:val="28"/>
        </w:rPr>
        <w:t>.3.</w:t>
      </w:r>
      <w:r w:rsidR="00A45FC6">
        <w:rPr>
          <w:rFonts w:ascii="Times New Roman" w:hAnsi="Times New Roman" w:cs="Times New Roman"/>
          <w:sz w:val="28"/>
          <w:szCs w:val="28"/>
        </w:rPr>
        <w:t>1.</w:t>
      </w:r>
      <w:r w:rsidR="006969CA">
        <w:rPr>
          <w:rFonts w:ascii="Times New Roman" w:hAnsi="Times New Roman" w:cs="Times New Roman"/>
          <w:sz w:val="28"/>
          <w:szCs w:val="28"/>
        </w:rPr>
        <w:t xml:space="preserve"> </w:t>
      </w:r>
      <w:r w:rsidR="00A45FC6" w:rsidRPr="00A45FC6">
        <w:rPr>
          <w:rFonts w:ascii="Times New Roman" w:hAnsi="Times New Roman" w:cs="Times New Roman"/>
          <w:sz w:val="28"/>
          <w:szCs w:val="28"/>
        </w:rPr>
        <w:t>не позднее чем через девяносто дней со дня установления муниципального маршрута регулярных перевозок, межмуниципального маршрута регулярных перевозок, смежного межрегионального маршрута регулярных перевозок в случае, если соответствующий маршрут установлен после дня вступления в силу Федерального закона № 220-ФЗ от 13.07.2015;</w:t>
      </w:r>
      <w:r w:rsidR="00A45FC6">
        <w:rPr>
          <w:rFonts w:ascii="Times New Roman" w:hAnsi="Times New Roman" w:cs="Times New Roman"/>
          <w:sz w:val="28"/>
          <w:szCs w:val="28"/>
        </w:rPr>
        <w:t>»;</w:t>
      </w:r>
    </w:p>
    <w:p w:rsidR="00A45FC6" w:rsidRDefault="003B505D" w:rsidP="00A45F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9.3.2. </w:t>
      </w:r>
      <w:r w:rsidRPr="003B505D">
        <w:rPr>
          <w:rFonts w:ascii="Times New Roman" w:hAnsi="Times New Roman" w:cs="Times New Roman"/>
          <w:sz w:val="28"/>
          <w:szCs w:val="28"/>
        </w:rPr>
        <w:t>не позднее чем через тридцать дней со дня наступления обстоятельств, предусмотренных ч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B505D">
        <w:rPr>
          <w:rFonts w:ascii="Times New Roman" w:hAnsi="Times New Roman" w:cs="Times New Roman"/>
          <w:sz w:val="28"/>
          <w:szCs w:val="28"/>
        </w:rPr>
        <w:t>10 ст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B505D">
        <w:rPr>
          <w:rFonts w:ascii="Times New Roman" w:hAnsi="Times New Roman" w:cs="Times New Roman"/>
          <w:sz w:val="28"/>
          <w:szCs w:val="28"/>
        </w:rPr>
        <w:t>24 либо п</w:t>
      </w:r>
      <w:r w:rsidR="008662E9">
        <w:rPr>
          <w:rFonts w:ascii="Times New Roman" w:hAnsi="Times New Roman" w:cs="Times New Roman"/>
          <w:sz w:val="28"/>
          <w:szCs w:val="28"/>
        </w:rPr>
        <w:t>.</w:t>
      </w:r>
      <w:r w:rsidRPr="003B505D">
        <w:rPr>
          <w:rFonts w:ascii="Times New Roman" w:hAnsi="Times New Roman" w:cs="Times New Roman"/>
          <w:sz w:val="28"/>
          <w:szCs w:val="28"/>
        </w:rPr>
        <w:t>1, 2, 3 или 7 ч</w:t>
      </w:r>
      <w:r w:rsidR="008662E9">
        <w:rPr>
          <w:rFonts w:ascii="Times New Roman" w:hAnsi="Times New Roman" w:cs="Times New Roman"/>
          <w:sz w:val="28"/>
          <w:szCs w:val="28"/>
        </w:rPr>
        <w:t>.</w:t>
      </w:r>
      <w:r w:rsidRPr="003B505D">
        <w:rPr>
          <w:rFonts w:ascii="Times New Roman" w:hAnsi="Times New Roman" w:cs="Times New Roman"/>
          <w:sz w:val="28"/>
          <w:szCs w:val="28"/>
        </w:rPr>
        <w:t>1 ст</w:t>
      </w:r>
      <w:r w:rsidR="008662E9">
        <w:rPr>
          <w:rFonts w:ascii="Times New Roman" w:hAnsi="Times New Roman" w:cs="Times New Roman"/>
          <w:sz w:val="28"/>
          <w:szCs w:val="28"/>
        </w:rPr>
        <w:t>.</w:t>
      </w:r>
      <w:r w:rsidRPr="003B505D">
        <w:rPr>
          <w:rFonts w:ascii="Times New Roman" w:hAnsi="Times New Roman" w:cs="Times New Roman"/>
          <w:sz w:val="28"/>
          <w:szCs w:val="28"/>
        </w:rPr>
        <w:t>29 Федерального закона</w:t>
      </w:r>
      <w:r w:rsidR="008662E9">
        <w:rPr>
          <w:rFonts w:ascii="Times New Roman" w:hAnsi="Times New Roman" w:cs="Times New Roman"/>
          <w:sz w:val="28"/>
          <w:szCs w:val="28"/>
        </w:rPr>
        <w:t xml:space="preserve"> </w:t>
      </w:r>
      <w:r w:rsidR="008662E9" w:rsidRPr="008662E9">
        <w:rPr>
          <w:rFonts w:ascii="Times New Roman" w:hAnsi="Times New Roman" w:cs="Times New Roman"/>
          <w:sz w:val="28"/>
          <w:szCs w:val="28"/>
        </w:rPr>
        <w:t>№220-ФЗ от 13.07.2015</w:t>
      </w:r>
      <w:r w:rsidRPr="003B505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E5D23" w:rsidRDefault="003B505D" w:rsidP="00A45F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9.3.3. </w:t>
      </w:r>
      <w:r w:rsidR="008662E9" w:rsidRPr="008662E9">
        <w:rPr>
          <w:rFonts w:ascii="Times New Roman" w:hAnsi="Times New Roman" w:cs="Times New Roman"/>
          <w:sz w:val="28"/>
          <w:szCs w:val="28"/>
        </w:rPr>
        <w:t>не позднее чем через тридцать дней со дня принятия предусмотренного ст</w:t>
      </w:r>
      <w:r w:rsidR="008662E9">
        <w:rPr>
          <w:rFonts w:ascii="Times New Roman" w:hAnsi="Times New Roman" w:cs="Times New Roman"/>
          <w:sz w:val="28"/>
          <w:szCs w:val="28"/>
        </w:rPr>
        <w:t>.</w:t>
      </w:r>
      <w:r w:rsidR="008662E9" w:rsidRPr="008662E9">
        <w:rPr>
          <w:rFonts w:ascii="Times New Roman" w:hAnsi="Times New Roman" w:cs="Times New Roman"/>
          <w:sz w:val="28"/>
          <w:szCs w:val="28"/>
        </w:rPr>
        <w:t>18 Федерального закона</w:t>
      </w:r>
      <w:r w:rsidR="008662E9">
        <w:rPr>
          <w:rFonts w:ascii="Times New Roman" w:hAnsi="Times New Roman" w:cs="Times New Roman"/>
          <w:sz w:val="28"/>
          <w:szCs w:val="28"/>
        </w:rPr>
        <w:t xml:space="preserve"> </w:t>
      </w:r>
      <w:r w:rsidR="008662E9" w:rsidRPr="008662E9">
        <w:rPr>
          <w:rFonts w:ascii="Times New Roman" w:hAnsi="Times New Roman" w:cs="Times New Roman"/>
          <w:sz w:val="28"/>
          <w:szCs w:val="28"/>
        </w:rPr>
        <w:t>№ 220-ФЗ от 13.07.2015 решения о прекращении регулярных перевозок по регулируемым тарифам и начале осуществления регулярных перевозок по нерегулируемым тарифам</w:t>
      </w:r>
      <w:proofErr w:type="gramStart"/>
      <w:r w:rsidR="008662E9" w:rsidRPr="008662E9">
        <w:rPr>
          <w:rFonts w:ascii="Times New Roman" w:hAnsi="Times New Roman" w:cs="Times New Roman"/>
          <w:sz w:val="28"/>
          <w:szCs w:val="28"/>
        </w:rPr>
        <w:t>.</w:t>
      </w:r>
      <w:r w:rsidR="000E5D23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0E5D23" w:rsidRDefault="000E5D23" w:rsidP="00A45F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пункт 9.4. Положения изложить в следующей редакции:</w:t>
      </w:r>
    </w:p>
    <w:p w:rsidR="007D5414" w:rsidRDefault="007D5414" w:rsidP="0096394A">
      <w:pPr>
        <w:tabs>
          <w:tab w:val="left" w:pos="993"/>
          <w:tab w:val="left" w:pos="1418"/>
          <w:tab w:val="left" w:pos="170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«9.4.</w:t>
      </w:r>
      <w:r w:rsidRPr="007D5414">
        <w:rPr>
          <w:rFonts w:ascii="Times New Roman" w:hAnsi="Times New Roman" w:cs="Times New Roman"/>
          <w:sz w:val="28"/>
          <w:szCs w:val="28"/>
        </w:rPr>
        <w:t>Юридическое лицо, индивидуальный предприниматель,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7D5414">
        <w:rPr>
          <w:rFonts w:ascii="Times New Roman" w:hAnsi="Times New Roman" w:cs="Times New Roman"/>
          <w:sz w:val="28"/>
          <w:szCs w:val="28"/>
        </w:rPr>
        <w:t>полномоченный участник договора простого товарищества, которым свидетельство об осуществлении перевозок по маршруту регулярных перевозок выдано по результатам открытого конкурса, обязаны приступить к осуществлению перевозок по данному маршруту не позднее чем через девяносто дней со дня утверждения результатов открытого конкурса и не ранее окончания срока действия последнего из ранее выданных свидетельств об осуществлении перевозок по данному</w:t>
      </w:r>
      <w:proofErr w:type="gramEnd"/>
      <w:r w:rsidRPr="007D5414">
        <w:rPr>
          <w:rFonts w:ascii="Times New Roman" w:hAnsi="Times New Roman" w:cs="Times New Roman"/>
          <w:sz w:val="28"/>
          <w:szCs w:val="28"/>
        </w:rPr>
        <w:t xml:space="preserve"> маршруту</w:t>
      </w:r>
      <w:proofErr w:type="gramStart"/>
      <w:r w:rsidRPr="007D54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7D1511" w:rsidRDefault="007D5414" w:rsidP="009A71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D1511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</w:t>
      </w:r>
      <w:r w:rsidR="00B95AF7">
        <w:rPr>
          <w:rFonts w:ascii="Times New Roman" w:hAnsi="Times New Roman" w:cs="Times New Roman"/>
          <w:sz w:val="28"/>
          <w:szCs w:val="28"/>
        </w:rPr>
        <w:t xml:space="preserve"> официального </w:t>
      </w:r>
      <w:r w:rsidR="007D1511">
        <w:rPr>
          <w:rFonts w:ascii="Times New Roman" w:hAnsi="Times New Roman" w:cs="Times New Roman"/>
          <w:sz w:val="28"/>
          <w:szCs w:val="28"/>
        </w:rPr>
        <w:t>опубликования</w:t>
      </w:r>
      <w:r w:rsidRPr="007D5414">
        <w:rPr>
          <w:rFonts w:ascii="Times New Roman" w:hAnsi="Times New Roman" w:cs="Times New Roman"/>
          <w:sz w:val="28"/>
          <w:szCs w:val="28"/>
        </w:rPr>
        <w:t xml:space="preserve"> </w:t>
      </w:r>
      <w:r w:rsidRPr="00071E44">
        <w:rPr>
          <w:rFonts w:ascii="Times New Roman" w:hAnsi="Times New Roman" w:cs="Times New Roman"/>
          <w:sz w:val="28"/>
          <w:szCs w:val="28"/>
        </w:rPr>
        <w:t>на официальном портале правовой информации Республики Татарстан и на официальном сайте Актанышского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E44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08EC" w:rsidRDefault="007D5414" w:rsidP="009A71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D151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C08EC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FC08EC" w:rsidRPr="00E2152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FC08EC" w:rsidRPr="00E2152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</w:t>
      </w:r>
      <w:r w:rsidR="00FC08EC">
        <w:rPr>
          <w:rFonts w:ascii="Times New Roman" w:hAnsi="Times New Roman" w:cs="Times New Roman"/>
          <w:sz w:val="28"/>
          <w:szCs w:val="28"/>
        </w:rPr>
        <w:t>ить на заместителя руководителя</w:t>
      </w:r>
      <w:r w:rsidR="001D521B">
        <w:rPr>
          <w:rFonts w:ascii="Times New Roman" w:hAnsi="Times New Roman" w:cs="Times New Roman"/>
          <w:sz w:val="28"/>
          <w:szCs w:val="28"/>
        </w:rPr>
        <w:t xml:space="preserve"> </w:t>
      </w:r>
      <w:r w:rsidR="00FC08EC" w:rsidRPr="00E21520">
        <w:rPr>
          <w:rFonts w:ascii="Times New Roman" w:hAnsi="Times New Roman" w:cs="Times New Roman"/>
          <w:sz w:val="28"/>
          <w:szCs w:val="28"/>
        </w:rPr>
        <w:t>Исполнительного комитета Актанышского</w:t>
      </w:r>
      <w:r w:rsidR="00FC08EC">
        <w:rPr>
          <w:rFonts w:ascii="Times New Roman" w:hAnsi="Times New Roman" w:cs="Times New Roman"/>
          <w:sz w:val="28"/>
          <w:szCs w:val="28"/>
        </w:rPr>
        <w:t xml:space="preserve"> </w:t>
      </w:r>
      <w:r w:rsidR="00FC08EC" w:rsidRPr="00E21520">
        <w:rPr>
          <w:rFonts w:ascii="Times New Roman" w:hAnsi="Times New Roman" w:cs="Times New Roman"/>
          <w:sz w:val="28"/>
          <w:szCs w:val="28"/>
        </w:rPr>
        <w:t xml:space="preserve">муниципального района по </w:t>
      </w:r>
      <w:r>
        <w:rPr>
          <w:rFonts w:ascii="Times New Roman" w:hAnsi="Times New Roman" w:cs="Times New Roman"/>
          <w:sz w:val="28"/>
          <w:szCs w:val="28"/>
        </w:rPr>
        <w:t>инфраструктурному развитию Р</w:t>
      </w:r>
      <w:r w:rsidR="00FC08E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C08E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Гарипова</w:t>
      </w:r>
      <w:r w:rsidR="00FC08EC" w:rsidRPr="00E21520">
        <w:rPr>
          <w:rFonts w:ascii="Times New Roman" w:hAnsi="Times New Roman" w:cs="Times New Roman"/>
          <w:sz w:val="28"/>
          <w:szCs w:val="28"/>
        </w:rPr>
        <w:t>.</w:t>
      </w:r>
    </w:p>
    <w:p w:rsidR="00E21520" w:rsidRDefault="00E21520" w:rsidP="009A7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1EF" w:rsidRDefault="009A71EF" w:rsidP="009A7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414" w:rsidRDefault="007D5414" w:rsidP="009A7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520" w:rsidRPr="00E21520" w:rsidRDefault="00E21520" w:rsidP="009A71E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1520">
        <w:rPr>
          <w:rFonts w:ascii="Times New Roman" w:hAnsi="Times New Roman" w:cs="Times New Roman"/>
          <w:b/>
          <w:sz w:val="28"/>
          <w:szCs w:val="28"/>
        </w:rPr>
        <w:t>Руководитель</w:t>
      </w:r>
    </w:p>
    <w:p w:rsidR="0073755B" w:rsidRDefault="00E21520" w:rsidP="009A71E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1520">
        <w:rPr>
          <w:rFonts w:ascii="Times New Roman" w:hAnsi="Times New Roman" w:cs="Times New Roman"/>
          <w:b/>
          <w:sz w:val="28"/>
          <w:szCs w:val="28"/>
        </w:rPr>
        <w:t xml:space="preserve">Исполнительного комитета      </w:t>
      </w:r>
      <w:r w:rsidR="00FD49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152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="00C575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15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484A">
        <w:rPr>
          <w:rFonts w:ascii="Times New Roman" w:hAnsi="Times New Roman" w:cs="Times New Roman"/>
          <w:b/>
          <w:sz w:val="28"/>
          <w:szCs w:val="28"/>
        </w:rPr>
        <w:t>Э.Н. Фаттахов</w:t>
      </w:r>
    </w:p>
    <w:sectPr w:rsidR="0073755B" w:rsidSect="00440A59">
      <w:pgSz w:w="11906" w:h="16838"/>
      <w:pgMar w:top="993" w:right="707" w:bottom="851" w:left="1134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5D5" w:rsidRDefault="003475D5" w:rsidP="00EA169F">
      <w:pPr>
        <w:spacing w:after="0" w:line="240" w:lineRule="auto"/>
      </w:pPr>
      <w:r>
        <w:separator/>
      </w:r>
    </w:p>
  </w:endnote>
  <w:endnote w:type="continuationSeparator" w:id="0">
    <w:p w:rsidR="003475D5" w:rsidRDefault="003475D5" w:rsidP="00EA1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5D5" w:rsidRDefault="003475D5" w:rsidP="00EA169F">
      <w:pPr>
        <w:spacing w:after="0" w:line="240" w:lineRule="auto"/>
      </w:pPr>
      <w:r>
        <w:separator/>
      </w:r>
    </w:p>
  </w:footnote>
  <w:footnote w:type="continuationSeparator" w:id="0">
    <w:p w:rsidR="003475D5" w:rsidRDefault="003475D5" w:rsidP="00EA16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254"/>
    <w:rsid w:val="00020FFD"/>
    <w:rsid w:val="00052E35"/>
    <w:rsid w:val="000563EF"/>
    <w:rsid w:val="00065B44"/>
    <w:rsid w:val="00071E44"/>
    <w:rsid w:val="00090680"/>
    <w:rsid w:val="000B645E"/>
    <w:rsid w:val="000E5D23"/>
    <w:rsid w:val="000E6160"/>
    <w:rsid w:val="001664B2"/>
    <w:rsid w:val="00173BFC"/>
    <w:rsid w:val="00174D3C"/>
    <w:rsid w:val="001A6724"/>
    <w:rsid w:val="001D521B"/>
    <w:rsid w:val="001F7CD8"/>
    <w:rsid w:val="00210BE9"/>
    <w:rsid w:val="00216ACC"/>
    <w:rsid w:val="0023490E"/>
    <w:rsid w:val="00247BEE"/>
    <w:rsid w:val="002918AF"/>
    <w:rsid w:val="002E1620"/>
    <w:rsid w:val="002E631B"/>
    <w:rsid w:val="003256B6"/>
    <w:rsid w:val="0033667D"/>
    <w:rsid w:val="00341200"/>
    <w:rsid w:val="003475D5"/>
    <w:rsid w:val="003B505D"/>
    <w:rsid w:val="003D0C9A"/>
    <w:rsid w:val="003E04E3"/>
    <w:rsid w:val="00440A59"/>
    <w:rsid w:val="00453A95"/>
    <w:rsid w:val="004A1435"/>
    <w:rsid w:val="004A200C"/>
    <w:rsid w:val="004A3FC0"/>
    <w:rsid w:val="004A746B"/>
    <w:rsid w:val="004E35D1"/>
    <w:rsid w:val="00540CA0"/>
    <w:rsid w:val="005410B2"/>
    <w:rsid w:val="00563F7E"/>
    <w:rsid w:val="005B0A94"/>
    <w:rsid w:val="00606545"/>
    <w:rsid w:val="006574F1"/>
    <w:rsid w:val="0066501B"/>
    <w:rsid w:val="006969CA"/>
    <w:rsid w:val="006B6884"/>
    <w:rsid w:val="006F1187"/>
    <w:rsid w:val="0073755B"/>
    <w:rsid w:val="00741418"/>
    <w:rsid w:val="007840C6"/>
    <w:rsid w:val="00795D57"/>
    <w:rsid w:val="007C7BF5"/>
    <w:rsid w:val="007D1511"/>
    <w:rsid w:val="007D5414"/>
    <w:rsid w:val="007F0D24"/>
    <w:rsid w:val="008006BE"/>
    <w:rsid w:val="0084573C"/>
    <w:rsid w:val="008662E9"/>
    <w:rsid w:val="008D0B80"/>
    <w:rsid w:val="008F5735"/>
    <w:rsid w:val="008F5CC7"/>
    <w:rsid w:val="00901049"/>
    <w:rsid w:val="0096394A"/>
    <w:rsid w:val="00966E40"/>
    <w:rsid w:val="009754AD"/>
    <w:rsid w:val="009A71EF"/>
    <w:rsid w:val="009D484A"/>
    <w:rsid w:val="009E0FDC"/>
    <w:rsid w:val="009F5A10"/>
    <w:rsid w:val="009F5CE8"/>
    <w:rsid w:val="00A43B9A"/>
    <w:rsid w:val="00A45FC6"/>
    <w:rsid w:val="00A47B06"/>
    <w:rsid w:val="00AB31E0"/>
    <w:rsid w:val="00B95AF7"/>
    <w:rsid w:val="00BE045C"/>
    <w:rsid w:val="00C22A81"/>
    <w:rsid w:val="00C26F9C"/>
    <w:rsid w:val="00C57517"/>
    <w:rsid w:val="00C72E95"/>
    <w:rsid w:val="00C73E29"/>
    <w:rsid w:val="00CB5AB1"/>
    <w:rsid w:val="00CB7718"/>
    <w:rsid w:val="00CC339F"/>
    <w:rsid w:val="00CC3C0C"/>
    <w:rsid w:val="00CD6B72"/>
    <w:rsid w:val="00D6348A"/>
    <w:rsid w:val="00DA17D4"/>
    <w:rsid w:val="00DA1C48"/>
    <w:rsid w:val="00DB5446"/>
    <w:rsid w:val="00DC2BD9"/>
    <w:rsid w:val="00DE6DA8"/>
    <w:rsid w:val="00DF434A"/>
    <w:rsid w:val="00E21520"/>
    <w:rsid w:val="00E614F3"/>
    <w:rsid w:val="00EA169F"/>
    <w:rsid w:val="00ED2254"/>
    <w:rsid w:val="00EE0923"/>
    <w:rsid w:val="00F25FEE"/>
    <w:rsid w:val="00F6747A"/>
    <w:rsid w:val="00F7532E"/>
    <w:rsid w:val="00F775F8"/>
    <w:rsid w:val="00FC08EC"/>
    <w:rsid w:val="00FD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1E4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E0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092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1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169F"/>
  </w:style>
  <w:style w:type="paragraph" w:styleId="a8">
    <w:name w:val="footer"/>
    <w:basedOn w:val="a"/>
    <w:link w:val="a9"/>
    <w:uiPriority w:val="99"/>
    <w:unhideWhenUsed/>
    <w:rsid w:val="00EA1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169F"/>
  </w:style>
  <w:style w:type="table" w:styleId="aa">
    <w:name w:val="Table Grid"/>
    <w:basedOn w:val="a1"/>
    <w:uiPriority w:val="59"/>
    <w:rsid w:val="003E04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8F573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6650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650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1E4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E0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092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1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169F"/>
  </w:style>
  <w:style w:type="paragraph" w:styleId="a8">
    <w:name w:val="footer"/>
    <w:basedOn w:val="a"/>
    <w:link w:val="a9"/>
    <w:uiPriority w:val="99"/>
    <w:unhideWhenUsed/>
    <w:rsid w:val="00EA1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169F"/>
  </w:style>
  <w:style w:type="table" w:styleId="aa">
    <w:name w:val="Table Grid"/>
    <w:basedOn w:val="a1"/>
    <w:uiPriority w:val="59"/>
    <w:rsid w:val="003E04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8F573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6650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650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1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ktanysh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2D7B7-3081-404D-AF14-7C0ADF6B5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общий отдел</cp:lastModifiedBy>
  <cp:revision>2</cp:revision>
  <dcterms:created xsi:type="dcterms:W3CDTF">2018-02-27T05:31:00Z</dcterms:created>
  <dcterms:modified xsi:type="dcterms:W3CDTF">2018-02-27T05:31:00Z</dcterms:modified>
</cp:coreProperties>
</file>