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582"/>
        <w:gridCol w:w="4164"/>
      </w:tblGrid>
      <w:tr w:rsidR="00CC339F" w:rsidRPr="00EE0923" w:rsidTr="004077A5">
        <w:trPr>
          <w:trHeight w:val="1706"/>
        </w:trPr>
        <w:tc>
          <w:tcPr>
            <w:tcW w:w="4460" w:type="dxa"/>
          </w:tcPr>
          <w:p w:rsidR="004077A5" w:rsidRDefault="00CC339F" w:rsidP="004767D1">
            <w:pPr>
              <w:spacing w:after="0" w:line="240" w:lineRule="auto"/>
              <w:ind w:left="-212" w:right="-2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ИСПОЛНИТЕЛЬН</w:t>
            </w:r>
            <w:r w:rsidR="004077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</w:t>
            </w:r>
          </w:p>
          <w:p w:rsidR="00CC339F" w:rsidRPr="00EE0923" w:rsidRDefault="00CC339F" w:rsidP="004767D1">
            <w:pPr>
              <w:spacing w:after="0" w:line="240" w:lineRule="auto"/>
              <w:ind w:left="-212" w:right="-2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АКТАНЫШСКОГО МУНИЦИПАЛЬНОГО РАЙОНА </w:t>
            </w:r>
          </w:p>
          <w:p w:rsidR="00CC339F" w:rsidRPr="00EE0923" w:rsidRDefault="00CC339F" w:rsidP="004767D1">
            <w:pPr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ТАТАРСТАН</w:t>
            </w: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423740, с. Актаныш, пр. Ленина, дом 17</w:t>
            </w:r>
          </w:p>
        </w:tc>
        <w:tc>
          <w:tcPr>
            <w:tcW w:w="1582" w:type="dxa"/>
          </w:tcPr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C0CE41" wp14:editId="0DB59491">
                  <wp:extent cx="80010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CC339F" w:rsidRPr="00EE0923" w:rsidRDefault="00CC339F" w:rsidP="004767D1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ТАТАРСТАН</w:t>
            </w:r>
            <w:r w:rsidR="00E25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РЕСПУБЛИКАСЫ</w:t>
            </w:r>
          </w:p>
          <w:p w:rsidR="00CC339F" w:rsidRPr="00EE0923" w:rsidRDefault="00CC339F" w:rsidP="004767D1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АКТАНЫШ МУНИЦИПАЛЬ РАЙОНЫ БАШКАРМА КОМИТЕТЫ ЖИТӘКЧЕСЕ</w:t>
            </w:r>
          </w:p>
          <w:p w:rsidR="00CC339F" w:rsidRPr="00EE0923" w:rsidRDefault="00CC339F" w:rsidP="004767D1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пр., 17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</w:p>
        </w:tc>
      </w:tr>
    </w:tbl>
    <w:p w:rsidR="00CC339F" w:rsidRPr="00EE0923" w:rsidRDefault="00CC339F" w:rsidP="00CC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CC339F" w:rsidRPr="00EE0923" w:rsidTr="004767D1">
        <w:trPr>
          <w:trHeight w:val="304"/>
        </w:trPr>
        <w:tc>
          <w:tcPr>
            <w:tcW w:w="9822" w:type="dxa"/>
            <w:hideMark/>
          </w:tcPr>
          <w:p w:rsidR="00CC339F" w:rsidRPr="00EE0923" w:rsidRDefault="00CC339F" w:rsidP="004767D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0AA090" wp14:editId="0BBE91E7">
                      <wp:simplePos x="0" y="0"/>
                      <wp:positionH relativeFrom="column">
                        <wp:posOffset>-32661</wp:posOffset>
                      </wp:positionH>
                      <wp:positionV relativeFrom="paragraph">
                        <wp:posOffset>227164</wp:posOffset>
                      </wp:positionV>
                      <wp:extent cx="6368415" cy="0"/>
                      <wp:effectExtent l="0" t="0" r="133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84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rgbClr val="00B050"/>
                                </a:solidFill>
                                <a:miter lim="800000"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7.9pt" to="498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" o:allowincell="f" strokecolor="#00b050" strokeweight="1pt">
                      <v:stroke startarrowwidth="narrow" startarrowlength="long" endarrowwidth="narrow" endarrowlength="long" linestyle="thickThin" joinstyle="miter"/>
                    </v:line>
                  </w:pict>
                </mc:Fallback>
              </mc:AlternateConten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(85552) 3-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(85552)  3-13-44, E-mail: aktanysh@tatar.ru, </w:t>
            </w:r>
            <w:hyperlink r:id="rId9" w:history="1">
              <w:r w:rsidRPr="00EE092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www.aktanysh.tatarstan.ru</w:t>
              </w:r>
            </w:hyperlink>
          </w:p>
        </w:tc>
      </w:tr>
    </w:tbl>
    <w:tbl>
      <w:tblPr>
        <w:tblW w:w="10176" w:type="dxa"/>
        <w:jc w:val="center"/>
        <w:tblInd w:w="-34" w:type="dxa"/>
        <w:tblLook w:val="0000" w:firstRow="0" w:lastRow="0" w:firstColumn="0" w:lastColumn="0" w:noHBand="0" w:noVBand="0"/>
      </w:tblPr>
      <w:tblGrid>
        <w:gridCol w:w="3995"/>
        <w:gridCol w:w="1966"/>
        <w:gridCol w:w="4215"/>
      </w:tblGrid>
      <w:tr w:rsidR="00CC339F" w:rsidRPr="00C97E1B" w:rsidTr="004767D1">
        <w:trPr>
          <w:trHeight w:val="1074"/>
          <w:jc w:val="center"/>
        </w:trPr>
        <w:tc>
          <w:tcPr>
            <w:tcW w:w="3995" w:type="dxa"/>
          </w:tcPr>
          <w:p w:rsidR="00CC339F" w:rsidRDefault="00CC339F" w:rsidP="004077A5">
            <w:pPr>
              <w:spacing w:after="0" w:line="240" w:lineRule="auto"/>
              <w:ind w:left="374"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C339F" w:rsidRPr="00C97E1B" w:rsidRDefault="004077A5" w:rsidP="004077A5">
            <w:pPr>
              <w:spacing w:after="0" w:line="240" w:lineRule="auto"/>
              <w:ind w:left="374" w:right="-13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16.02.2018 г.</w:t>
            </w:r>
          </w:p>
        </w:tc>
        <w:tc>
          <w:tcPr>
            <w:tcW w:w="1966" w:type="dxa"/>
          </w:tcPr>
          <w:p w:rsidR="00CC339F" w:rsidRPr="00C97E1B" w:rsidRDefault="00CC339F" w:rsidP="0047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4077A5" w:rsidRDefault="00CC339F" w:rsidP="004077A5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CC339F" w:rsidRPr="00C97E1B" w:rsidRDefault="004077A5" w:rsidP="004077A5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ПР-19</w:t>
            </w:r>
          </w:p>
        </w:tc>
      </w:tr>
    </w:tbl>
    <w:p w:rsidR="00A43B9A" w:rsidRDefault="00C73E29" w:rsidP="006F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E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Исполнительного комитета Актанышского муници</w:t>
      </w:r>
      <w:r w:rsidR="00BE045C">
        <w:rPr>
          <w:rFonts w:ascii="Times New Roman" w:hAnsi="Times New Roman" w:cs="Times New Roman"/>
          <w:b/>
          <w:sz w:val="28"/>
          <w:szCs w:val="28"/>
        </w:rPr>
        <w:t>пального района от 14.07.2014 № ПР-</w:t>
      </w:r>
      <w:r w:rsidRPr="00247BEE">
        <w:rPr>
          <w:rFonts w:ascii="Times New Roman" w:hAnsi="Times New Roman" w:cs="Times New Roman"/>
          <w:b/>
          <w:sz w:val="28"/>
          <w:szCs w:val="28"/>
        </w:rPr>
        <w:t>38</w:t>
      </w:r>
      <w:r w:rsidR="00EA169F">
        <w:rPr>
          <w:rFonts w:ascii="Times New Roman" w:hAnsi="Times New Roman" w:cs="Times New Roman"/>
          <w:b/>
          <w:sz w:val="28"/>
          <w:szCs w:val="28"/>
        </w:rPr>
        <w:t>0</w:t>
      </w:r>
      <w:r w:rsidR="00FD4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B9A" w:rsidRDefault="00C73E29" w:rsidP="006F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EE">
        <w:rPr>
          <w:rFonts w:ascii="Times New Roman" w:hAnsi="Times New Roman" w:cs="Times New Roman"/>
          <w:b/>
          <w:sz w:val="28"/>
          <w:szCs w:val="28"/>
        </w:rPr>
        <w:t>«</w:t>
      </w:r>
      <w:r w:rsidR="00EA169F" w:rsidRPr="00EA169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C73E29" w:rsidRPr="00247BEE" w:rsidRDefault="00EA169F" w:rsidP="006F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9F">
        <w:rPr>
          <w:rFonts w:ascii="Times New Roman" w:hAnsi="Times New Roman" w:cs="Times New Roman"/>
          <w:b/>
          <w:sz w:val="28"/>
          <w:szCs w:val="28"/>
        </w:rPr>
        <w:t>муниципальной услуги по выдаче разрешения на строительство, реконструкцию объектов капитального строительства</w:t>
      </w:r>
      <w:r w:rsidR="00C73E29" w:rsidRPr="00247BEE">
        <w:rPr>
          <w:rFonts w:ascii="Times New Roman" w:hAnsi="Times New Roman" w:cs="Times New Roman"/>
          <w:b/>
          <w:sz w:val="28"/>
          <w:szCs w:val="28"/>
        </w:rPr>
        <w:t>»</w:t>
      </w:r>
    </w:p>
    <w:p w:rsidR="00C73E29" w:rsidRDefault="00C73E29" w:rsidP="006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F8" w:rsidRDefault="00C73E29" w:rsidP="006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735" w:rsidRPr="008F573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Исполнительного комитета Актанышского муниципального района от 03.02.2011 № ПР-51 «Об утверждении  Порядка разработки и утверждения административных регламентов предоставления муниципальных услуг органами местного самоуправления Актанышского муниципального района», Исполнительный комитет Актанышского муниципального района</w:t>
      </w:r>
    </w:p>
    <w:p w:rsidR="00C73E29" w:rsidRDefault="00C73E29" w:rsidP="006F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747A" w:rsidRDefault="00C73E29" w:rsidP="006F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7532E">
        <w:rPr>
          <w:rFonts w:ascii="Times New Roman" w:hAnsi="Times New Roman" w:cs="Times New Roman"/>
          <w:sz w:val="28"/>
          <w:szCs w:val="28"/>
        </w:rPr>
        <w:t xml:space="preserve">в </w:t>
      </w:r>
      <w:r w:rsidR="00901049">
        <w:rPr>
          <w:rFonts w:ascii="Times New Roman" w:hAnsi="Times New Roman" w:cs="Times New Roman"/>
          <w:sz w:val="28"/>
          <w:szCs w:val="28"/>
        </w:rPr>
        <w:t>А</w:t>
      </w:r>
      <w:r w:rsidR="00901049" w:rsidRPr="00901049">
        <w:rPr>
          <w:rFonts w:ascii="Times New Roman" w:hAnsi="Times New Roman" w:cs="Times New Roman"/>
          <w:sz w:val="28"/>
          <w:szCs w:val="28"/>
        </w:rPr>
        <w:t>дминистративн</w:t>
      </w:r>
      <w:r w:rsidR="00901049">
        <w:rPr>
          <w:rFonts w:ascii="Times New Roman" w:hAnsi="Times New Roman" w:cs="Times New Roman"/>
          <w:sz w:val="28"/>
          <w:szCs w:val="28"/>
        </w:rPr>
        <w:t>ый</w:t>
      </w:r>
      <w:r w:rsidR="00901049" w:rsidRPr="00901049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по выдаче разрешения на строительство, реконструкцию объектов капитального строительства</w:t>
      </w:r>
      <w:r w:rsidR="00901049">
        <w:rPr>
          <w:rFonts w:ascii="Times New Roman" w:hAnsi="Times New Roman" w:cs="Times New Roman"/>
          <w:sz w:val="28"/>
          <w:szCs w:val="28"/>
        </w:rPr>
        <w:t>, утвержденный</w:t>
      </w:r>
      <w:r w:rsidR="00901049" w:rsidRPr="00901049">
        <w:rPr>
          <w:rFonts w:ascii="Times New Roman" w:hAnsi="Times New Roman" w:cs="Times New Roman"/>
          <w:sz w:val="28"/>
          <w:szCs w:val="28"/>
        </w:rPr>
        <w:t xml:space="preserve"> </w:t>
      </w:r>
      <w:r w:rsidR="00F7532E">
        <w:rPr>
          <w:rFonts w:ascii="Times New Roman" w:hAnsi="Times New Roman" w:cs="Times New Roman"/>
          <w:sz w:val="28"/>
          <w:szCs w:val="28"/>
        </w:rPr>
        <w:t>постановление</w:t>
      </w:r>
      <w:r w:rsidR="00901049">
        <w:rPr>
          <w:rFonts w:ascii="Times New Roman" w:hAnsi="Times New Roman" w:cs="Times New Roman"/>
          <w:sz w:val="28"/>
          <w:szCs w:val="28"/>
        </w:rPr>
        <w:t>м</w:t>
      </w:r>
      <w:r w:rsidR="00F7532E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="00F7532E" w:rsidRPr="00F7532E">
        <w:rPr>
          <w:rFonts w:ascii="Times New Roman" w:hAnsi="Times New Roman" w:cs="Times New Roman"/>
          <w:sz w:val="28"/>
          <w:szCs w:val="28"/>
        </w:rPr>
        <w:t xml:space="preserve"> </w:t>
      </w:r>
      <w:r w:rsidR="000563EF">
        <w:rPr>
          <w:rFonts w:ascii="Times New Roman" w:hAnsi="Times New Roman" w:cs="Times New Roman"/>
          <w:sz w:val="28"/>
          <w:szCs w:val="28"/>
        </w:rPr>
        <w:t xml:space="preserve">комитета Актанышского муниципального района </w:t>
      </w:r>
      <w:r w:rsidR="000563EF" w:rsidRPr="000563EF">
        <w:rPr>
          <w:rFonts w:ascii="Times New Roman" w:hAnsi="Times New Roman" w:cs="Times New Roman"/>
          <w:sz w:val="28"/>
          <w:szCs w:val="28"/>
        </w:rPr>
        <w:t>от 14.07.2014</w:t>
      </w:r>
      <w:r w:rsidR="000563EF">
        <w:rPr>
          <w:rFonts w:ascii="Times New Roman" w:hAnsi="Times New Roman" w:cs="Times New Roman"/>
          <w:sz w:val="28"/>
          <w:szCs w:val="28"/>
        </w:rPr>
        <w:t xml:space="preserve"> </w:t>
      </w:r>
      <w:r w:rsidR="000E6160">
        <w:rPr>
          <w:rFonts w:ascii="Times New Roman" w:hAnsi="Times New Roman" w:cs="Times New Roman"/>
          <w:sz w:val="28"/>
          <w:szCs w:val="28"/>
        </w:rPr>
        <w:t>№ ПР-</w:t>
      </w:r>
      <w:r w:rsidR="000563EF" w:rsidRPr="000563EF">
        <w:rPr>
          <w:rFonts w:ascii="Times New Roman" w:hAnsi="Times New Roman" w:cs="Times New Roman"/>
          <w:sz w:val="28"/>
          <w:szCs w:val="28"/>
        </w:rPr>
        <w:t>38</w:t>
      </w:r>
      <w:r w:rsidR="00EA169F">
        <w:rPr>
          <w:rFonts w:ascii="Times New Roman" w:hAnsi="Times New Roman" w:cs="Times New Roman"/>
          <w:sz w:val="28"/>
          <w:szCs w:val="28"/>
        </w:rPr>
        <w:t>0</w:t>
      </w:r>
      <w:r w:rsidR="00901049">
        <w:rPr>
          <w:rFonts w:ascii="Times New Roman" w:hAnsi="Times New Roman" w:cs="Times New Roman"/>
          <w:sz w:val="28"/>
          <w:szCs w:val="28"/>
        </w:rPr>
        <w:t xml:space="preserve"> </w:t>
      </w:r>
      <w:r w:rsidR="000563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532E">
        <w:rPr>
          <w:rFonts w:ascii="Times New Roman" w:hAnsi="Times New Roman" w:cs="Times New Roman"/>
          <w:sz w:val="28"/>
          <w:szCs w:val="28"/>
        </w:rPr>
        <w:t>изменения</w:t>
      </w:r>
      <w:r w:rsidR="000563EF">
        <w:rPr>
          <w:rFonts w:ascii="Times New Roman" w:hAnsi="Times New Roman" w:cs="Times New Roman"/>
          <w:sz w:val="28"/>
          <w:szCs w:val="28"/>
        </w:rPr>
        <w:t>:</w:t>
      </w:r>
    </w:p>
    <w:p w:rsidR="00B95AF7" w:rsidRPr="00B95AF7" w:rsidRDefault="00B95AF7" w:rsidP="006F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F1187" w:rsidRDefault="006F1187" w:rsidP="006F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седьмой пункта 1.4. части 1 изложить в следующей редакции:</w:t>
      </w:r>
    </w:p>
    <w:p w:rsidR="009D484A" w:rsidRDefault="006F1187" w:rsidP="006F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1187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6F118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118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(далее – приказ</w:t>
      </w:r>
      <w:r w:rsidR="001D521B">
        <w:rPr>
          <w:rFonts w:ascii="Times New Roman" w:hAnsi="Times New Roman" w:cs="Times New Roman"/>
          <w:sz w:val="28"/>
          <w:szCs w:val="28"/>
        </w:rPr>
        <w:t xml:space="preserve"> </w:t>
      </w:r>
      <w:r w:rsidRPr="006F1187">
        <w:rPr>
          <w:rFonts w:ascii="Times New Roman" w:hAnsi="Times New Roman" w:cs="Times New Roman"/>
          <w:sz w:val="28"/>
          <w:szCs w:val="28"/>
        </w:rPr>
        <w:t>117/</w:t>
      </w:r>
      <w:proofErr w:type="spellStart"/>
      <w:r w:rsidRPr="006F118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95AF7">
        <w:rPr>
          <w:rFonts w:ascii="Times New Roman" w:hAnsi="Times New Roman" w:cs="Times New Roman"/>
          <w:sz w:val="28"/>
          <w:szCs w:val="28"/>
        </w:rPr>
        <w:t>)</w:t>
      </w:r>
      <w:r w:rsidRPr="006F1187">
        <w:rPr>
          <w:rFonts w:ascii="Times New Roman" w:hAnsi="Times New Roman" w:cs="Times New Roman"/>
          <w:sz w:val="28"/>
          <w:szCs w:val="28"/>
        </w:rPr>
        <w:t>;</w:t>
      </w:r>
      <w:r w:rsidR="001D521B">
        <w:rPr>
          <w:rFonts w:ascii="Times New Roman" w:hAnsi="Times New Roman" w:cs="Times New Roman"/>
          <w:sz w:val="28"/>
          <w:szCs w:val="28"/>
        </w:rPr>
        <w:t>»;</w:t>
      </w:r>
    </w:p>
    <w:p w:rsidR="00B95AF7" w:rsidRPr="00B95AF7" w:rsidRDefault="00B95AF7" w:rsidP="006F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5735" w:rsidRDefault="006F1187" w:rsidP="006F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735">
        <w:rPr>
          <w:rFonts w:ascii="Times New Roman" w:hAnsi="Times New Roman" w:cs="Times New Roman"/>
          <w:sz w:val="28"/>
          <w:szCs w:val="28"/>
        </w:rPr>
        <w:t>)</w:t>
      </w:r>
      <w:r w:rsidR="00216ACC">
        <w:rPr>
          <w:rFonts w:ascii="Times New Roman" w:hAnsi="Times New Roman" w:cs="Times New Roman"/>
          <w:sz w:val="28"/>
          <w:szCs w:val="28"/>
        </w:rPr>
        <w:t xml:space="preserve"> </w:t>
      </w:r>
      <w:r w:rsidR="008F5735" w:rsidRPr="008F5735">
        <w:rPr>
          <w:rFonts w:ascii="Times New Roman" w:hAnsi="Times New Roman" w:cs="Times New Roman"/>
          <w:sz w:val="28"/>
          <w:szCs w:val="28"/>
        </w:rPr>
        <w:t xml:space="preserve">пункт 2.4. </w:t>
      </w:r>
      <w:r w:rsidR="007D1511">
        <w:rPr>
          <w:rFonts w:ascii="Times New Roman" w:hAnsi="Times New Roman" w:cs="Times New Roman"/>
          <w:sz w:val="28"/>
          <w:szCs w:val="28"/>
        </w:rPr>
        <w:t>части</w:t>
      </w:r>
      <w:r w:rsidR="008F5735" w:rsidRPr="008F5735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1951"/>
      </w:tblGrid>
      <w:tr w:rsidR="008F5735" w:rsidRPr="00C7539C" w:rsidTr="006F1187">
        <w:trPr>
          <w:trHeight w:val="560"/>
        </w:trPr>
        <w:tc>
          <w:tcPr>
            <w:tcW w:w="3369" w:type="dxa"/>
          </w:tcPr>
          <w:p w:rsidR="008F5735" w:rsidRPr="009D484A" w:rsidRDefault="008F5735" w:rsidP="001D521B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9D484A">
              <w:rPr>
                <w:rFonts w:ascii="Times New Roman" w:hAnsi="Times New Roman" w:cs="Times New Roman"/>
              </w:rPr>
              <w:t xml:space="preserve">2.4.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предусмотрено </w:t>
            </w:r>
            <w:r w:rsidR="005410B2" w:rsidRPr="009D484A">
              <w:rPr>
                <w:rFonts w:ascii="Times New Roman" w:hAnsi="Times New Roman" w:cs="Times New Roman"/>
              </w:rPr>
              <w:t>з</w:t>
            </w:r>
            <w:r w:rsidRPr="009D484A">
              <w:rPr>
                <w:rFonts w:ascii="Times New Roman" w:hAnsi="Times New Roman" w:cs="Times New Roman"/>
              </w:rPr>
              <w:t xml:space="preserve">аконодательством РФ </w:t>
            </w:r>
          </w:p>
        </w:tc>
        <w:tc>
          <w:tcPr>
            <w:tcW w:w="4961" w:type="dxa"/>
          </w:tcPr>
          <w:p w:rsidR="001D521B" w:rsidRDefault="006574F1" w:rsidP="001D521B">
            <w:pPr>
              <w:pStyle w:val="1"/>
              <w:tabs>
                <w:tab w:val="num" w:pos="0"/>
              </w:tabs>
              <w:suppressAutoHyphens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D521B">
              <w:rPr>
                <w:color w:val="000000"/>
                <w:sz w:val="22"/>
                <w:szCs w:val="22"/>
              </w:rPr>
              <w:t xml:space="preserve"> </w:t>
            </w:r>
            <w:r w:rsidR="001D521B" w:rsidRPr="001D521B">
              <w:rPr>
                <w:color w:val="000000"/>
                <w:sz w:val="22"/>
                <w:szCs w:val="22"/>
              </w:rPr>
              <w:t>Выдача разрешения на строительство - семь дней, включая день подачи заявления.</w:t>
            </w:r>
          </w:p>
          <w:p w:rsidR="00CB5AB1" w:rsidRPr="001D521B" w:rsidRDefault="00CB5AB1" w:rsidP="001D521B">
            <w:pPr>
              <w:pStyle w:val="1"/>
              <w:tabs>
                <w:tab w:val="num" w:pos="0"/>
              </w:tabs>
              <w:suppressAutoHyphens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CB5AB1">
              <w:rPr>
                <w:color w:val="000000"/>
                <w:sz w:val="22"/>
                <w:szCs w:val="22"/>
              </w:rPr>
              <w:t>Продление срока разрешения на строительство – пять дней.</w:t>
            </w:r>
          </w:p>
          <w:p w:rsidR="001D521B" w:rsidRPr="001D521B" w:rsidRDefault="001D521B" w:rsidP="001D521B">
            <w:pPr>
              <w:pStyle w:val="1"/>
              <w:tabs>
                <w:tab w:val="num" w:pos="0"/>
              </w:tabs>
              <w:suppressAutoHyphens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1D521B">
              <w:rPr>
                <w:color w:val="000000"/>
                <w:sz w:val="22"/>
                <w:szCs w:val="22"/>
              </w:rPr>
              <w:t>Выдача дубликата разрешения на строительство – три дня.</w:t>
            </w:r>
          </w:p>
          <w:p w:rsidR="008F5735" w:rsidRPr="009D484A" w:rsidRDefault="006574F1" w:rsidP="00F25FEE">
            <w:pPr>
              <w:pStyle w:val="1"/>
              <w:tabs>
                <w:tab w:val="num" w:pos="0"/>
              </w:tabs>
              <w:suppressAutoHyphens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D521B">
              <w:rPr>
                <w:color w:val="000000"/>
                <w:sz w:val="22"/>
                <w:szCs w:val="22"/>
              </w:rPr>
              <w:t xml:space="preserve"> </w:t>
            </w:r>
            <w:r w:rsidR="00F25FEE">
              <w:rPr>
                <w:color w:val="000000"/>
                <w:sz w:val="22"/>
                <w:szCs w:val="22"/>
              </w:rPr>
              <w:t xml:space="preserve">Приостановление </w:t>
            </w:r>
            <w:r w:rsidR="001D521B" w:rsidRPr="001D521B">
              <w:rPr>
                <w:color w:val="000000"/>
                <w:sz w:val="22"/>
                <w:szCs w:val="22"/>
              </w:rPr>
              <w:t>срока предоставления муниципальной услуги не предусмотрено</w:t>
            </w:r>
          </w:p>
        </w:tc>
        <w:tc>
          <w:tcPr>
            <w:tcW w:w="1951" w:type="dxa"/>
          </w:tcPr>
          <w:p w:rsidR="008F5735" w:rsidRPr="009D484A" w:rsidRDefault="008F5735" w:rsidP="001D521B">
            <w:pPr>
              <w:tabs>
                <w:tab w:val="left" w:pos="22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84A">
              <w:rPr>
                <w:rFonts w:ascii="Times New Roman" w:hAnsi="Times New Roman" w:cs="Times New Roman"/>
              </w:rPr>
              <w:t>ч.11 ст.51</w:t>
            </w:r>
            <w:r w:rsidR="009D48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84A">
              <w:rPr>
                <w:rFonts w:ascii="Times New Roman" w:hAnsi="Times New Roman" w:cs="Times New Roman"/>
              </w:rPr>
              <w:t>ГрК</w:t>
            </w:r>
            <w:proofErr w:type="spellEnd"/>
            <w:r w:rsidRPr="009D484A"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4077A5" w:rsidRDefault="004077A5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47A" w:rsidRDefault="001D521B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747A" w:rsidRPr="00F6747A">
        <w:rPr>
          <w:rFonts w:ascii="Times New Roman" w:hAnsi="Times New Roman" w:cs="Times New Roman"/>
          <w:sz w:val="28"/>
          <w:szCs w:val="28"/>
        </w:rPr>
        <w:t>) пункт 2.</w:t>
      </w:r>
      <w:r w:rsidR="00F6747A">
        <w:rPr>
          <w:rFonts w:ascii="Times New Roman" w:hAnsi="Times New Roman" w:cs="Times New Roman"/>
          <w:sz w:val="28"/>
          <w:szCs w:val="28"/>
        </w:rPr>
        <w:t>6</w:t>
      </w:r>
      <w:r w:rsidR="00F6747A" w:rsidRPr="00F6747A">
        <w:rPr>
          <w:rFonts w:ascii="Times New Roman" w:hAnsi="Times New Roman" w:cs="Times New Roman"/>
          <w:sz w:val="28"/>
          <w:szCs w:val="28"/>
        </w:rPr>
        <w:t>. части 2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951"/>
      </w:tblGrid>
      <w:tr w:rsidR="00F6747A" w:rsidRPr="00DA1C48" w:rsidTr="000261CD">
        <w:trPr>
          <w:trHeight w:val="20"/>
        </w:trPr>
        <w:tc>
          <w:tcPr>
            <w:tcW w:w="2660" w:type="dxa"/>
            <w:hideMark/>
          </w:tcPr>
          <w:p w:rsidR="00F6747A" w:rsidRPr="00DA1C48" w:rsidRDefault="00F6747A" w:rsidP="006F1187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DA1C48">
              <w:rPr>
                <w:rFonts w:ascii="Times New Roman" w:hAnsi="Times New Roman" w:cs="Times New Roman"/>
              </w:rPr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5670" w:type="dxa"/>
            <w:hideMark/>
          </w:tcPr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Получаются в рамках межведомственного взаимодействия: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В случае выдачи разрешения на строительство на объекты, не являющиеся объектами индивидуального жилищного строительства: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1) 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4) Сведения из единого реестра сертификатов соответствия;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5) Положительное заключение государственной экспертизы проектной документации.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В случае строительства, реконструкции объекта индивидуального жилищного строительства: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1) 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F6747A" w:rsidRPr="00DA1C48" w:rsidRDefault="00DA1C48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  <w:sz w:val="22"/>
                <w:szCs w:val="22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F6747A" w:rsidRPr="00DA1C48" w:rsidRDefault="00DA1C48" w:rsidP="006F1187">
            <w:pPr>
              <w:tabs>
                <w:tab w:val="left" w:pos="57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747A" w:rsidRPr="00DA1C48">
              <w:rPr>
                <w:rFonts w:ascii="Times New Roman" w:hAnsi="Times New Roman" w:cs="Times New Roman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1951" w:type="dxa"/>
          </w:tcPr>
          <w:p w:rsidR="00F6747A" w:rsidRPr="00DA1C48" w:rsidRDefault="00F6747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47A" w:rsidRPr="00DA1C48" w:rsidRDefault="00F6747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47A" w:rsidRPr="00DA1C48" w:rsidRDefault="00F6747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47A" w:rsidRPr="00DA1C48" w:rsidRDefault="00F6747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5AF7" w:rsidRDefault="00B95AF7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4A" w:rsidRDefault="001D521B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84A" w:rsidRPr="00F6747A">
        <w:rPr>
          <w:rFonts w:ascii="Times New Roman" w:hAnsi="Times New Roman" w:cs="Times New Roman"/>
          <w:sz w:val="28"/>
          <w:szCs w:val="28"/>
        </w:rPr>
        <w:t>) пункт 2.</w:t>
      </w:r>
      <w:r w:rsidR="009D484A">
        <w:rPr>
          <w:rFonts w:ascii="Times New Roman" w:hAnsi="Times New Roman" w:cs="Times New Roman"/>
          <w:sz w:val="28"/>
          <w:szCs w:val="28"/>
        </w:rPr>
        <w:t>9</w:t>
      </w:r>
      <w:r w:rsidR="009D484A" w:rsidRPr="00F6747A">
        <w:rPr>
          <w:rFonts w:ascii="Times New Roman" w:hAnsi="Times New Roman" w:cs="Times New Roman"/>
          <w:sz w:val="28"/>
          <w:szCs w:val="28"/>
        </w:rPr>
        <w:t>. части 2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951"/>
      </w:tblGrid>
      <w:tr w:rsidR="009D484A" w:rsidRPr="00DA1C48" w:rsidTr="000261CD">
        <w:trPr>
          <w:trHeight w:val="20"/>
        </w:trPr>
        <w:tc>
          <w:tcPr>
            <w:tcW w:w="2660" w:type="dxa"/>
            <w:hideMark/>
          </w:tcPr>
          <w:p w:rsidR="009D484A" w:rsidRPr="00DA1C48" w:rsidRDefault="009D484A" w:rsidP="006F1187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DA1C48">
              <w:rPr>
                <w:rFonts w:ascii="Times New Roman" w:hAnsi="Times New Roman" w:cs="Times New Roman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670" w:type="dxa"/>
            <w:hideMark/>
          </w:tcPr>
          <w:p w:rsidR="009D484A" w:rsidRPr="00DA1C48" w:rsidRDefault="009D484A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 Основания для приостановления предоставления услуги не предусмотрены.</w:t>
            </w:r>
          </w:p>
          <w:p w:rsidR="009D484A" w:rsidRPr="00DA1C48" w:rsidRDefault="009D484A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при выдаче разрешения на строительство:</w:t>
            </w:r>
          </w:p>
          <w:p w:rsidR="009D484A" w:rsidRPr="00DA1C48" w:rsidRDefault="009D484A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  1)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9D484A" w:rsidRPr="00DA1C48" w:rsidRDefault="009D484A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  2) Несоответствие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9D484A" w:rsidRPr="00DA1C48" w:rsidRDefault="009D484A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  3) Поступление ответа органа государственной власти, органа местного самоуправления либо подведомственной </w:t>
            </w:r>
            <w:r w:rsidRPr="00DA1C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DA1C48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proofErr w:type="gramEnd"/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9D484A" w:rsidRPr="00DA1C48" w:rsidRDefault="009D484A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DA1C48">
              <w:rPr>
                <w:rFonts w:ascii="Times New Roman" w:hAnsi="Times New Roman" w:cs="Times New Roman"/>
                <w:sz w:val="22"/>
                <w:szCs w:val="22"/>
              </w:rPr>
              <w:t>4) Поступление от уполномоченного в области охраны объектов культурного наследия государственного органа,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      </w:r>
            <w:proofErr w:type="gramEnd"/>
          </w:p>
          <w:p w:rsidR="009D484A" w:rsidRPr="00DA1C48" w:rsidRDefault="009D484A" w:rsidP="006F1187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  Основания для отказа в случае продления срока действия разрешения на строительство:</w:t>
            </w:r>
          </w:p>
          <w:p w:rsidR="009D484A" w:rsidRPr="00DA1C48" w:rsidRDefault="009D484A" w:rsidP="00CB5AB1">
            <w:pPr>
              <w:pStyle w:val="ConsPlusNonformat"/>
              <w:tabs>
                <w:tab w:val="left" w:pos="57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DA1C48">
              <w:rPr>
                <w:rFonts w:ascii="Times New Roman" w:hAnsi="Times New Roman" w:cs="Times New Roman"/>
                <w:sz w:val="22"/>
                <w:szCs w:val="22"/>
              </w:rPr>
              <w:t xml:space="preserve">   1) Строительство, реконструкция, капитальный ремонт объекта капитального строительства не начаты до истечения срока подачи заявления (заявление застройщика должно быть подано не менее чем за шестьдесят дней до истечения срока действия разрешения на строительство).</w:t>
            </w:r>
          </w:p>
        </w:tc>
        <w:tc>
          <w:tcPr>
            <w:tcW w:w="1951" w:type="dxa"/>
          </w:tcPr>
          <w:p w:rsidR="009D484A" w:rsidRPr="00DA1C48" w:rsidRDefault="009D484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84A" w:rsidRPr="00DA1C48" w:rsidRDefault="009D484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84A" w:rsidRPr="00DA1C48" w:rsidRDefault="009D484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84A" w:rsidRPr="00DA1C48" w:rsidRDefault="009D484A" w:rsidP="006F118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5AF7" w:rsidRPr="00B95AF7" w:rsidRDefault="00B95AF7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1511" w:rsidRPr="00AA6036" w:rsidRDefault="001D521B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511" w:rsidRPr="00AA6036">
        <w:rPr>
          <w:rFonts w:ascii="Times New Roman" w:hAnsi="Times New Roman" w:cs="Times New Roman"/>
          <w:sz w:val="28"/>
          <w:szCs w:val="28"/>
        </w:rPr>
        <w:t>) пункт 2.14. части 2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1951"/>
      </w:tblGrid>
      <w:tr w:rsidR="001D521B" w:rsidRPr="00DA1C48" w:rsidTr="00CB5AB1">
        <w:trPr>
          <w:trHeight w:val="274"/>
        </w:trPr>
        <w:tc>
          <w:tcPr>
            <w:tcW w:w="3369" w:type="dxa"/>
          </w:tcPr>
          <w:p w:rsidR="007D1511" w:rsidRPr="00DA1C48" w:rsidRDefault="007D1511" w:rsidP="006F1187">
            <w:pPr>
              <w:ind w:right="-108"/>
              <w:rPr>
                <w:rFonts w:ascii="Times New Roman" w:hAnsi="Times New Roman" w:cs="Times New Roman"/>
              </w:rPr>
            </w:pPr>
            <w:r w:rsidRPr="00DA1C48">
              <w:rPr>
                <w:rFonts w:ascii="Times New Roman" w:hAnsi="Times New Roman" w:cs="Times New Roman"/>
              </w:rPr>
              <w:t xml:space="preserve">2.14. Требования к помещениям, </w:t>
            </w:r>
            <w:r w:rsidR="00CB5AB1">
              <w:rPr>
                <w:rFonts w:ascii="Times New Roman" w:hAnsi="Times New Roman" w:cs="Times New Roman"/>
              </w:rPr>
              <w:t xml:space="preserve"> </w:t>
            </w:r>
            <w:r w:rsidRPr="00DA1C48">
              <w:rPr>
                <w:rFonts w:ascii="Times New Roman" w:hAnsi="Times New Roman" w:cs="Times New Roman"/>
              </w:rPr>
              <w:t>в которых предоставляется муниципальная услуга, к месту ожидания и приема заявителей,</w:t>
            </w:r>
            <w:r w:rsidR="00CB5AB1">
              <w:rPr>
                <w:rFonts w:ascii="Times New Roman" w:hAnsi="Times New Roman" w:cs="Times New Roman"/>
              </w:rPr>
              <w:t xml:space="preserve">   </w:t>
            </w:r>
            <w:r w:rsidRPr="00DA1C48">
              <w:rPr>
                <w:rFonts w:ascii="Times New Roman" w:hAnsi="Times New Roman" w:cs="Times New Roman"/>
              </w:rPr>
              <w:t xml:space="preserve"> в том числе к обеспечению</w:t>
            </w:r>
            <w:r w:rsidR="00DA1C48">
              <w:rPr>
                <w:rFonts w:ascii="Times New Roman" w:hAnsi="Times New Roman" w:cs="Times New Roman"/>
              </w:rPr>
              <w:t xml:space="preserve"> </w:t>
            </w:r>
            <w:r w:rsidRPr="00DA1C48">
              <w:rPr>
                <w:rFonts w:ascii="Times New Roman" w:hAnsi="Times New Roman" w:cs="Times New Roman"/>
              </w:rPr>
              <w:t>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961" w:type="dxa"/>
          </w:tcPr>
          <w:p w:rsidR="007D1511" w:rsidRPr="00DA1C48" w:rsidRDefault="007D1511" w:rsidP="006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1C48">
              <w:rPr>
                <w:rFonts w:ascii="Times New Roman" w:hAnsi="Times New Roman" w:cs="Times New Roman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7D1511" w:rsidRPr="00DA1C48" w:rsidRDefault="007D1511" w:rsidP="006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1C48">
              <w:rPr>
                <w:rFonts w:ascii="Times New Roman" w:hAnsi="Times New Roman" w:cs="Times New Roman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D1511" w:rsidRPr="00DA1C48" w:rsidRDefault="007D1511" w:rsidP="006F11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1C48">
              <w:rPr>
                <w:rFonts w:ascii="Times New Roman" w:hAnsi="Times New Roman" w:cs="Times New Roman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951" w:type="dxa"/>
          </w:tcPr>
          <w:p w:rsidR="007D1511" w:rsidRPr="00DA1C48" w:rsidRDefault="007D1511" w:rsidP="006F11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5AF7" w:rsidRPr="00B95AF7" w:rsidRDefault="00B95AF7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521B" w:rsidRDefault="001D521B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3 дополнить пункт</w:t>
      </w:r>
      <w:r w:rsidR="002918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B5A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8AF">
        <w:rPr>
          <w:rFonts w:ascii="Times New Roman" w:hAnsi="Times New Roman" w:cs="Times New Roman"/>
          <w:sz w:val="28"/>
          <w:szCs w:val="28"/>
        </w:rPr>
        <w:t>-3.</w:t>
      </w:r>
      <w:r w:rsidR="00CB5AB1">
        <w:rPr>
          <w:rFonts w:ascii="Times New Roman" w:hAnsi="Times New Roman" w:cs="Times New Roman"/>
          <w:sz w:val="28"/>
          <w:szCs w:val="28"/>
        </w:rPr>
        <w:t>9</w:t>
      </w:r>
      <w:r w:rsidR="00291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17D4" w:rsidRDefault="00CB5AB1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1418">
        <w:rPr>
          <w:rFonts w:ascii="Times New Roman" w:hAnsi="Times New Roman" w:cs="Times New Roman"/>
          <w:b/>
          <w:sz w:val="28"/>
          <w:szCs w:val="28"/>
        </w:rPr>
        <w:t>3.8</w:t>
      </w:r>
      <w:r w:rsidR="001D521B" w:rsidRPr="00741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7D4" w:rsidRPr="00741418">
        <w:rPr>
          <w:rFonts w:ascii="Times New Roman" w:hAnsi="Times New Roman" w:cs="Times New Roman"/>
          <w:b/>
          <w:sz w:val="28"/>
          <w:szCs w:val="28"/>
        </w:rPr>
        <w:t>Продление срока действия разрешения на строительство</w:t>
      </w:r>
    </w:p>
    <w:p w:rsidR="002918AF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3.</w:t>
      </w:r>
      <w:r w:rsidR="00CB5AB1">
        <w:rPr>
          <w:rFonts w:ascii="Times New Roman" w:hAnsi="Times New Roman" w:cs="Times New Roman"/>
          <w:sz w:val="28"/>
          <w:szCs w:val="28"/>
        </w:rPr>
        <w:t>8</w:t>
      </w:r>
      <w:r w:rsidRPr="00DA17D4">
        <w:rPr>
          <w:rFonts w:ascii="Times New Roman" w:hAnsi="Times New Roman" w:cs="Times New Roman"/>
          <w:sz w:val="28"/>
          <w:szCs w:val="28"/>
        </w:rPr>
        <w:t xml:space="preserve">.1. Заявитель лично, через доверенное лицо или через МФЦ </w:t>
      </w:r>
      <w:proofErr w:type="gramStart"/>
      <w:r w:rsidRPr="00DA17D4">
        <w:rPr>
          <w:rFonts w:ascii="Times New Roman" w:hAnsi="Times New Roman" w:cs="Times New Roman"/>
          <w:sz w:val="28"/>
          <w:szCs w:val="28"/>
        </w:rPr>
        <w:t>подает письменное заявление о предоставлении муниципальной услуги и представляет</w:t>
      </w:r>
      <w:proofErr w:type="gramEnd"/>
      <w:r w:rsidRPr="00DA17D4">
        <w:rPr>
          <w:rFonts w:ascii="Times New Roman" w:hAnsi="Times New Roman" w:cs="Times New Roman"/>
          <w:sz w:val="28"/>
          <w:szCs w:val="28"/>
        </w:rPr>
        <w:t xml:space="preserve"> документы в соответствии с пунктом 2.5 настоящего Регламента в Отдел. Документы могут быть поданы через удаленное рабочее место. 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DA17D4" w:rsidRPr="00DA17D4" w:rsidRDefault="00CB5AB1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A17D4" w:rsidRPr="00DA17D4">
        <w:rPr>
          <w:rFonts w:ascii="Times New Roman" w:hAnsi="Times New Roman" w:cs="Times New Roman"/>
          <w:sz w:val="28"/>
          <w:szCs w:val="28"/>
        </w:rPr>
        <w:t>.2. Специалист Отдела, ведущий прием заявлений, осуществляет процедуры, предусмотренные подпунктом 3.2.2 настоящего регламента.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подпунктом, осуществляются: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прием заявления и документов в течение 15 минут;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A17D4" w:rsidRPr="00DA17D4" w:rsidRDefault="00CB5AB1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A17D4" w:rsidRPr="00DA17D4">
        <w:rPr>
          <w:rFonts w:ascii="Times New Roman" w:hAnsi="Times New Roman" w:cs="Times New Roman"/>
          <w:sz w:val="28"/>
          <w:szCs w:val="28"/>
        </w:rPr>
        <w:t xml:space="preserve">.3. Руководитель Исполкома рассматривает заявление, </w:t>
      </w:r>
      <w:proofErr w:type="gramStart"/>
      <w:r w:rsidR="00DA17D4" w:rsidRPr="00DA17D4">
        <w:rPr>
          <w:rFonts w:ascii="Times New Roman" w:hAnsi="Times New Roman" w:cs="Times New Roman"/>
          <w:sz w:val="28"/>
          <w:szCs w:val="28"/>
        </w:rPr>
        <w:t>определяет исполнителя и направляет</w:t>
      </w:r>
      <w:proofErr w:type="gramEnd"/>
      <w:r w:rsidR="00DA17D4" w:rsidRPr="00DA17D4">
        <w:rPr>
          <w:rFonts w:ascii="Times New Roman" w:hAnsi="Times New Roman" w:cs="Times New Roman"/>
          <w:sz w:val="28"/>
          <w:szCs w:val="28"/>
        </w:rPr>
        <w:t xml:space="preserve"> заявление в Отдел.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Результат процедуры: направленное исполнителю заявление.</w:t>
      </w:r>
    </w:p>
    <w:p w:rsidR="00DA17D4" w:rsidRPr="00DA17D4" w:rsidRDefault="00CB5AB1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A17D4" w:rsidRPr="00DA17D4">
        <w:rPr>
          <w:rFonts w:ascii="Times New Roman" w:hAnsi="Times New Roman" w:cs="Times New Roman"/>
          <w:sz w:val="28"/>
          <w:szCs w:val="28"/>
        </w:rPr>
        <w:t>.4. Специалист Отдела на основании полученных документов: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принимает решение о продлении срока действия разрешения или об отказе в продлении срока разрешения;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 xml:space="preserve">вносит в бланк разрешения необходимые изменения или готовит проект письма об отказе в продлении срока с указанием причин отказа; 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направляет проект документа на подпись руководителю Исполкома (лицу, им уполномоченному).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двух дней с момента поступления документов.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Результат процедур: проект документа, направленный на подпись руководителю Исполкома (лицу, им уполномоченному).</w:t>
      </w:r>
    </w:p>
    <w:p w:rsidR="00DA17D4" w:rsidRDefault="00CB5AB1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A17D4" w:rsidRPr="00DA17D4">
        <w:rPr>
          <w:rFonts w:ascii="Times New Roman" w:hAnsi="Times New Roman" w:cs="Times New Roman"/>
          <w:sz w:val="28"/>
          <w:szCs w:val="28"/>
        </w:rPr>
        <w:t xml:space="preserve">.5. Руководитель Исполкома (лицо, им уполномоченное) утверждает продление срока действия разрешения, </w:t>
      </w:r>
      <w:proofErr w:type="gramStart"/>
      <w:r w:rsidR="00DA17D4" w:rsidRPr="00DA17D4">
        <w:rPr>
          <w:rFonts w:ascii="Times New Roman" w:hAnsi="Times New Roman" w:cs="Times New Roman"/>
          <w:sz w:val="28"/>
          <w:szCs w:val="28"/>
        </w:rPr>
        <w:t>подписывает и заверяет</w:t>
      </w:r>
      <w:proofErr w:type="gramEnd"/>
      <w:r w:rsidR="00DA17D4" w:rsidRPr="00DA17D4">
        <w:rPr>
          <w:rFonts w:ascii="Times New Roman" w:hAnsi="Times New Roman" w:cs="Times New Roman"/>
          <w:sz w:val="28"/>
          <w:szCs w:val="28"/>
        </w:rPr>
        <w:t xml:space="preserve"> его печатью Исполкома или подписывает письмо об отказе в продлении срока. Подписанные документы н</w:t>
      </w:r>
      <w:r w:rsidR="00DA17D4">
        <w:rPr>
          <w:rFonts w:ascii="Times New Roman" w:hAnsi="Times New Roman" w:cs="Times New Roman"/>
          <w:sz w:val="28"/>
          <w:szCs w:val="28"/>
        </w:rPr>
        <w:t>аправляются специалисту Отдела.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поступления документов.</w:t>
      </w:r>
    </w:p>
    <w:p w:rsidR="00DA17D4" w:rsidRPr="00DA17D4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письмо об отказе в выдаче разрешения.</w:t>
      </w:r>
    </w:p>
    <w:p w:rsidR="00DA17D4" w:rsidRPr="00DA17D4" w:rsidRDefault="00CB5AB1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A17D4" w:rsidRPr="00DA17D4">
        <w:rPr>
          <w:rFonts w:ascii="Times New Roman" w:hAnsi="Times New Roman" w:cs="Times New Roman"/>
          <w:sz w:val="28"/>
          <w:szCs w:val="28"/>
        </w:rPr>
        <w:t>.6. Выдача заявителю результата муниципальной услуги</w:t>
      </w:r>
    </w:p>
    <w:p w:rsidR="001D521B" w:rsidRDefault="00DA17D4" w:rsidP="00DA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D4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 осуществляется в соответствии с подпунктами 3.6.1-3.6.2 настоящего регламента</w:t>
      </w:r>
    </w:p>
    <w:p w:rsidR="00CC339F" w:rsidRPr="00CC339F" w:rsidRDefault="00CC339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8AF" w:rsidRPr="00B95AF7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AF7">
        <w:rPr>
          <w:rFonts w:ascii="Times New Roman" w:hAnsi="Times New Roman" w:cs="Times New Roman"/>
          <w:b/>
          <w:sz w:val="28"/>
          <w:szCs w:val="28"/>
        </w:rPr>
        <w:t>3.9. Выдача дубликата разрешения на строительство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3.9.1. В случае утраты (порчи) разрешения на строительство, заявитель представляет в Отдел заявление о выдаче дубликата разрешения.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Заявление о выдаче дубликата,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 xml:space="preserve">3.9.2. Специалист, ответственный за прием документов, осуществляет прием заявления о выдаче дубликата, </w:t>
      </w:r>
      <w:proofErr w:type="gramStart"/>
      <w:r w:rsidRPr="002918AF">
        <w:rPr>
          <w:rFonts w:ascii="Times New Roman" w:hAnsi="Times New Roman" w:cs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2918AF">
        <w:rPr>
          <w:rFonts w:ascii="Times New Roman" w:hAnsi="Times New Roman" w:cs="Times New Roman"/>
          <w:sz w:val="28"/>
          <w:szCs w:val="28"/>
        </w:rPr>
        <w:t xml:space="preserve"> их в Отдел.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 xml:space="preserve">3.9.3. Специалист Отдела </w:t>
      </w:r>
      <w:proofErr w:type="gramStart"/>
      <w:r w:rsidRPr="002918AF">
        <w:rPr>
          <w:rFonts w:ascii="Times New Roman" w:hAnsi="Times New Roman" w:cs="Times New Roman"/>
          <w:sz w:val="28"/>
          <w:szCs w:val="28"/>
        </w:rPr>
        <w:t>рассматривает документы и при наличии оснований подготавливает</w:t>
      </w:r>
      <w:proofErr w:type="gramEnd"/>
      <w:r w:rsidRPr="002918AF">
        <w:rPr>
          <w:rFonts w:ascii="Times New Roman" w:hAnsi="Times New Roman" w:cs="Times New Roman"/>
          <w:sz w:val="28"/>
          <w:szCs w:val="28"/>
        </w:rPr>
        <w:t xml:space="preserve"> дубликат разрешения на строительство в соответствии со вторым экземпляром, находящимся в архиве органа местного самоуправления. Проставляется штамп "Дубликат" на лицевой стороне дубликата разрешения на строительство в правом верхнем углу. В случае отказа готовит проект письма об отказе. В установленном порядке согласовывает проект подготовленного документа.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день подписания документов руководителем Исполкома.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3.9.4. Специалист Отдела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выдача разрешения или письма об отказе - в течение 15 минут, в порядке очередности, в день прибытия заявителя;</w:t>
      </w:r>
    </w:p>
    <w:p w:rsidR="002918AF" w:rsidRP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направление письма об отказе по почте письмом - в течение одного дня с момента окончания процедуры, предусмотренной подпунктом 3.9.3. настоящего Регламента,</w:t>
      </w:r>
    </w:p>
    <w:p w:rsidR="002918AF" w:rsidRDefault="002918AF" w:rsidP="0029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AF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 или письмо об отказе в выдаче разрешения</w:t>
      </w:r>
      <w:proofErr w:type="gramStart"/>
      <w:r w:rsidRPr="002918AF">
        <w:rPr>
          <w:rFonts w:ascii="Times New Roman" w:hAnsi="Times New Roman" w:cs="Times New Roman"/>
          <w:sz w:val="28"/>
          <w:szCs w:val="28"/>
        </w:rPr>
        <w:t>.</w:t>
      </w:r>
      <w:r w:rsidR="00CB5A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08EC" w:rsidRDefault="009D484A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8EC">
        <w:rPr>
          <w:rFonts w:ascii="Times New Roman" w:hAnsi="Times New Roman" w:cs="Times New Roman"/>
          <w:sz w:val="28"/>
          <w:szCs w:val="28"/>
        </w:rPr>
        <w:t xml:space="preserve">. </w:t>
      </w:r>
      <w:r w:rsidRPr="00071E4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71E44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и на официальном сайте Актанышского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511" w:rsidRDefault="009D484A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5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B95AF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7D151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C08EC" w:rsidRDefault="009D484A" w:rsidP="006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08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08EC" w:rsidRPr="00E215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08EC" w:rsidRPr="00E215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</w:t>
      </w:r>
      <w:r w:rsidR="00FC08EC">
        <w:rPr>
          <w:rFonts w:ascii="Times New Roman" w:hAnsi="Times New Roman" w:cs="Times New Roman"/>
          <w:sz w:val="28"/>
          <w:szCs w:val="28"/>
        </w:rPr>
        <w:t>ить на заместителя руководителя</w:t>
      </w:r>
      <w:r w:rsidR="001D521B">
        <w:rPr>
          <w:rFonts w:ascii="Times New Roman" w:hAnsi="Times New Roman" w:cs="Times New Roman"/>
          <w:sz w:val="28"/>
          <w:szCs w:val="28"/>
        </w:rPr>
        <w:t xml:space="preserve"> </w:t>
      </w:r>
      <w:r w:rsidR="00FC08EC" w:rsidRPr="00E21520">
        <w:rPr>
          <w:rFonts w:ascii="Times New Roman" w:hAnsi="Times New Roman" w:cs="Times New Roman"/>
          <w:sz w:val="28"/>
          <w:szCs w:val="28"/>
        </w:rPr>
        <w:t>Исполнительного комитета Актанышского</w:t>
      </w:r>
      <w:r w:rsidR="00FC08EC">
        <w:rPr>
          <w:rFonts w:ascii="Times New Roman" w:hAnsi="Times New Roman" w:cs="Times New Roman"/>
          <w:sz w:val="28"/>
          <w:szCs w:val="28"/>
        </w:rPr>
        <w:t xml:space="preserve"> </w:t>
      </w:r>
      <w:r w:rsidR="00FC08EC" w:rsidRPr="00E21520">
        <w:rPr>
          <w:rFonts w:ascii="Times New Roman" w:hAnsi="Times New Roman" w:cs="Times New Roman"/>
          <w:sz w:val="28"/>
          <w:szCs w:val="28"/>
        </w:rPr>
        <w:t xml:space="preserve">муниципального района по экономике </w:t>
      </w:r>
      <w:r w:rsidR="00FC08EC">
        <w:rPr>
          <w:rFonts w:ascii="Times New Roman" w:hAnsi="Times New Roman" w:cs="Times New Roman"/>
          <w:sz w:val="28"/>
          <w:szCs w:val="28"/>
        </w:rPr>
        <w:t>И.Ш. Шарапова</w:t>
      </w:r>
      <w:r w:rsidR="00FC08EC" w:rsidRPr="00E21520">
        <w:rPr>
          <w:rFonts w:ascii="Times New Roman" w:hAnsi="Times New Roman" w:cs="Times New Roman"/>
          <w:sz w:val="28"/>
          <w:szCs w:val="28"/>
        </w:rPr>
        <w:t>.</w:t>
      </w:r>
    </w:p>
    <w:p w:rsidR="00E21520" w:rsidRDefault="00E21520" w:rsidP="006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520" w:rsidRDefault="00E21520" w:rsidP="006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520" w:rsidRPr="00E21520" w:rsidRDefault="00E21520" w:rsidP="006F1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20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73755B" w:rsidRDefault="00E21520" w:rsidP="006F1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20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</w:t>
      </w:r>
      <w:r w:rsidR="00FD4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5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57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4A">
        <w:rPr>
          <w:rFonts w:ascii="Times New Roman" w:hAnsi="Times New Roman" w:cs="Times New Roman"/>
          <w:b/>
          <w:sz w:val="28"/>
          <w:szCs w:val="28"/>
        </w:rPr>
        <w:t>Э.Н. Фаттахов</w:t>
      </w:r>
    </w:p>
    <w:p w:rsidR="0073755B" w:rsidRPr="0073755B" w:rsidRDefault="0073755B" w:rsidP="006F1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755B" w:rsidRDefault="0073755B" w:rsidP="006F1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55B" w:rsidRDefault="0073755B" w:rsidP="006F1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Яппаров</w:t>
      </w:r>
      <w:proofErr w:type="spellEnd"/>
    </w:p>
    <w:p w:rsidR="00E21520" w:rsidRPr="0073755B" w:rsidRDefault="0073755B" w:rsidP="006F1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8(85552)31871</w:t>
      </w:r>
    </w:p>
    <w:sectPr w:rsidR="00E21520" w:rsidRPr="0073755B" w:rsidSect="00CC339F">
      <w:pgSz w:w="11906" w:h="16838"/>
      <w:pgMar w:top="709" w:right="707" w:bottom="709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23" w:rsidRDefault="009B1C23" w:rsidP="00EA169F">
      <w:pPr>
        <w:spacing w:after="0" w:line="240" w:lineRule="auto"/>
      </w:pPr>
      <w:r>
        <w:separator/>
      </w:r>
    </w:p>
  </w:endnote>
  <w:endnote w:type="continuationSeparator" w:id="0">
    <w:p w:rsidR="009B1C23" w:rsidRDefault="009B1C23" w:rsidP="00EA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23" w:rsidRDefault="009B1C23" w:rsidP="00EA169F">
      <w:pPr>
        <w:spacing w:after="0" w:line="240" w:lineRule="auto"/>
      </w:pPr>
      <w:r>
        <w:separator/>
      </w:r>
    </w:p>
  </w:footnote>
  <w:footnote w:type="continuationSeparator" w:id="0">
    <w:p w:rsidR="009B1C23" w:rsidRDefault="009B1C23" w:rsidP="00EA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4"/>
    <w:rsid w:val="00020FFD"/>
    <w:rsid w:val="00052E35"/>
    <w:rsid w:val="000563EF"/>
    <w:rsid w:val="00065B44"/>
    <w:rsid w:val="00071E44"/>
    <w:rsid w:val="000B645E"/>
    <w:rsid w:val="000E6160"/>
    <w:rsid w:val="00173BFC"/>
    <w:rsid w:val="00174D3C"/>
    <w:rsid w:val="001A6724"/>
    <w:rsid w:val="001D521B"/>
    <w:rsid w:val="00210BE9"/>
    <w:rsid w:val="00216ACC"/>
    <w:rsid w:val="0023490E"/>
    <w:rsid w:val="00247BEE"/>
    <w:rsid w:val="002918AF"/>
    <w:rsid w:val="002E1620"/>
    <w:rsid w:val="003256B6"/>
    <w:rsid w:val="00341200"/>
    <w:rsid w:val="003D0C9A"/>
    <w:rsid w:val="003E04E3"/>
    <w:rsid w:val="004077A5"/>
    <w:rsid w:val="00453A95"/>
    <w:rsid w:val="004A1435"/>
    <w:rsid w:val="004A200C"/>
    <w:rsid w:val="004A746B"/>
    <w:rsid w:val="004E35D1"/>
    <w:rsid w:val="00540CA0"/>
    <w:rsid w:val="005410B2"/>
    <w:rsid w:val="005B0A94"/>
    <w:rsid w:val="00606545"/>
    <w:rsid w:val="006574F1"/>
    <w:rsid w:val="0066501B"/>
    <w:rsid w:val="006F1187"/>
    <w:rsid w:val="0073755B"/>
    <w:rsid w:val="00741418"/>
    <w:rsid w:val="007840C6"/>
    <w:rsid w:val="00795D57"/>
    <w:rsid w:val="007D1511"/>
    <w:rsid w:val="0084573C"/>
    <w:rsid w:val="008D0B80"/>
    <w:rsid w:val="008F5735"/>
    <w:rsid w:val="008F5CC7"/>
    <w:rsid w:val="00901049"/>
    <w:rsid w:val="009754AD"/>
    <w:rsid w:val="009B1C23"/>
    <w:rsid w:val="009D484A"/>
    <w:rsid w:val="009F5A10"/>
    <w:rsid w:val="00A43B9A"/>
    <w:rsid w:val="00A47B06"/>
    <w:rsid w:val="00B95AF7"/>
    <w:rsid w:val="00BE045C"/>
    <w:rsid w:val="00C22A81"/>
    <w:rsid w:val="00C26F9C"/>
    <w:rsid w:val="00C57517"/>
    <w:rsid w:val="00C73E29"/>
    <w:rsid w:val="00CB5AB1"/>
    <w:rsid w:val="00CC339F"/>
    <w:rsid w:val="00CD6B72"/>
    <w:rsid w:val="00D6348A"/>
    <w:rsid w:val="00DA17D4"/>
    <w:rsid w:val="00DA1C48"/>
    <w:rsid w:val="00DE6DA8"/>
    <w:rsid w:val="00DF434A"/>
    <w:rsid w:val="00E21520"/>
    <w:rsid w:val="00E2546C"/>
    <w:rsid w:val="00EA169F"/>
    <w:rsid w:val="00ED2254"/>
    <w:rsid w:val="00EE0923"/>
    <w:rsid w:val="00F25FEE"/>
    <w:rsid w:val="00F6747A"/>
    <w:rsid w:val="00F7532E"/>
    <w:rsid w:val="00F775F8"/>
    <w:rsid w:val="00FC08EC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69F"/>
  </w:style>
  <w:style w:type="paragraph" w:styleId="a8">
    <w:name w:val="footer"/>
    <w:basedOn w:val="a"/>
    <w:link w:val="a9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69F"/>
  </w:style>
  <w:style w:type="table" w:styleId="aa">
    <w:name w:val="Table Grid"/>
    <w:basedOn w:val="a1"/>
    <w:uiPriority w:val="59"/>
    <w:rsid w:val="003E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F57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650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5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69F"/>
  </w:style>
  <w:style w:type="paragraph" w:styleId="a8">
    <w:name w:val="footer"/>
    <w:basedOn w:val="a"/>
    <w:link w:val="a9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69F"/>
  </w:style>
  <w:style w:type="table" w:styleId="aa">
    <w:name w:val="Table Grid"/>
    <w:basedOn w:val="a1"/>
    <w:uiPriority w:val="59"/>
    <w:rsid w:val="003E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F57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650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5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tanysh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0775-A3FF-4003-A764-84230A97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2018-02-22T11:23:00Z</dcterms:created>
  <dcterms:modified xsi:type="dcterms:W3CDTF">2018-02-22T11:23:00Z</dcterms:modified>
</cp:coreProperties>
</file>