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9B" w:rsidRDefault="007A5D9B" w:rsidP="007945F6">
      <w:pPr>
        <w:pStyle w:val="ConsPlusNormal"/>
        <w:jc w:val="right"/>
      </w:pPr>
      <w:r>
        <w:t xml:space="preserve">                                                                                                                      </w:t>
      </w:r>
      <w:r w:rsidR="007945F6">
        <w:t xml:space="preserve">                   Приложение №</w:t>
      </w:r>
      <w:r>
        <w:t>2</w:t>
      </w:r>
    </w:p>
    <w:p w:rsidR="007A5D9B" w:rsidRDefault="007A5D9B" w:rsidP="007945F6">
      <w:pPr>
        <w:pStyle w:val="ConsPlusNormal"/>
        <w:jc w:val="right"/>
      </w:pPr>
      <w:r>
        <w:t xml:space="preserve">                                                                                                         </w:t>
      </w:r>
      <w:r w:rsidR="007945F6">
        <w:t>к</w:t>
      </w:r>
      <w:r>
        <w:t xml:space="preserve"> решению Совета Актанышского</w:t>
      </w:r>
    </w:p>
    <w:p w:rsidR="007A5D9B" w:rsidRDefault="007A5D9B" w:rsidP="007945F6">
      <w:pPr>
        <w:pStyle w:val="ConsPlusNormal"/>
        <w:jc w:val="right"/>
      </w:pPr>
      <w:r>
        <w:t xml:space="preserve">                                                                                       муниципального района</w:t>
      </w:r>
    </w:p>
    <w:p w:rsidR="007A5D9B" w:rsidRDefault="007A5D9B" w:rsidP="007945F6">
      <w:pPr>
        <w:pStyle w:val="ConsPlusNormal"/>
        <w:jc w:val="right"/>
      </w:pPr>
      <w:r>
        <w:t xml:space="preserve">                                                                                    от</w:t>
      </w:r>
      <w:r w:rsidR="007945F6">
        <w:t xml:space="preserve"> 01.09.2016г  </w:t>
      </w:r>
      <w:r>
        <w:t>№</w:t>
      </w:r>
      <w:r w:rsidR="007945F6">
        <w:t>09-02</w:t>
      </w:r>
      <w:r w:rsidR="00681EAA">
        <w:t xml:space="preserve"> </w:t>
      </w:r>
    </w:p>
    <w:p w:rsidR="007A5D9B" w:rsidRDefault="007A5D9B">
      <w:pPr>
        <w:pStyle w:val="ConsPlusNormal"/>
        <w:jc w:val="center"/>
      </w:pPr>
    </w:p>
    <w:p w:rsidR="00AD76AD" w:rsidRDefault="007A5D9B">
      <w:pPr>
        <w:pStyle w:val="ConsPlusNormal"/>
        <w:jc w:val="center"/>
      </w:pPr>
      <w:r>
        <w:t xml:space="preserve">Форма </w:t>
      </w:r>
      <w:r w:rsidR="00AD76AD">
        <w:t xml:space="preserve"> контракт</w:t>
      </w:r>
      <w:r>
        <w:t>а</w:t>
      </w:r>
    </w:p>
    <w:p w:rsidR="00AD76AD" w:rsidRDefault="00AD76AD">
      <w:pPr>
        <w:pStyle w:val="ConsPlusNormal"/>
        <w:jc w:val="center"/>
      </w:pPr>
      <w:r>
        <w:t>с лицом, назначаемым на должность</w:t>
      </w:r>
    </w:p>
    <w:p w:rsidR="00AD76AD" w:rsidRDefault="00AD76AD">
      <w:pPr>
        <w:pStyle w:val="ConsPlusNormal"/>
        <w:jc w:val="center"/>
      </w:pPr>
      <w:r>
        <w:t>главы местной администрации</w:t>
      </w:r>
    </w:p>
    <w:p w:rsidR="00AD76AD" w:rsidRDefault="00AD76AD">
      <w:pPr>
        <w:pStyle w:val="ConsPlusNormal"/>
        <w:jc w:val="both"/>
      </w:pPr>
    </w:p>
    <w:p w:rsidR="00AD76AD" w:rsidRDefault="00AD76AD">
      <w:pPr>
        <w:pStyle w:val="ConsPlusNonformat"/>
        <w:jc w:val="both"/>
      </w:pPr>
      <w:r>
        <w:t xml:space="preserve">"__" ________ 20__ года                                      </w:t>
      </w:r>
      <w:r w:rsidR="007945F6">
        <w:t xml:space="preserve">  </w:t>
      </w:r>
      <w:bookmarkStart w:id="0" w:name="_GoBack"/>
      <w:bookmarkEnd w:id="0"/>
      <w:r>
        <w:t>______________</w:t>
      </w:r>
    </w:p>
    <w:p w:rsidR="00AD76AD" w:rsidRDefault="00AD76AD">
      <w:pPr>
        <w:pStyle w:val="ConsPlusNormal"/>
        <w:jc w:val="both"/>
      </w:pPr>
    </w:p>
    <w:p w:rsidR="00AD76AD" w:rsidRDefault="00AD76AD">
      <w:pPr>
        <w:pStyle w:val="ConsPlusNormal"/>
        <w:ind w:firstLine="540"/>
        <w:jc w:val="both"/>
      </w:pPr>
      <w:proofErr w:type="gramStart"/>
      <w:r>
        <w:t xml:space="preserve">Глава муниципального образования (далее - Глава), действующий на основании Федерального </w:t>
      </w:r>
      <w:hyperlink r:id="rId5" w:history="1">
        <w:r>
          <w:rPr>
            <w:color w:val="0000FF"/>
          </w:rPr>
          <w:t>закона</w:t>
        </w:r>
      </w:hyperlink>
      <w:r>
        <w:t xml:space="preserve"> "Об общих принципах организации местного самоуправления в Российской Федерации" от 6 октября 2003 года N 131-ФЗ, Федерального </w:t>
      </w:r>
      <w:hyperlink r:id="rId6" w:history="1">
        <w:r>
          <w:rPr>
            <w:color w:val="0000FF"/>
          </w:rPr>
          <w:t>закона</w:t>
        </w:r>
      </w:hyperlink>
      <w:r>
        <w:t xml:space="preserve"> "О муниципальной службе в Российской Федерации" от 2 марта 2007 года N 25-ФЗ, </w:t>
      </w:r>
      <w:hyperlink r:id="rId7" w:history="1">
        <w:r>
          <w:rPr>
            <w:color w:val="0000FF"/>
          </w:rPr>
          <w:t>Закона</w:t>
        </w:r>
      </w:hyperlink>
      <w:r>
        <w:t xml:space="preserve"> Республики Татарстан от 28 июля 2004 года N 45-ЗРТ "О местном самоуправлении в Республике Татарстан", Кодекса Республики Татарстан</w:t>
      </w:r>
      <w:proofErr w:type="gramEnd"/>
      <w:r>
        <w:t xml:space="preserve">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AD76AD" w:rsidRDefault="00AD76AD">
      <w:pPr>
        <w:pStyle w:val="ConsPlusNormal"/>
        <w:jc w:val="both"/>
      </w:pPr>
    </w:p>
    <w:p w:rsidR="00AD76AD" w:rsidRDefault="00AD76AD">
      <w:pPr>
        <w:pStyle w:val="ConsPlusNormal"/>
        <w:jc w:val="center"/>
      </w:pPr>
      <w:r>
        <w:t>1. Общие положения</w:t>
      </w:r>
    </w:p>
    <w:p w:rsidR="00AD76AD" w:rsidRDefault="00AD76AD">
      <w:pPr>
        <w:pStyle w:val="ConsPlusNormal"/>
        <w:jc w:val="both"/>
      </w:pPr>
    </w:p>
    <w:p w:rsidR="00AD76AD" w:rsidRDefault="00AD76AD">
      <w:pPr>
        <w:pStyle w:val="ConsPlusNormal"/>
        <w:ind w:firstLine="540"/>
        <w:jc w:val="both"/>
      </w:pPr>
      <w: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AD76AD" w:rsidRDefault="00AD76AD">
      <w:pPr>
        <w:pStyle w:val="ConsPlusNormal"/>
        <w:ind w:firstLine="540"/>
        <w:jc w:val="both"/>
      </w:pPr>
      <w: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AD76AD" w:rsidRDefault="00AD76AD">
      <w:pPr>
        <w:pStyle w:val="ConsPlusNormal"/>
        <w:jc w:val="both"/>
      </w:pPr>
    </w:p>
    <w:p w:rsidR="00AD76AD" w:rsidRDefault="00AD76AD">
      <w:pPr>
        <w:pStyle w:val="ConsPlusNormal"/>
        <w:jc w:val="center"/>
      </w:pPr>
      <w:r>
        <w:t>2. Основные условия контракта</w:t>
      </w:r>
    </w:p>
    <w:p w:rsidR="00AD76AD" w:rsidRDefault="00AD76AD">
      <w:pPr>
        <w:pStyle w:val="ConsPlusNormal"/>
        <w:jc w:val="both"/>
      </w:pPr>
    </w:p>
    <w:p w:rsidR="00AD76AD" w:rsidRDefault="00AD76AD">
      <w:pPr>
        <w:pStyle w:val="ConsPlusNormal"/>
        <w:ind w:firstLine="540"/>
        <w:jc w:val="both"/>
      </w:pPr>
      <w: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AD76AD" w:rsidRDefault="00AD76AD">
      <w:pPr>
        <w:pStyle w:val="ConsPlusNormal"/>
        <w:ind w:firstLine="540"/>
        <w:jc w:val="both"/>
      </w:pPr>
      <w:r>
        <w:t xml:space="preserve">2.2. Руководитель исполнительного комитета </w:t>
      </w:r>
      <w:proofErr w:type="gramStart"/>
      <w:r>
        <w:t>является муниципальным служащим и возглавляет</w:t>
      </w:r>
      <w:proofErr w:type="gramEnd"/>
      <w:r>
        <w:t xml:space="preserve"> исполнительный комитет.</w:t>
      </w:r>
    </w:p>
    <w:p w:rsidR="00AD76AD" w:rsidRDefault="00AD76AD">
      <w:pPr>
        <w:pStyle w:val="ConsPlusNormal"/>
        <w:ind w:firstLine="540"/>
        <w:jc w:val="both"/>
      </w:pPr>
      <w:r>
        <w:t xml:space="preserve">2.3. Руководитель исполнительного комитета в своей деятельности </w:t>
      </w:r>
      <w:proofErr w:type="gramStart"/>
      <w:r>
        <w:t>подконтролен и подотчетен</w:t>
      </w:r>
      <w:proofErr w:type="gramEnd"/>
      <w:r>
        <w:t xml:space="preserve"> представительному органу муниципального образования и Главе.</w:t>
      </w:r>
    </w:p>
    <w:p w:rsidR="00AD76AD" w:rsidRDefault="00AD76AD">
      <w:pPr>
        <w:pStyle w:val="ConsPlusNormal"/>
        <w:ind w:firstLine="540"/>
        <w:jc w:val="both"/>
      </w:pPr>
      <w:r>
        <w:t>2.4. Работа по данному контракту является для руководителя исполнительного комитета основной.</w:t>
      </w:r>
    </w:p>
    <w:p w:rsidR="00AD76AD" w:rsidRDefault="00AD76AD">
      <w:pPr>
        <w:pStyle w:val="ConsPlusNonformat"/>
        <w:jc w:val="both"/>
      </w:pPr>
      <w:r>
        <w:t xml:space="preserve">    2.5. Иные условия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3. Права и обязанности руководителя исполнительного</w:t>
      </w:r>
    </w:p>
    <w:p w:rsidR="00AD76AD" w:rsidRDefault="00AD76AD">
      <w:pPr>
        <w:pStyle w:val="ConsPlusNormal"/>
        <w:jc w:val="center"/>
      </w:pPr>
      <w:r>
        <w:t>комитета в части, касающейся решения вопросов</w:t>
      </w:r>
    </w:p>
    <w:p w:rsidR="00AD76AD" w:rsidRDefault="00AD76AD">
      <w:pPr>
        <w:pStyle w:val="ConsPlusNormal"/>
        <w:jc w:val="center"/>
      </w:pPr>
      <w:r>
        <w:t>местного значения</w:t>
      </w:r>
    </w:p>
    <w:p w:rsidR="00AD76AD" w:rsidRDefault="00AD76AD">
      <w:pPr>
        <w:pStyle w:val="ConsPlusNormal"/>
        <w:jc w:val="both"/>
      </w:pPr>
    </w:p>
    <w:p w:rsidR="00AD76AD" w:rsidRDefault="00AD76AD">
      <w:pPr>
        <w:pStyle w:val="ConsPlusNormal"/>
        <w:ind w:firstLine="540"/>
        <w:jc w:val="both"/>
      </w:pPr>
      <w: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AD76AD" w:rsidRDefault="00AD76AD">
      <w:pPr>
        <w:pStyle w:val="ConsPlusNormal"/>
        <w:ind w:firstLine="540"/>
        <w:jc w:val="both"/>
      </w:pPr>
      <w:r>
        <w:t>3.2. Руководитель исполнительного комитета:</w:t>
      </w:r>
    </w:p>
    <w:p w:rsidR="00AD76AD" w:rsidRDefault="00AD76AD">
      <w:pPr>
        <w:pStyle w:val="ConsPlusNormal"/>
        <w:ind w:firstLine="540"/>
        <w:jc w:val="both"/>
      </w:pPr>
      <w: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AD76AD" w:rsidRDefault="00AD76AD">
      <w:pPr>
        <w:pStyle w:val="ConsPlusNormal"/>
        <w:ind w:firstLine="540"/>
        <w:jc w:val="both"/>
      </w:pPr>
      <w:r>
        <w:t xml:space="preserve">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w:t>
      </w:r>
      <w:r>
        <w:lastRenderedPageBreak/>
        <w:t>других муниципальных образований, органами государственной власти, гражданами и организациями;</w:t>
      </w:r>
    </w:p>
    <w:p w:rsidR="00AD76AD" w:rsidRDefault="00AD76AD">
      <w:pPr>
        <w:pStyle w:val="ConsPlusNormal"/>
        <w:ind w:firstLine="540"/>
        <w:jc w:val="both"/>
      </w:pPr>
      <w: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AD76AD" w:rsidRDefault="00AD76AD">
      <w:pPr>
        <w:pStyle w:val="ConsPlusNormal"/>
        <w:ind w:firstLine="540"/>
        <w:jc w:val="both"/>
      </w:pPr>
      <w:r>
        <w:t>3.2.4. вносит на утверждение представительного органа муниципального образования прое</w:t>
      </w:r>
      <w:proofErr w:type="gramStart"/>
      <w:r>
        <w:t>кт стр</w:t>
      </w:r>
      <w:proofErr w:type="gramEnd"/>
      <w: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AD76AD" w:rsidRDefault="00AD76AD">
      <w:pPr>
        <w:pStyle w:val="ConsPlusNormal"/>
        <w:ind w:firstLine="540"/>
        <w:jc w:val="both"/>
      </w:pPr>
      <w: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t>контроль за</w:t>
      </w:r>
      <w:proofErr w:type="gramEnd"/>
      <w:r>
        <w:t xml:space="preserve"> их деятельностью, применяет к ним меры поощрения и дисциплинарной ответственности;</w:t>
      </w:r>
    </w:p>
    <w:p w:rsidR="00AD76AD" w:rsidRDefault="00AD76AD">
      <w:pPr>
        <w:pStyle w:val="ConsPlusNormal"/>
        <w:ind w:firstLine="540"/>
        <w:jc w:val="both"/>
      </w:pPr>
      <w:r>
        <w:t xml:space="preserve">3.2.6. распоряжается средствами муниципального образования в соответствии с утвержденным бюджетом, </w:t>
      </w:r>
      <w:proofErr w:type="gramStart"/>
      <w:r>
        <w:t>открывает и закрывает</w:t>
      </w:r>
      <w:proofErr w:type="gramEnd"/>
      <w:r>
        <w:t xml:space="preserve"> бюджетные и иные счета муниципального образования в соответствии с законодательством;</w:t>
      </w:r>
    </w:p>
    <w:p w:rsidR="00AD76AD" w:rsidRDefault="00AD76AD">
      <w:pPr>
        <w:pStyle w:val="ConsPlusNormal"/>
        <w:ind w:firstLine="540"/>
        <w:jc w:val="both"/>
      </w:pPr>
      <w: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AD76AD" w:rsidRDefault="00AD76AD">
      <w:pPr>
        <w:pStyle w:val="ConsPlusNormal"/>
        <w:ind w:firstLine="540"/>
        <w:jc w:val="both"/>
      </w:pPr>
      <w: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AD76AD" w:rsidRDefault="00AD76AD">
      <w:pPr>
        <w:pStyle w:val="ConsPlusNormal"/>
        <w:ind w:firstLine="540"/>
        <w:jc w:val="both"/>
      </w:pPr>
      <w: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AD76AD" w:rsidRDefault="00AD76AD">
      <w:pPr>
        <w:pStyle w:val="ConsPlusNormal"/>
        <w:ind w:firstLine="540"/>
        <w:jc w:val="both"/>
      </w:pPr>
      <w: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AD76AD" w:rsidRDefault="00AD76AD">
      <w:pPr>
        <w:pStyle w:val="ConsPlusNormal"/>
        <w:ind w:firstLine="540"/>
        <w:jc w:val="both"/>
      </w:pPr>
      <w:r>
        <w:t xml:space="preserve">3.3. Руководитель исполнительного комитета вправе от имени муниципального образования </w:t>
      </w:r>
      <w:proofErr w:type="gramStart"/>
      <w:r>
        <w:t>приобретать и осуществлять</w:t>
      </w:r>
      <w:proofErr w:type="gramEnd"/>
      <w:r>
        <w:t xml:space="preserve"> имущественные и иные права и обязанности, выступать в суде без доверенности.</w:t>
      </w:r>
    </w:p>
    <w:p w:rsidR="00AD76AD" w:rsidRDefault="00AD76AD">
      <w:pPr>
        <w:pStyle w:val="ConsPlusNormal"/>
        <w:ind w:firstLine="540"/>
        <w:jc w:val="both"/>
      </w:pPr>
      <w:r>
        <w:t xml:space="preserve">3.4. </w:t>
      </w:r>
      <w:proofErr w:type="gramStart"/>
      <w: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AD76AD" w:rsidRDefault="00AD76AD">
      <w:pPr>
        <w:pStyle w:val="ConsPlusNonformat"/>
        <w:jc w:val="both"/>
      </w:pPr>
      <w:r>
        <w:t xml:space="preserve">    3.5. Иные права _______________________________________________________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ind w:firstLine="540"/>
        <w:jc w:val="both"/>
      </w:pPr>
      <w:r>
        <w:t>3.6. Руководитель исполнительного комитета обязан:</w:t>
      </w:r>
    </w:p>
    <w:p w:rsidR="00AD76AD" w:rsidRDefault="00AD76AD">
      <w:pPr>
        <w:pStyle w:val="ConsPlusNormal"/>
        <w:ind w:firstLine="540"/>
        <w:jc w:val="both"/>
      </w:pPr>
      <w:r>
        <w:t xml:space="preserve">3.6.1. соблюдать </w:t>
      </w:r>
      <w:hyperlink r:id="rId8" w:history="1">
        <w:r>
          <w:rPr>
            <w:color w:val="0000FF"/>
          </w:rPr>
          <w:t>Конституцию</w:t>
        </w:r>
      </w:hyperlink>
      <w:r>
        <w:t xml:space="preserve"> Российской Федерации, </w:t>
      </w:r>
      <w:hyperlink r:id="rId9" w:history="1">
        <w:r>
          <w:rPr>
            <w:color w:val="0000FF"/>
          </w:rPr>
          <w:t>Конституцию</w:t>
        </w:r>
      </w:hyperlink>
      <w: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AD76AD" w:rsidRDefault="00AD76AD">
      <w:pPr>
        <w:pStyle w:val="ConsPlusNormal"/>
        <w:ind w:firstLine="540"/>
        <w:jc w:val="both"/>
      </w:pPr>
      <w:r>
        <w:t>3.6.2. обеспечивать соблюдение и защиту прав и законных интересов граждан и организаций;</w:t>
      </w:r>
    </w:p>
    <w:p w:rsidR="00AD76AD" w:rsidRDefault="00AD76AD">
      <w:pPr>
        <w:pStyle w:val="ConsPlusNormal"/>
        <w:ind w:firstLine="540"/>
        <w:jc w:val="both"/>
      </w:pPr>
      <w: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AD76AD" w:rsidRDefault="00AD76AD">
      <w:pPr>
        <w:pStyle w:val="ConsPlusNormal"/>
        <w:ind w:firstLine="540"/>
        <w:jc w:val="both"/>
      </w:pPr>
      <w:r>
        <w:lastRenderedPageBreak/>
        <w:t>3.6.4. добросовестно исполнять свои должностные обязанности;</w:t>
      </w:r>
    </w:p>
    <w:p w:rsidR="00AD76AD" w:rsidRDefault="00AD76AD">
      <w:pPr>
        <w:pStyle w:val="ConsPlusNormal"/>
        <w:ind w:firstLine="540"/>
        <w:jc w:val="both"/>
      </w:pPr>
      <w:r>
        <w:t>3.6.5. поддерживать уровень квалификации, необходимый для исполнения своих служебных обязанностей;</w:t>
      </w:r>
    </w:p>
    <w:p w:rsidR="00AD76AD" w:rsidRDefault="00AD76AD">
      <w:pPr>
        <w:pStyle w:val="ConsPlusNormal"/>
        <w:ind w:firstLine="540"/>
        <w:jc w:val="both"/>
      </w:pPr>
      <w: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AD76AD" w:rsidRDefault="00AD76AD">
      <w:pPr>
        <w:pStyle w:val="ConsPlusNormal"/>
        <w:ind w:firstLine="540"/>
        <w:jc w:val="both"/>
      </w:pPr>
      <w:r>
        <w:t>3.6.7. соблюдать ограничения и запреты, связанные с муниципальной службой в соответствии с законодательством;</w:t>
      </w:r>
    </w:p>
    <w:p w:rsidR="00AD76AD" w:rsidRDefault="00AD76AD">
      <w:pPr>
        <w:pStyle w:val="ConsPlusNormal"/>
        <w:ind w:firstLine="540"/>
        <w:jc w:val="both"/>
      </w:pPr>
      <w:r>
        <w:t>3.6.8. представлять в установленном порядке предусмотренные законодательством Российской Федерации сведения о себе и членах своей семьи;</w:t>
      </w:r>
    </w:p>
    <w:p w:rsidR="00AD76AD" w:rsidRDefault="00AD76AD">
      <w:pPr>
        <w:pStyle w:val="ConsPlusNormal"/>
        <w:ind w:firstLine="540"/>
        <w:jc w:val="both"/>
      </w:pPr>
      <w:r>
        <w:t>3.6.9. беречь государственное и муниципальное имущество, в том числе предоставленное ему для исполнения полномочий.</w:t>
      </w:r>
    </w:p>
    <w:p w:rsidR="00AD76AD" w:rsidRDefault="00AD76AD">
      <w:pPr>
        <w:pStyle w:val="ConsPlusNormal"/>
        <w:ind w:firstLine="540"/>
        <w:jc w:val="both"/>
      </w:pPr>
      <w:r>
        <w:t>3.7. При осуществлении своих полномочий руководитель исполнительного комитета обязан исключать случаи возникновения конфликта интересов.</w:t>
      </w:r>
    </w:p>
    <w:p w:rsidR="00AD76AD" w:rsidRDefault="00AD76AD">
      <w:pPr>
        <w:pStyle w:val="ConsPlusNormal"/>
        <w:ind w:firstLine="540"/>
        <w:jc w:val="both"/>
      </w:pPr>
      <w:proofErr w:type="gramStart"/>
      <w: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t xml:space="preserve"> Федерации, Республики Татарстан, муниципального образования.</w:t>
      </w:r>
    </w:p>
    <w:p w:rsidR="00AD76AD" w:rsidRDefault="00AD76AD">
      <w:pPr>
        <w:pStyle w:val="ConsPlusNormal"/>
        <w:ind w:firstLine="540"/>
        <w:jc w:val="both"/>
      </w:pPr>
      <w:proofErr w:type="gramStart"/>
      <w: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AD76AD" w:rsidRDefault="00AD76AD">
      <w:pPr>
        <w:pStyle w:val="ConsPlusNormal"/>
        <w:ind w:firstLine="540"/>
        <w:jc w:val="both"/>
      </w:pPr>
      <w: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AD76AD" w:rsidRDefault="00AD76AD">
      <w:pPr>
        <w:pStyle w:val="ConsPlusNormal"/>
        <w:ind w:firstLine="540"/>
        <w:jc w:val="both"/>
      </w:pPr>
      <w: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AD76AD" w:rsidRDefault="00AD76AD">
      <w:pPr>
        <w:pStyle w:val="ConsPlusNormal"/>
        <w:ind w:firstLine="540"/>
        <w:jc w:val="both"/>
      </w:pPr>
      <w: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AD76AD" w:rsidRDefault="00AD76AD">
      <w:pPr>
        <w:pStyle w:val="ConsPlusNonformat"/>
        <w:jc w:val="both"/>
      </w:pPr>
      <w:r>
        <w:t xml:space="preserve">    3.10. Иные обязанности ________________________________________________</w:t>
      </w:r>
    </w:p>
    <w:p w:rsidR="00AD76AD" w:rsidRDefault="00AD76AD">
      <w:pPr>
        <w:pStyle w:val="ConsPlusNonformat"/>
        <w:jc w:val="both"/>
      </w:pPr>
      <w:r>
        <w:t>___________________________________________________________________________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4. Права и обязанности руководителя исполнительного</w:t>
      </w:r>
    </w:p>
    <w:p w:rsidR="00AD76AD" w:rsidRDefault="00AD76AD">
      <w:pPr>
        <w:pStyle w:val="ConsPlusNormal"/>
        <w:jc w:val="center"/>
      </w:pPr>
      <w:r>
        <w:t xml:space="preserve">комитета в части, касающейся осуществления </w:t>
      </w:r>
      <w:proofErr w:type="gramStart"/>
      <w:r>
        <w:t>отдельных</w:t>
      </w:r>
      <w:proofErr w:type="gramEnd"/>
    </w:p>
    <w:p w:rsidR="00AD76AD" w:rsidRDefault="00AD76AD">
      <w:pPr>
        <w:pStyle w:val="ConsPlusNormal"/>
        <w:jc w:val="center"/>
      </w:pPr>
      <w:r>
        <w:t>государственных полномочий, переданных органам местного</w:t>
      </w:r>
    </w:p>
    <w:p w:rsidR="00AD76AD" w:rsidRDefault="00AD76AD">
      <w:pPr>
        <w:pStyle w:val="ConsPlusNormal"/>
        <w:jc w:val="center"/>
      </w:pPr>
      <w:r>
        <w:t>самоуправления федеральными законами и законами</w:t>
      </w:r>
    </w:p>
    <w:p w:rsidR="00AD76AD" w:rsidRDefault="00AD76AD">
      <w:pPr>
        <w:pStyle w:val="ConsPlusNormal"/>
        <w:jc w:val="center"/>
      </w:pPr>
      <w:r>
        <w:t>Республики Татарстан</w:t>
      </w:r>
    </w:p>
    <w:p w:rsidR="00AD76AD" w:rsidRDefault="00AD76AD">
      <w:pPr>
        <w:pStyle w:val="ConsPlusNormal"/>
        <w:jc w:val="both"/>
      </w:pPr>
    </w:p>
    <w:p w:rsidR="00AD76AD" w:rsidRDefault="00AD76AD">
      <w:pPr>
        <w:pStyle w:val="ConsPlusNormal"/>
        <w:ind w:firstLine="540"/>
        <w:jc w:val="both"/>
      </w:pPr>
      <w: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AD76AD" w:rsidRDefault="00AD76AD">
      <w:pPr>
        <w:pStyle w:val="ConsPlusNormal"/>
        <w:ind w:firstLine="540"/>
        <w:jc w:val="both"/>
      </w:pPr>
      <w:proofErr w:type="gramStart"/>
      <w:r>
        <w:t xml:space="preserve">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w:t>
      </w:r>
      <w:r>
        <w:lastRenderedPageBreak/>
        <w:t>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AD76AD" w:rsidRDefault="00AD76AD">
      <w:pPr>
        <w:pStyle w:val="ConsPlusNormal"/>
        <w:ind w:firstLine="540"/>
        <w:jc w:val="both"/>
      </w:pPr>
      <w: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AD76AD" w:rsidRDefault="00AD76AD">
      <w:pPr>
        <w:pStyle w:val="ConsPlusNormal"/>
        <w:ind w:firstLine="540"/>
        <w:jc w:val="both"/>
      </w:pPr>
      <w: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AD76AD" w:rsidRDefault="00AD76AD">
      <w:pPr>
        <w:pStyle w:val="ConsPlusNormal"/>
        <w:ind w:firstLine="540"/>
        <w:jc w:val="both"/>
      </w:pPr>
      <w: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AD76AD" w:rsidRDefault="00AD76AD">
      <w:pPr>
        <w:pStyle w:val="ConsPlusNormal"/>
        <w:ind w:firstLine="540"/>
        <w:jc w:val="both"/>
      </w:pPr>
      <w: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w:t>
      </w:r>
    </w:p>
    <w:p w:rsidR="00AD76AD" w:rsidRDefault="00AD76AD">
      <w:pPr>
        <w:pStyle w:val="ConsPlusNormal"/>
        <w:ind w:firstLine="540"/>
        <w:jc w:val="both"/>
      </w:pPr>
      <w: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AD76AD" w:rsidRDefault="00AD76AD">
      <w:pPr>
        <w:pStyle w:val="ConsPlusNormal"/>
        <w:ind w:firstLine="540"/>
        <w:jc w:val="both"/>
      </w:pPr>
      <w: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AD76AD" w:rsidRDefault="00AD76AD">
      <w:pPr>
        <w:pStyle w:val="ConsPlusNormal"/>
        <w:ind w:firstLine="540"/>
        <w:jc w:val="both"/>
      </w:pPr>
      <w: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AD76AD" w:rsidRDefault="00AD76AD">
      <w:pPr>
        <w:pStyle w:val="ConsPlusNormal"/>
        <w:ind w:firstLine="540"/>
        <w:jc w:val="both"/>
      </w:pPr>
      <w:r>
        <w:t>4.2.1. организовать работу исполнительного комитета, выполнение которой необходимо для осуществления отдельных государственных полномочий;</w:t>
      </w:r>
    </w:p>
    <w:p w:rsidR="00AD76AD" w:rsidRDefault="00AD76AD">
      <w:pPr>
        <w:pStyle w:val="ConsPlusNormal"/>
        <w:ind w:firstLine="540"/>
        <w:jc w:val="both"/>
      </w:pPr>
      <w: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AD76AD" w:rsidRDefault="00AD76AD">
      <w:pPr>
        <w:pStyle w:val="ConsPlusNormal"/>
        <w:ind w:firstLine="540"/>
        <w:jc w:val="both"/>
      </w:pPr>
      <w: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AD76AD" w:rsidRDefault="00AD76AD">
      <w:pPr>
        <w:pStyle w:val="ConsPlusNormal"/>
        <w:ind w:firstLine="540"/>
        <w:jc w:val="both"/>
      </w:pPr>
      <w: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AD76AD" w:rsidRDefault="00AD76AD">
      <w:pPr>
        <w:pStyle w:val="ConsPlusNormal"/>
        <w:ind w:firstLine="540"/>
        <w:jc w:val="both"/>
      </w:pPr>
      <w: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AD76AD" w:rsidRDefault="00AD76AD">
      <w:pPr>
        <w:pStyle w:val="ConsPlusNormal"/>
        <w:ind w:firstLine="540"/>
        <w:jc w:val="both"/>
      </w:pPr>
      <w:r>
        <w:t xml:space="preserve">4.2.6. оказывать содействие органам государственной власти Российской Федерации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федеральными законами;</w:t>
      </w:r>
    </w:p>
    <w:p w:rsidR="00AD76AD" w:rsidRDefault="00AD76AD">
      <w:pPr>
        <w:pStyle w:val="ConsPlusNormal"/>
        <w:ind w:firstLine="540"/>
        <w:jc w:val="both"/>
      </w:pPr>
      <w:r>
        <w:t xml:space="preserve">4.2.7. оказывать содействие органам государственной власти Республики Татарстан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AD76AD" w:rsidRDefault="00AD76AD">
      <w:pPr>
        <w:pStyle w:val="ConsPlusNormal"/>
        <w:ind w:firstLine="540"/>
        <w:jc w:val="both"/>
      </w:pPr>
      <w:proofErr w:type="gramStart"/>
      <w:r>
        <w:t xml:space="preserve">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w:t>
      </w:r>
      <w:r>
        <w:lastRenderedPageBreak/>
        <w:t>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AD76AD" w:rsidRDefault="00AD76AD">
      <w:pPr>
        <w:pStyle w:val="ConsPlusNormal"/>
        <w:ind w:firstLine="540"/>
        <w:jc w:val="both"/>
      </w:pPr>
      <w:proofErr w:type="gramStart"/>
      <w: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AD76AD" w:rsidRDefault="00AD76AD">
      <w:pPr>
        <w:pStyle w:val="ConsPlusNormal"/>
        <w:ind w:firstLine="540"/>
        <w:jc w:val="both"/>
      </w:pPr>
      <w: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AD76AD" w:rsidRDefault="00AD76AD">
      <w:pPr>
        <w:pStyle w:val="ConsPlusNormal"/>
        <w:ind w:firstLine="540"/>
        <w:jc w:val="both"/>
      </w:pPr>
      <w: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AD76AD" w:rsidRDefault="00AD76AD">
      <w:pPr>
        <w:pStyle w:val="ConsPlusNormal"/>
        <w:ind w:firstLine="540"/>
        <w:jc w:val="both"/>
      </w:pPr>
      <w: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AD76AD" w:rsidRDefault="00AD76AD">
      <w:pPr>
        <w:pStyle w:val="ConsPlusNormal"/>
        <w:jc w:val="both"/>
      </w:pPr>
    </w:p>
    <w:p w:rsidR="00AD76AD" w:rsidRDefault="00AD76AD">
      <w:pPr>
        <w:pStyle w:val="ConsPlusNormal"/>
        <w:jc w:val="center"/>
      </w:pPr>
      <w:r>
        <w:t>5. Права и обязанности Главы</w:t>
      </w:r>
    </w:p>
    <w:p w:rsidR="00AD76AD" w:rsidRDefault="00AD76AD">
      <w:pPr>
        <w:pStyle w:val="ConsPlusNormal"/>
        <w:jc w:val="both"/>
      </w:pPr>
    </w:p>
    <w:p w:rsidR="00AD76AD" w:rsidRDefault="00AD76AD">
      <w:pPr>
        <w:pStyle w:val="ConsPlusNormal"/>
        <w:ind w:firstLine="540"/>
        <w:jc w:val="both"/>
      </w:pPr>
      <w:r>
        <w:t>5.1. Глава имеет право:</w:t>
      </w:r>
    </w:p>
    <w:p w:rsidR="00AD76AD" w:rsidRDefault="00AD76AD">
      <w:pPr>
        <w:pStyle w:val="ConsPlusNormal"/>
        <w:ind w:firstLine="540"/>
        <w:jc w:val="both"/>
      </w:pPr>
      <w:r>
        <w:t xml:space="preserve">5.1.1. требовать от руководителя исполнительного комитета при исполнении им своих обязанностей соблюдения </w:t>
      </w:r>
      <w:hyperlink r:id="rId10" w:history="1">
        <w:r>
          <w:rPr>
            <w:color w:val="0000FF"/>
          </w:rPr>
          <w:t>Конституции</w:t>
        </w:r>
      </w:hyperlink>
      <w:r>
        <w:t xml:space="preserve"> Российской Федерации, </w:t>
      </w:r>
      <w:hyperlink r:id="rId11" w:history="1">
        <w:r>
          <w:rPr>
            <w:color w:val="0000FF"/>
          </w:rPr>
          <w:t>Конституции</w:t>
        </w:r>
      </w:hyperlink>
      <w: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AD76AD" w:rsidRDefault="00AD76AD">
      <w:pPr>
        <w:pStyle w:val="ConsPlusNormal"/>
        <w:ind w:firstLine="540"/>
        <w:jc w:val="both"/>
      </w:pPr>
      <w:r>
        <w:t>5.1.2. давать в пределах своих полномочий обязательные для исполнения руководителем исполнительного комитета поручения;</w:t>
      </w:r>
    </w:p>
    <w:p w:rsidR="00AD76AD" w:rsidRDefault="00AD76AD">
      <w:pPr>
        <w:pStyle w:val="ConsPlusNormal"/>
        <w:ind w:firstLine="540"/>
        <w:jc w:val="both"/>
      </w:pPr>
      <w: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t>контроля за</w:t>
      </w:r>
      <w:proofErr w:type="gramEnd"/>
      <w:r>
        <w:t xml:space="preserve"> деятельностью исполнительного комитета, которые должны представляться в запрашиваемые либо иные согласованные сроки;</w:t>
      </w:r>
    </w:p>
    <w:p w:rsidR="00AD76AD" w:rsidRDefault="00AD76AD">
      <w:pPr>
        <w:pStyle w:val="ConsPlusNormal"/>
        <w:ind w:firstLine="540"/>
        <w:jc w:val="both"/>
      </w:pPr>
      <w: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AD76AD" w:rsidRDefault="00AD76AD">
      <w:pPr>
        <w:pStyle w:val="ConsPlusNormal"/>
        <w:ind w:firstLine="540"/>
        <w:jc w:val="both"/>
      </w:pPr>
      <w: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AD76AD" w:rsidRDefault="00AD76AD">
      <w:pPr>
        <w:pStyle w:val="ConsPlusNormal"/>
        <w:ind w:firstLine="540"/>
        <w:jc w:val="both"/>
      </w:pPr>
      <w: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AD76AD" w:rsidRDefault="00AD76AD">
      <w:pPr>
        <w:pStyle w:val="ConsPlusNonformat"/>
        <w:jc w:val="both"/>
      </w:pPr>
      <w:r>
        <w:t xml:space="preserve">    5.1.7. иные права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ind w:firstLine="540"/>
        <w:jc w:val="both"/>
      </w:pPr>
      <w: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AD76AD" w:rsidRDefault="00AD76AD">
      <w:pPr>
        <w:pStyle w:val="ConsPlusNormal"/>
        <w:ind w:firstLine="540"/>
        <w:jc w:val="both"/>
      </w:pPr>
      <w:r>
        <w:t xml:space="preserve">5.3. Глава </w:t>
      </w:r>
      <w:proofErr w:type="gramStart"/>
      <w:r>
        <w:t>обязан</w:t>
      </w:r>
      <w:proofErr w:type="gramEnd"/>
      <w: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AD76AD" w:rsidRDefault="00AD76AD">
      <w:pPr>
        <w:pStyle w:val="ConsPlusNormal"/>
        <w:ind w:firstLine="540"/>
        <w:jc w:val="both"/>
      </w:pPr>
      <w: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AD76AD" w:rsidRDefault="00AD76AD">
      <w:pPr>
        <w:pStyle w:val="ConsPlusNormal"/>
        <w:jc w:val="both"/>
      </w:pPr>
    </w:p>
    <w:p w:rsidR="00AD76AD" w:rsidRDefault="00AD76AD">
      <w:pPr>
        <w:pStyle w:val="ConsPlusNormal"/>
        <w:jc w:val="center"/>
      </w:pPr>
      <w:r>
        <w:t>6. Оплата труда и режим рабочего времени</w:t>
      </w:r>
    </w:p>
    <w:p w:rsidR="00AD76AD" w:rsidRDefault="00AD76AD">
      <w:pPr>
        <w:pStyle w:val="ConsPlusNormal"/>
        <w:jc w:val="center"/>
      </w:pPr>
      <w:r>
        <w:t>руководителя исполнительного комитета</w:t>
      </w:r>
    </w:p>
    <w:p w:rsidR="00AD76AD" w:rsidRDefault="00AD76AD">
      <w:pPr>
        <w:pStyle w:val="ConsPlusNormal"/>
        <w:jc w:val="both"/>
      </w:pPr>
    </w:p>
    <w:p w:rsidR="00AD76AD" w:rsidRDefault="00AD76AD">
      <w:pPr>
        <w:pStyle w:val="ConsPlusNormal"/>
        <w:ind w:firstLine="540"/>
        <w:jc w:val="both"/>
      </w:pPr>
      <w: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AD76AD" w:rsidRDefault="00AD76AD">
      <w:pPr>
        <w:pStyle w:val="ConsPlusNormal"/>
        <w:ind w:firstLine="540"/>
        <w:jc w:val="both"/>
      </w:pPr>
      <w: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AD76AD" w:rsidRDefault="00AD76AD">
      <w:pPr>
        <w:pStyle w:val="ConsPlusNormal"/>
        <w:ind w:firstLine="540"/>
        <w:jc w:val="both"/>
      </w:pPr>
      <w:r>
        <w:t>6.3. Руководитель исполнительного комитета осуществляет свою деятельность на условиях ненормируемого служебного дня.</w:t>
      </w:r>
    </w:p>
    <w:p w:rsidR="00AD76AD" w:rsidRDefault="00AD76AD">
      <w:pPr>
        <w:pStyle w:val="ConsPlusNormal"/>
        <w:jc w:val="both"/>
      </w:pPr>
    </w:p>
    <w:p w:rsidR="00AD76AD" w:rsidRDefault="00AD76AD">
      <w:pPr>
        <w:pStyle w:val="ConsPlusNormal"/>
        <w:jc w:val="center"/>
      </w:pPr>
      <w:r>
        <w:t>7. Социально-бытовые и иные условия осуществления</w:t>
      </w:r>
    </w:p>
    <w:p w:rsidR="00AD76AD" w:rsidRDefault="00AD76AD">
      <w:pPr>
        <w:pStyle w:val="ConsPlusNormal"/>
        <w:jc w:val="center"/>
      </w:pPr>
      <w:r>
        <w:t>руководителем исполнительного комитета своих полномочий</w:t>
      </w:r>
    </w:p>
    <w:p w:rsidR="00AD76AD" w:rsidRDefault="00AD76AD">
      <w:pPr>
        <w:pStyle w:val="ConsPlusNormal"/>
        <w:jc w:val="both"/>
      </w:pPr>
    </w:p>
    <w:p w:rsidR="00AD76AD" w:rsidRDefault="00AD76AD">
      <w:pPr>
        <w:pStyle w:val="ConsPlusNormal"/>
        <w:ind w:firstLine="540"/>
        <w:jc w:val="both"/>
      </w:pPr>
      <w: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AD76AD" w:rsidRDefault="00AD76AD">
      <w:pPr>
        <w:pStyle w:val="ConsPlusNormal"/>
        <w:ind w:firstLine="540"/>
        <w:jc w:val="both"/>
      </w:pPr>
      <w: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AD76AD" w:rsidRDefault="00AD76AD">
      <w:pPr>
        <w:pStyle w:val="ConsPlusNonformat"/>
        <w:jc w:val="both"/>
      </w:pPr>
      <w:r>
        <w:t xml:space="preserve">    7.3. Иные условия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8. Срок полномочий руководителя исполнительного комитета</w:t>
      </w:r>
    </w:p>
    <w:p w:rsidR="00AD76AD" w:rsidRDefault="00AD76AD">
      <w:pPr>
        <w:pStyle w:val="ConsPlusNormal"/>
        <w:jc w:val="both"/>
      </w:pPr>
    </w:p>
    <w:p w:rsidR="00AD76AD" w:rsidRDefault="00AD76AD">
      <w:pPr>
        <w:pStyle w:val="ConsPlusNormal"/>
        <w:ind w:firstLine="540"/>
        <w:jc w:val="both"/>
      </w:pPr>
      <w:bookmarkStart w:id="1" w:name="P122"/>
      <w:bookmarkEnd w:id="1"/>
      <w:r>
        <w:t>8.1. Руководитель исполнительного комитета приступает к осуществлению своих полномочий со дня заключения настоящего контракта.</w:t>
      </w:r>
    </w:p>
    <w:p w:rsidR="00AD76AD" w:rsidRDefault="00AD76AD">
      <w:pPr>
        <w:pStyle w:val="ConsPlusNormal"/>
        <w:ind w:firstLine="540"/>
        <w:jc w:val="both"/>
      </w:pPr>
      <w: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AD76AD" w:rsidRDefault="00AD76AD">
      <w:pPr>
        <w:pStyle w:val="ConsPlusNormal"/>
        <w:ind w:firstLine="540"/>
        <w:jc w:val="both"/>
      </w:pPr>
      <w:bookmarkStart w:id="2" w:name="P124"/>
      <w:bookmarkEnd w:id="2"/>
      <w:r>
        <w:t>8.2. Полномочия руководителя исполнительного комитета прекращаются досрочно в случае:</w:t>
      </w:r>
    </w:p>
    <w:p w:rsidR="00AD76AD" w:rsidRDefault="00AD76AD">
      <w:pPr>
        <w:pStyle w:val="ConsPlusNormal"/>
        <w:ind w:firstLine="540"/>
        <w:jc w:val="both"/>
      </w:pPr>
      <w:r>
        <w:t>8.2.1. смерти;</w:t>
      </w:r>
    </w:p>
    <w:p w:rsidR="00AD76AD" w:rsidRDefault="00AD76AD">
      <w:pPr>
        <w:pStyle w:val="ConsPlusNormal"/>
        <w:ind w:firstLine="540"/>
        <w:jc w:val="both"/>
      </w:pPr>
      <w:r>
        <w:t>8.2.2. отставки по собственному желанию;</w:t>
      </w:r>
    </w:p>
    <w:p w:rsidR="00AD76AD" w:rsidRDefault="00AD76AD">
      <w:pPr>
        <w:pStyle w:val="ConsPlusNormal"/>
        <w:ind w:firstLine="540"/>
        <w:jc w:val="both"/>
      </w:pPr>
      <w:r>
        <w:t>8.2.3. расторжения настоящего контракта в установленном законом порядке;</w:t>
      </w:r>
    </w:p>
    <w:p w:rsidR="00AD76AD" w:rsidRDefault="00AD76AD">
      <w:pPr>
        <w:pStyle w:val="ConsPlusNormal"/>
        <w:ind w:firstLine="540"/>
        <w:jc w:val="both"/>
      </w:pPr>
      <w:r>
        <w:t xml:space="preserve">8.2.4. отрешения от должности в соответствии со </w:t>
      </w:r>
      <w:hyperlink r:id="rId12"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AD76AD" w:rsidRDefault="00AD76AD">
      <w:pPr>
        <w:pStyle w:val="ConsPlusNormal"/>
        <w:ind w:firstLine="540"/>
        <w:jc w:val="both"/>
      </w:pPr>
      <w:r>
        <w:t>8.2.5. признания судом недееспособным или ограниченно дееспособным;</w:t>
      </w:r>
    </w:p>
    <w:p w:rsidR="00AD76AD" w:rsidRDefault="00AD76AD">
      <w:pPr>
        <w:pStyle w:val="ConsPlusNormal"/>
        <w:ind w:firstLine="540"/>
        <w:jc w:val="both"/>
      </w:pPr>
      <w:r>
        <w:t>8.2.6. признания судом безвестно отсутствующим или объявления умершим;</w:t>
      </w:r>
    </w:p>
    <w:p w:rsidR="00AD76AD" w:rsidRDefault="00AD76AD">
      <w:pPr>
        <w:pStyle w:val="ConsPlusNormal"/>
        <w:ind w:firstLine="540"/>
        <w:jc w:val="both"/>
      </w:pPr>
      <w:r>
        <w:t>8.2.7. вступления в отношении его в законную силу обвинительного приговора суда;</w:t>
      </w:r>
    </w:p>
    <w:p w:rsidR="00AD76AD" w:rsidRDefault="00AD76AD">
      <w:pPr>
        <w:pStyle w:val="ConsPlusNormal"/>
        <w:ind w:firstLine="540"/>
        <w:jc w:val="both"/>
      </w:pPr>
      <w:r>
        <w:t>8.2.8. выезда за пределы Российской Федерации на постоянное место жительства;</w:t>
      </w:r>
    </w:p>
    <w:p w:rsidR="00AD76AD" w:rsidRDefault="00AD76AD">
      <w:pPr>
        <w:pStyle w:val="ConsPlusNormal"/>
        <w:ind w:firstLine="540"/>
        <w:jc w:val="both"/>
      </w:pPr>
      <w:proofErr w:type="gramStart"/>
      <w: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76AD" w:rsidRDefault="00AD76AD">
      <w:pPr>
        <w:pStyle w:val="ConsPlusNormal"/>
        <w:ind w:firstLine="540"/>
        <w:jc w:val="both"/>
      </w:pPr>
      <w:r>
        <w:t>8.2.10. призыва на военную службу или направления на заменяющую ее альтернативную гражданскую службу;</w:t>
      </w:r>
    </w:p>
    <w:p w:rsidR="00AD76AD" w:rsidRDefault="00AD76AD">
      <w:pPr>
        <w:pStyle w:val="ConsPlusNormal"/>
        <w:ind w:firstLine="540"/>
        <w:jc w:val="both"/>
      </w:pPr>
      <w:r>
        <w:lastRenderedPageBreak/>
        <w:t xml:space="preserve">8.2.11. преобразования муниципального образования, осуществляемого в соответствии с </w:t>
      </w:r>
      <w:hyperlink r:id="rId13" w:history="1">
        <w:r>
          <w:rPr>
            <w:color w:val="0000FF"/>
          </w:rPr>
          <w:t>частями 3</w:t>
        </w:r>
      </w:hyperlink>
      <w:r>
        <w:t xml:space="preserve">, </w:t>
      </w:r>
      <w:hyperlink r:id="rId14" w:history="1">
        <w:r>
          <w:rPr>
            <w:color w:val="0000FF"/>
          </w:rPr>
          <w:t>4</w:t>
        </w:r>
      </w:hyperlink>
      <w:r>
        <w:t xml:space="preserve"> - </w:t>
      </w:r>
      <w:hyperlink r:id="rId15"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D76AD" w:rsidRDefault="00AD76AD">
      <w:pPr>
        <w:pStyle w:val="ConsPlusNormal"/>
        <w:ind w:firstLine="540"/>
        <w:jc w:val="both"/>
      </w:pPr>
      <w:r>
        <w:t>8.2.12. утраты поселением статуса муниципального образования в связи с его объединением с городским округом;</w:t>
      </w:r>
    </w:p>
    <w:p w:rsidR="00AD76AD" w:rsidRDefault="00AD76AD">
      <w:pPr>
        <w:pStyle w:val="ConsPlusNormal"/>
        <w:ind w:firstLine="540"/>
        <w:jc w:val="both"/>
      </w:pPr>
      <w: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6AD" w:rsidRDefault="00AD76AD">
      <w:pPr>
        <w:pStyle w:val="ConsPlusNormal"/>
        <w:ind w:firstLine="540"/>
        <w:jc w:val="both"/>
      </w:pPr>
      <w:r>
        <w:t>8.2.14. вступления в должность Главы, исполняющего полномочия руководителя исполнительного комитета.</w:t>
      </w:r>
    </w:p>
    <w:p w:rsidR="00AD76AD" w:rsidRDefault="00AD76AD">
      <w:pPr>
        <w:pStyle w:val="ConsPlusNormal"/>
        <w:ind w:firstLine="540"/>
        <w:jc w:val="both"/>
      </w:pPr>
      <w: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AD76AD" w:rsidRDefault="00AD76AD">
      <w:pPr>
        <w:pStyle w:val="ConsPlusNormal"/>
        <w:jc w:val="both"/>
      </w:pPr>
    </w:p>
    <w:p w:rsidR="00AD76AD" w:rsidRDefault="00AD76AD">
      <w:pPr>
        <w:pStyle w:val="ConsPlusNormal"/>
        <w:jc w:val="center"/>
      </w:pPr>
      <w:r>
        <w:t>9. Ответственность сторон</w:t>
      </w:r>
    </w:p>
    <w:p w:rsidR="00AD76AD" w:rsidRDefault="00AD76AD">
      <w:pPr>
        <w:pStyle w:val="ConsPlusNormal"/>
        <w:jc w:val="both"/>
      </w:pPr>
    </w:p>
    <w:p w:rsidR="00AD76AD" w:rsidRDefault="00AD76AD">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AD76AD" w:rsidRDefault="00AD76AD">
      <w:pPr>
        <w:pStyle w:val="ConsPlusNormal"/>
        <w:ind w:firstLine="540"/>
        <w:jc w:val="both"/>
      </w:pPr>
      <w: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AD76AD" w:rsidRDefault="00AD76AD">
      <w:pPr>
        <w:pStyle w:val="ConsPlusNormal"/>
        <w:ind w:firstLine="540"/>
        <w:jc w:val="both"/>
      </w:pPr>
      <w: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AD76AD" w:rsidRDefault="00AD76AD">
      <w:pPr>
        <w:pStyle w:val="ConsPlusNormal"/>
        <w:ind w:firstLine="540"/>
        <w:jc w:val="both"/>
      </w:pPr>
      <w: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AD76AD" w:rsidRDefault="00AD76AD">
      <w:pPr>
        <w:pStyle w:val="ConsPlusNonformat"/>
        <w:jc w:val="both"/>
      </w:pPr>
      <w:r>
        <w:t xml:space="preserve">    9.5. Иные условия _____________________________________________________</w:t>
      </w:r>
    </w:p>
    <w:p w:rsidR="00AD76AD" w:rsidRDefault="00AD76AD">
      <w:pPr>
        <w:pStyle w:val="ConsPlusNonformat"/>
        <w:jc w:val="both"/>
      </w:pPr>
      <w:r>
        <w:t>__________________________________________________________________________.</w:t>
      </w:r>
    </w:p>
    <w:p w:rsidR="00AD76AD" w:rsidRDefault="00AD76AD">
      <w:pPr>
        <w:pStyle w:val="ConsPlusNormal"/>
        <w:jc w:val="both"/>
      </w:pPr>
    </w:p>
    <w:p w:rsidR="00AD76AD" w:rsidRDefault="00AD76AD">
      <w:pPr>
        <w:pStyle w:val="ConsPlusNormal"/>
        <w:jc w:val="center"/>
      </w:pPr>
      <w:r>
        <w:t>10. Изменение и расторжение контракта. Разрешение споров</w:t>
      </w:r>
    </w:p>
    <w:p w:rsidR="00AD76AD" w:rsidRDefault="00AD76AD">
      <w:pPr>
        <w:pStyle w:val="ConsPlusNormal"/>
        <w:jc w:val="both"/>
      </w:pPr>
    </w:p>
    <w:p w:rsidR="00AD76AD" w:rsidRDefault="00AD76AD">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AD76AD" w:rsidRDefault="00AD76AD">
      <w:pPr>
        <w:pStyle w:val="ConsPlusNormal"/>
        <w:ind w:firstLine="540"/>
        <w:jc w:val="both"/>
      </w:pPr>
      <w: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AD76AD" w:rsidRDefault="00AD76AD">
      <w:pPr>
        <w:pStyle w:val="ConsPlusNormal"/>
        <w:ind w:firstLine="540"/>
        <w:jc w:val="both"/>
      </w:pPr>
      <w: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AD76AD" w:rsidRDefault="00AD76AD">
      <w:pPr>
        <w:pStyle w:val="ConsPlusNormal"/>
        <w:ind w:firstLine="540"/>
        <w:jc w:val="both"/>
      </w:pPr>
      <w: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AD76AD" w:rsidRDefault="00AD76AD">
      <w:pPr>
        <w:pStyle w:val="ConsPlusNormal"/>
        <w:ind w:firstLine="540"/>
        <w:jc w:val="both"/>
      </w:pPr>
      <w: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AD76AD" w:rsidRDefault="00AD76AD">
      <w:pPr>
        <w:pStyle w:val="ConsPlusNormal"/>
        <w:ind w:firstLine="540"/>
        <w:jc w:val="both"/>
      </w:pPr>
      <w: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t>позднее</w:t>
      </w:r>
      <w:proofErr w:type="gramEnd"/>
      <w:r>
        <w:t xml:space="preserve"> чем за два месяца до предполагаемого срока прекращения контракта.</w:t>
      </w:r>
    </w:p>
    <w:p w:rsidR="00AD76AD" w:rsidRDefault="00AD76AD">
      <w:pPr>
        <w:pStyle w:val="ConsPlusNormal"/>
        <w:ind w:firstLine="540"/>
        <w:jc w:val="both"/>
      </w:pPr>
      <w:r>
        <w:lastRenderedPageBreak/>
        <w:t>10.4. Споры между сторонами разрешаются в установленном действующим законодательством порядке.</w:t>
      </w:r>
    </w:p>
    <w:p w:rsidR="00AD76AD" w:rsidRDefault="00AD76AD">
      <w:pPr>
        <w:pStyle w:val="ConsPlusNormal"/>
        <w:jc w:val="both"/>
      </w:pPr>
    </w:p>
    <w:p w:rsidR="00AD76AD" w:rsidRDefault="00AD76AD">
      <w:pPr>
        <w:pStyle w:val="ConsPlusNormal"/>
        <w:jc w:val="center"/>
      </w:pPr>
      <w:r>
        <w:t>11. Срок действия контракта</w:t>
      </w:r>
    </w:p>
    <w:p w:rsidR="00AD76AD" w:rsidRDefault="00AD76AD">
      <w:pPr>
        <w:pStyle w:val="ConsPlusNormal"/>
        <w:jc w:val="both"/>
      </w:pPr>
    </w:p>
    <w:p w:rsidR="00AD76AD" w:rsidRDefault="00AD76AD">
      <w:pPr>
        <w:pStyle w:val="ConsPlusNormal"/>
        <w:ind w:firstLine="540"/>
        <w:jc w:val="both"/>
      </w:pPr>
      <w:bookmarkStart w:id="3" w:name="P162"/>
      <w:bookmarkEnd w:id="3"/>
      <w:r>
        <w:t xml:space="preserve">11.1. Настоящий контракт после истечения срока полномочий руководителя исполнительного комитета в соответствии с </w:t>
      </w:r>
      <w:hyperlink w:anchor="P122" w:history="1">
        <w:r>
          <w:rPr>
            <w:color w:val="0000FF"/>
          </w:rPr>
          <w:t>пунктом 8.1</w:t>
        </w:r>
      </w:hyperlink>
      <w: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AD76AD" w:rsidRDefault="00AD76AD">
      <w:pPr>
        <w:pStyle w:val="ConsPlusNormal"/>
        <w:ind w:firstLine="540"/>
        <w:jc w:val="both"/>
      </w:pPr>
      <w: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AD76AD" w:rsidRDefault="00AD76AD">
      <w:pPr>
        <w:pStyle w:val="ConsPlusNormal"/>
        <w:ind w:firstLine="540"/>
        <w:jc w:val="both"/>
      </w:pPr>
      <w:r>
        <w:t xml:space="preserve">11.3. Действие настоящего контракта прекращается досрочно (ранее срока, определенного </w:t>
      </w:r>
      <w:hyperlink w:anchor="P162" w:history="1">
        <w:r>
          <w:rPr>
            <w:color w:val="0000FF"/>
          </w:rPr>
          <w:t>пунктом 11.1</w:t>
        </w:r>
      </w:hyperlink>
      <w: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124" w:history="1">
        <w:r>
          <w:rPr>
            <w:color w:val="0000FF"/>
          </w:rPr>
          <w:t>пунктом 8.2</w:t>
        </w:r>
      </w:hyperlink>
      <w:r>
        <w:t xml:space="preserve"> настоящего контракта.</w:t>
      </w:r>
    </w:p>
    <w:p w:rsidR="00AD76AD" w:rsidRDefault="00AD76AD">
      <w:pPr>
        <w:pStyle w:val="ConsPlusNormal"/>
        <w:jc w:val="both"/>
      </w:pPr>
    </w:p>
    <w:p w:rsidR="00AD76AD" w:rsidRDefault="00AD76AD">
      <w:pPr>
        <w:pStyle w:val="ConsPlusNormal"/>
        <w:jc w:val="center"/>
      </w:pPr>
      <w:r>
        <w:t>12. Заключительные положения</w:t>
      </w:r>
    </w:p>
    <w:p w:rsidR="00AD76AD" w:rsidRDefault="00AD76AD">
      <w:pPr>
        <w:pStyle w:val="ConsPlusNormal"/>
        <w:jc w:val="both"/>
      </w:pPr>
    </w:p>
    <w:p w:rsidR="00AD76AD" w:rsidRDefault="00AD76AD">
      <w:pPr>
        <w:pStyle w:val="ConsPlusNormal"/>
        <w:ind w:firstLine="540"/>
        <w:jc w:val="both"/>
      </w:pPr>
      <w:r>
        <w:t>12.1. Настоящий контра</w:t>
      </w:r>
      <w:proofErr w:type="gramStart"/>
      <w:r>
        <w:t>кт вст</w:t>
      </w:r>
      <w:proofErr w:type="gramEnd"/>
      <w:r>
        <w:t>упает в силу со дня его подписания сторонами.</w:t>
      </w:r>
    </w:p>
    <w:p w:rsidR="00AD76AD" w:rsidRDefault="00AD76AD">
      <w:pPr>
        <w:pStyle w:val="ConsPlusNormal"/>
        <w:ind w:firstLine="540"/>
        <w:jc w:val="both"/>
      </w:pPr>
      <w: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AD76AD" w:rsidRDefault="00AD76AD">
      <w:pPr>
        <w:pStyle w:val="ConsPlusNormal"/>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AD76AD" w:rsidRDefault="00AD76AD">
      <w:pPr>
        <w:pStyle w:val="ConsPlusNormal"/>
        <w:jc w:val="both"/>
      </w:pPr>
    </w:p>
    <w:p w:rsidR="00AD76AD" w:rsidRDefault="00AD76AD">
      <w:pPr>
        <w:pStyle w:val="ConsPlusNormal"/>
        <w:jc w:val="center"/>
      </w:pPr>
      <w:r>
        <w:t>Подписи и реквизиты сторон:</w:t>
      </w:r>
    </w:p>
    <w:p w:rsidR="00AD76AD" w:rsidRDefault="00AD76AD">
      <w:pPr>
        <w:pStyle w:val="ConsPlusNormal"/>
        <w:jc w:val="both"/>
      </w:pPr>
    </w:p>
    <w:p w:rsidR="00AD76AD" w:rsidRDefault="00AD76AD">
      <w:pPr>
        <w:pStyle w:val="ConsPlusNonformat"/>
        <w:jc w:val="both"/>
      </w:pPr>
      <w:r>
        <w:t>┌────────────────────────────────┬────────────────────────────────────────┐</w:t>
      </w:r>
    </w:p>
    <w:p w:rsidR="00AD76AD" w:rsidRDefault="00AD76AD">
      <w:pPr>
        <w:pStyle w:val="ConsPlusNonformat"/>
        <w:jc w:val="both"/>
      </w:pPr>
      <w:r>
        <w:t xml:space="preserve">│Глава _________________________ │Руководитель </w:t>
      </w:r>
      <w:proofErr w:type="gramStart"/>
      <w:r>
        <w:t>исполнительного</w:t>
      </w:r>
      <w:proofErr w:type="gramEnd"/>
      <w:r>
        <w:t xml:space="preserve">            │</w:t>
      </w:r>
    </w:p>
    <w:p w:rsidR="00AD76AD" w:rsidRDefault="00AD76AD">
      <w:pPr>
        <w:pStyle w:val="ConsPlusNonformat"/>
        <w:jc w:val="both"/>
      </w:pPr>
      <w:r>
        <w:t>│_______________________________ │комитета _______________________________│</w:t>
      </w:r>
    </w:p>
    <w:p w:rsidR="00AD76AD" w:rsidRDefault="00AD76AD">
      <w:pPr>
        <w:pStyle w:val="ConsPlusNonformat"/>
        <w:jc w:val="both"/>
      </w:pPr>
      <w:r>
        <w:t>│                                │Паспортные данные: _____________________│</w:t>
      </w:r>
    </w:p>
    <w:p w:rsidR="00AD76AD" w:rsidRDefault="00AD76AD">
      <w:pPr>
        <w:pStyle w:val="ConsPlusNonformat"/>
        <w:jc w:val="both"/>
      </w:pPr>
      <w:r>
        <w:t>│                                │________________________________________│</w:t>
      </w:r>
    </w:p>
    <w:p w:rsidR="00AD76AD" w:rsidRDefault="00AD76AD">
      <w:pPr>
        <w:pStyle w:val="ConsPlusNonformat"/>
        <w:jc w:val="both"/>
      </w:pPr>
      <w:r>
        <w:t>│                                │Адрес: _________________________________│</w:t>
      </w:r>
    </w:p>
    <w:p w:rsidR="00AD76AD" w:rsidRDefault="00AD76AD">
      <w:pPr>
        <w:pStyle w:val="ConsPlusNonformat"/>
        <w:jc w:val="both"/>
      </w:pPr>
      <w:r>
        <w:t>│                                │________________________________________│</w:t>
      </w:r>
    </w:p>
    <w:p w:rsidR="00AD76AD" w:rsidRDefault="00AD76AD">
      <w:pPr>
        <w:pStyle w:val="ConsPlusNonformat"/>
        <w:jc w:val="both"/>
      </w:pPr>
      <w:r>
        <w:t>│                                │                                        │</w:t>
      </w:r>
    </w:p>
    <w:p w:rsidR="00AD76AD" w:rsidRDefault="00AD76AD">
      <w:pPr>
        <w:pStyle w:val="ConsPlusNonformat"/>
        <w:jc w:val="both"/>
      </w:pPr>
      <w:r>
        <w:t>│________________________________│________________________________________│</w:t>
      </w:r>
    </w:p>
    <w:p w:rsidR="00AD76AD" w:rsidRDefault="00AD76AD">
      <w:pPr>
        <w:pStyle w:val="ConsPlusNonformat"/>
        <w:jc w:val="both"/>
      </w:pPr>
      <w:r>
        <w:t>│(подпись)                  (ФИО)│(подпись)                          (ФИО)│</w:t>
      </w:r>
    </w:p>
    <w:p w:rsidR="00AD76AD" w:rsidRDefault="00AD76AD">
      <w:pPr>
        <w:pStyle w:val="ConsPlusNonformat"/>
        <w:jc w:val="both"/>
      </w:pPr>
      <w:r>
        <w:t>└────────────────────────────────┴────────────────────────────────────────┘</w:t>
      </w:r>
    </w:p>
    <w:p w:rsidR="00AD76AD" w:rsidRDefault="00AD76AD">
      <w:pPr>
        <w:pStyle w:val="ConsPlusNormal"/>
        <w:jc w:val="both"/>
      </w:pPr>
    </w:p>
    <w:p w:rsidR="00AD76AD" w:rsidRDefault="00AD76AD">
      <w:pPr>
        <w:pStyle w:val="ConsPlusNormal"/>
        <w:jc w:val="both"/>
      </w:pPr>
    </w:p>
    <w:p w:rsidR="00AD76AD" w:rsidRDefault="007945F6">
      <w:pPr>
        <w:pStyle w:val="ConsPlusNormal"/>
      </w:pPr>
      <w:hyperlink r:id="rId16" w:history="1">
        <w:r w:rsidR="00AD76AD">
          <w:rPr>
            <w:i/>
            <w:color w:val="0000FF"/>
          </w:rPr>
          <w:br/>
        </w:r>
      </w:hyperlink>
    </w:p>
    <w:p w:rsidR="00035439" w:rsidRDefault="00035439"/>
    <w:sectPr w:rsidR="00035439" w:rsidSect="007945F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AD"/>
    <w:rsid w:val="0001463A"/>
    <w:rsid w:val="00035439"/>
    <w:rsid w:val="001C21EA"/>
    <w:rsid w:val="00202ED2"/>
    <w:rsid w:val="00386C94"/>
    <w:rsid w:val="00681EAA"/>
    <w:rsid w:val="00763BC3"/>
    <w:rsid w:val="007945F6"/>
    <w:rsid w:val="007A5D9B"/>
    <w:rsid w:val="00A9024C"/>
    <w:rsid w:val="00AD76AD"/>
    <w:rsid w:val="00C1364B"/>
    <w:rsid w:val="00E819BF"/>
    <w:rsid w:val="00FA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81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81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EFBD38A94392C63D72E2E08914B7911C4A52B4F8A0F929511B2CBe3G" TargetMode="External"/><Relationship Id="rId13" Type="http://schemas.openxmlformats.org/officeDocument/2006/relationships/hyperlink" Target="consultantplus://offline/ref=C81EFBD38A94392C63D72E2E08914B7912CBA42D43DB5890C444BCB679828ACD8233ECA30F311AD8C2e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81EFBD38A94392C63D730231EFD167210C7FC234DDD52C2901BE7EB2E8B809ACCe5G" TargetMode="External"/><Relationship Id="rId12" Type="http://schemas.openxmlformats.org/officeDocument/2006/relationships/hyperlink" Target="consultantplus://offline/ref=C81EFBD38A94392C63D72E2E08914B7912CBA42D43DB5890C444BCB679828ACD8233ECA30F301FD1C2e5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1EFBD38A94392C63D730231EFD167210C7FC234DDB51CF9B1BE7EB2E8B809AC57CB5E14B3D19D827486BCBe3G" TargetMode="External"/><Relationship Id="rId1" Type="http://schemas.openxmlformats.org/officeDocument/2006/relationships/styles" Target="styles.xml"/><Relationship Id="rId6" Type="http://schemas.openxmlformats.org/officeDocument/2006/relationships/hyperlink" Target="consultantplus://offline/ref=C81EFBD38A94392C63D72E2E08914B7912CBA52C41D85890C444BCB679C8e2G" TargetMode="External"/><Relationship Id="rId11" Type="http://schemas.openxmlformats.org/officeDocument/2006/relationships/hyperlink" Target="consultantplus://offline/ref=C81EFBD38A94392C63D730231EFD167210C7FC2342D55BC19A1BE7EB2E8B809ACCe5G" TargetMode="External"/><Relationship Id="rId5" Type="http://schemas.openxmlformats.org/officeDocument/2006/relationships/hyperlink" Target="consultantplus://offline/ref=C81EFBD38A94392C63D72E2E08914B7912CBA42D43DB5890C444BCB679C8e2G" TargetMode="External"/><Relationship Id="rId15" Type="http://schemas.openxmlformats.org/officeDocument/2006/relationships/hyperlink" Target="consultantplus://offline/ref=C81EFBD38A94392C63D72E2E08914B7912CBA42D43DB5890C444BCB679828ACD8233ECA30F3019D9C2e5G" TargetMode="External"/><Relationship Id="rId10" Type="http://schemas.openxmlformats.org/officeDocument/2006/relationships/hyperlink" Target="consultantplus://offline/ref=C81EFBD38A94392C63D72E2E08914B7911C4A52B4F8A0F929511B2CBe3G" TargetMode="External"/><Relationship Id="rId4" Type="http://schemas.openxmlformats.org/officeDocument/2006/relationships/webSettings" Target="webSettings.xml"/><Relationship Id="rId9" Type="http://schemas.openxmlformats.org/officeDocument/2006/relationships/hyperlink" Target="consultantplus://offline/ref=C81EFBD38A94392C63D730231EFD167210C7FC2342D55BC19A1BE7EB2E8B809ACCe5G" TargetMode="External"/><Relationship Id="rId14" Type="http://schemas.openxmlformats.org/officeDocument/2006/relationships/hyperlink" Target="consultantplus://offline/ref=C81EFBD38A94392C63D72E2E08914B7912CBA42D43DB5890C444BCB679828ACD8233ECA30F3019D8C2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2016-09-02T10:04:00Z</cp:lastPrinted>
  <dcterms:created xsi:type="dcterms:W3CDTF">2015-09-22T06:30:00Z</dcterms:created>
  <dcterms:modified xsi:type="dcterms:W3CDTF">2016-09-02T10:04:00Z</dcterms:modified>
</cp:coreProperties>
</file>