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B171D" w:rsidTr="006B171D">
        <w:trPr>
          <w:trHeight w:val="1972"/>
        </w:trPr>
        <w:tc>
          <w:tcPr>
            <w:tcW w:w="4254" w:type="dxa"/>
            <w:hideMark/>
          </w:tcPr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pict>
                <v:line id="Line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99.9pt" to="493.1pt,10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" o:allowincell="f" strokeweight="4.5pt">
                  <v:stroke startarrowwidth="narrow" startarrowlength="long" endarrowwidth="narrow" endarrowlength="long" linestyle="thickThin"/>
                </v:line>
              </w:pic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АКТАНЫШ МУНИЦИПАЛЬ РАЙОНЫ СОВЕТЫ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  <w:lang w:eastAsia="en-US"/>
              </w:rPr>
              <w:t>чакырылыш</w:t>
            </w:r>
            <w:proofErr w:type="spellEnd"/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, Ленин пр.,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6B171D" w:rsidRDefault="006B171D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6B171D" w:rsidRDefault="006B171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вар 1(герб)" style="width:65.25pt;height:81.75pt;visibility:visible;mso-wrap-style:square">
                  <v:imagedata r:id="rId8" o:title="вар 1(герб)"/>
                </v:shape>
              </w:pic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СОВЕТ АКТАНЫШСКОГО МУНИЦИПАЛЬНОГО РАЙОНА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  <w:lang w:eastAsia="en-US"/>
              </w:rPr>
              <w:t>созыва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423740, село Актаныш, пр. Ленина,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дом 17. Тел/. 3-18-57, факс 3-15-05.</w:t>
            </w:r>
          </w:p>
        </w:tc>
      </w:tr>
    </w:tbl>
    <w:p w:rsidR="006B171D" w:rsidRDefault="006B171D" w:rsidP="006B171D">
      <w:pPr>
        <w:jc w:val="both"/>
        <w:rPr>
          <w:b/>
          <w:sz w:val="24"/>
        </w:rPr>
      </w:pPr>
      <w:r>
        <w:rPr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6B171D" w:rsidRDefault="006B171D" w:rsidP="006B171D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№16-01                                                                                                         21 июля 2017 года</w:t>
      </w:r>
      <w:r>
        <w:rPr>
          <w:b/>
          <w:sz w:val="22"/>
          <w:szCs w:val="22"/>
        </w:rPr>
        <w:t xml:space="preserve"> </w:t>
      </w: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CF2C72" w:rsidRDefault="00CF2C72" w:rsidP="00731964">
      <w:pPr>
        <w:jc w:val="center"/>
        <w:rPr>
          <w:rFonts w:eastAsia="Calibri"/>
          <w:b/>
          <w:sz w:val="24"/>
        </w:rPr>
      </w:pPr>
    </w:p>
    <w:p w:rsidR="006B171D" w:rsidRPr="00CF2C72" w:rsidRDefault="00731964" w:rsidP="00731964">
      <w:pPr>
        <w:jc w:val="center"/>
        <w:rPr>
          <w:rFonts w:eastAsia="Calibri"/>
          <w:b/>
          <w:sz w:val="24"/>
        </w:rPr>
      </w:pPr>
      <w:r w:rsidRPr="00CF2C72">
        <w:rPr>
          <w:rFonts w:eastAsia="Calibri"/>
          <w:b/>
          <w:sz w:val="24"/>
        </w:rPr>
        <w:t xml:space="preserve">Об исполнении бюджета Актанышского муниципального района </w:t>
      </w:r>
    </w:p>
    <w:p w:rsidR="00731964" w:rsidRPr="00CF2C72" w:rsidRDefault="00731964" w:rsidP="006B171D">
      <w:pPr>
        <w:jc w:val="center"/>
        <w:rPr>
          <w:rFonts w:eastAsia="Calibri"/>
          <w:b/>
          <w:sz w:val="24"/>
        </w:rPr>
      </w:pPr>
      <w:r w:rsidRPr="00CF2C72">
        <w:rPr>
          <w:rFonts w:eastAsia="Calibri"/>
          <w:b/>
          <w:sz w:val="24"/>
        </w:rPr>
        <w:t>за</w:t>
      </w:r>
      <w:r w:rsidR="002672F4" w:rsidRPr="00CF2C72">
        <w:rPr>
          <w:rFonts w:eastAsia="Calibri"/>
          <w:b/>
          <w:sz w:val="24"/>
        </w:rPr>
        <w:t xml:space="preserve"> 1 полугодие</w:t>
      </w:r>
      <w:r w:rsidR="006B171D" w:rsidRPr="00CF2C72">
        <w:rPr>
          <w:rFonts w:eastAsia="Calibri"/>
          <w:b/>
          <w:sz w:val="24"/>
        </w:rPr>
        <w:t xml:space="preserve"> </w:t>
      </w:r>
      <w:r w:rsidRPr="00CF2C72">
        <w:rPr>
          <w:rFonts w:eastAsia="Calibri"/>
          <w:b/>
          <w:sz w:val="24"/>
        </w:rPr>
        <w:t>201</w:t>
      </w:r>
      <w:r w:rsidR="002672F4" w:rsidRPr="00CF2C72">
        <w:rPr>
          <w:rFonts w:eastAsia="Calibri"/>
          <w:b/>
          <w:sz w:val="24"/>
        </w:rPr>
        <w:t>7</w:t>
      </w:r>
      <w:r w:rsidRPr="00CF2C72">
        <w:rPr>
          <w:rFonts w:eastAsia="Calibri"/>
          <w:b/>
          <w:sz w:val="24"/>
        </w:rPr>
        <w:t xml:space="preserve"> год</w:t>
      </w:r>
      <w:r w:rsidR="002672F4" w:rsidRPr="00CF2C72">
        <w:rPr>
          <w:rFonts w:eastAsia="Calibri"/>
          <w:b/>
          <w:sz w:val="24"/>
        </w:rPr>
        <w:t>а</w:t>
      </w:r>
    </w:p>
    <w:p w:rsidR="00731964" w:rsidRPr="00CF2C72" w:rsidRDefault="00731964" w:rsidP="00731964">
      <w:pPr>
        <w:jc w:val="center"/>
        <w:rPr>
          <w:rFonts w:eastAsia="Calibri"/>
          <w:sz w:val="24"/>
        </w:rPr>
      </w:pPr>
    </w:p>
    <w:p w:rsidR="00731964" w:rsidRPr="00CF2C72" w:rsidRDefault="00731964" w:rsidP="00731964">
      <w:pPr>
        <w:jc w:val="center"/>
        <w:rPr>
          <w:rFonts w:eastAsia="Calibri"/>
          <w:sz w:val="24"/>
        </w:rPr>
      </w:pPr>
    </w:p>
    <w:p w:rsidR="00731964" w:rsidRPr="00CF2C72" w:rsidRDefault="00731964" w:rsidP="00270D7C">
      <w:pPr>
        <w:ind w:left="-180" w:firstLine="180"/>
        <w:rPr>
          <w:rFonts w:eastAsia="Calibri"/>
          <w:bCs/>
          <w:sz w:val="24"/>
        </w:rPr>
      </w:pPr>
      <w:r w:rsidRPr="00CF2C72">
        <w:rPr>
          <w:rFonts w:eastAsia="Calibri"/>
          <w:sz w:val="24"/>
        </w:rPr>
        <w:t xml:space="preserve">         </w:t>
      </w:r>
      <w:r w:rsidRPr="00CF2C72">
        <w:rPr>
          <w:rFonts w:eastAsia="Calibri"/>
          <w:bCs/>
          <w:sz w:val="24"/>
        </w:rPr>
        <w:t xml:space="preserve"> Заслушав и обсудив доклад председателя финансово-бюджетной палаты Актанышского </w:t>
      </w:r>
      <w:r w:rsidR="00C313A9" w:rsidRPr="00CF2C72">
        <w:rPr>
          <w:rFonts w:eastAsia="Calibri"/>
          <w:bCs/>
          <w:sz w:val="24"/>
        </w:rPr>
        <w:t xml:space="preserve">     </w:t>
      </w:r>
      <w:r w:rsidR="00270D7C" w:rsidRPr="00CF2C72">
        <w:rPr>
          <w:rFonts w:eastAsia="Calibri"/>
          <w:bCs/>
          <w:sz w:val="24"/>
        </w:rPr>
        <w:t xml:space="preserve">    </w:t>
      </w:r>
      <w:r w:rsidRPr="00CF2C72">
        <w:rPr>
          <w:rFonts w:eastAsia="Calibri"/>
          <w:bCs/>
          <w:sz w:val="24"/>
        </w:rPr>
        <w:t xml:space="preserve">муниципального района  К. Р. </w:t>
      </w:r>
      <w:proofErr w:type="spellStart"/>
      <w:r w:rsidRPr="00CF2C72">
        <w:rPr>
          <w:rFonts w:eastAsia="Calibri"/>
          <w:bCs/>
          <w:sz w:val="24"/>
        </w:rPr>
        <w:t>Каюмовой</w:t>
      </w:r>
      <w:proofErr w:type="spellEnd"/>
      <w:r w:rsidRPr="00CF2C72">
        <w:rPr>
          <w:rFonts w:eastAsia="Calibri"/>
          <w:bCs/>
          <w:sz w:val="24"/>
        </w:rPr>
        <w:t xml:space="preserve"> об исполнении бюджета Актанышского муниципального района за </w:t>
      </w:r>
      <w:r w:rsidR="002672F4" w:rsidRPr="00CF2C72">
        <w:rPr>
          <w:rFonts w:eastAsia="Calibri"/>
          <w:bCs/>
          <w:sz w:val="24"/>
        </w:rPr>
        <w:t xml:space="preserve">1 полугодие </w:t>
      </w:r>
      <w:r w:rsidRPr="00CF2C72">
        <w:rPr>
          <w:rFonts w:eastAsia="Calibri"/>
          <w:bCs/>
          <w:sz w:val="24"/>
        </w:rPr>
        <w:t>201</w:t>
      </w:r>
      <w:r w:rsidR="002672F4" w:rsidRPr="00CF2C72">
        <w:rPr>
          <w:rFonts w:eastAsia="Calibri"/>
          <w:bCs/>
          <w:sz w:val="24"/>
        </w:rPr>
        <w:t>7</w:t>
      </w:r>
      <w:r w:rsidRPr="00CF2C72">
        <w:rPr>
          <w:rFonts w:eastAsia="Calibri"/>
          <w:bCs/>
          <w:sz w:val="24"/>
        </w:rPr>
        <w:t xml:space="preserve"> год</w:t>
      </w:r>
      <w:r w:rsidR="002672F4" w:rsidRPr="00CF2C72">
        <w:rPr>
          <w:rFonts w:eastAsia="Calibri"/>
          <w:bCs/>
          <w:sz w:val="24"/>
        </w:rPr>
        <w:t>а</w:t>
      </w:r>
      <w:r w:rsidRPr="00CF2C72">
        <w:rPr>
          <w:rFonts w:eastAsia="Calibri"/>
          <w:bCs/>
          <w:sz w:val="24"/>
        </w:rPr>
        <w:t>, Совет Актанышского муниципального района РЕШИЛ:</w:t>
      </w:r>
    </w:p>
    <w:p w:rsidR="00731964" w:rsidRPr="00CF2C72" w:rsidRDefault="00731964" w:rsidP="00731964">
      <w:pPr>
        <w:ind w:left="-180" w:firstLine="180"/>
        <w:rPr>
          <w:sz w:val="24"/>
        </w:rPr>
      </w:pPr>
    </w:p>
    <w:p w:rsidR="00731964" w:rsidRPr="00CF2C72" w:rsidRDefault="00731964" w:rsidP="00731964">
      <w:pPr>
        <w:jc w:val="both"/>
        <w:rPr>
          <w:sz w:val="24"/>
        </w:rPr>
      </w:pPr>
      <w:r w:rsidRPr="00CF2C72">
        <w:rPr>
          <w:sz w:val="24"/>
        </w:rPr>
        <w:t>1.</w:t>
      </w:r>
      <w:r w:rsidR="00270D7C" w:rsidRPr="00CF2C72">
        <w:rPr>
          <w:sz w:val="24"/>
        </w:rPr>
        <w:t xml:space="preserve">  </w:t>
      </w:r>
      <w:r w:rsidRPr="00CF2C72">
        <w:rPr>
          <w:sz w:val="24"/>
        </w:rPr>
        <w:t xml:space="preserve">Утвердить отчет об исполнении бюджета Актанышского муниципального района за </w:t>
      </w:r>
      <w:r w:rsidR="002672F4" w:rsidRPr="00CF2C72">
        <w:rPr>
          <w:sz w:val="24"/>
        </w:rPr>
        <w:t xml:space="preserve">1 полугодие </w:t>
      </w:r>
      <w:r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Pr="00CF2C72">
        <w:rPr>
          <w:sz w:val="24"/>
        </w:rPr>
        <w:t xml:space="preserve"> по доходам в сумме </w:t>
      </w:r>
      <w:r w:rsidR="000728C0" w:rsidRPr="00CF2C72">
        <w:rPr>
          <w:sz w:val="24"/>
        </w:rPr>
        <w:t>391142,3</w:t>
      </w:r>
      <w:r w:rsidRPr="00CF2C72">
        <w:rPr>
          <w:sz w:val="24"/>
        </w:rPr>
        <w:t xml:space="preserve"> тыс. рублей при уточненном плане </w:t>
      </w:r>
      <w:r w:rsidR="000728C0" w:rsidRPr="00CF2C72">
        <w:rPr>
          <w:sz w:val="24"/>
        </w:rPr>
        <w:t>732067,0</w:t>
      </w:r>
      <w:r w:rsidRPr="00CF2C72">
        <w:rPr>
          <w:sz w:val="24"/>
        </w:rPr>
        <w:t xml:space="preserve"> тыс. рублей, по расходам в сумме   </w:t>
      </w:r>
      <w:r w:rsidR="000728C0" w:rsidRPr="00CF2C72">
        <w:rPr>
          <w:sz w:val="24"/>
        </w:rPr>
        <w:t>380244,9</w:t>
      </w:r>
      <w:r w:rsidRPr="00CF2C72">
        <w:rPr>
          <w:sz w:val="24"/>
        </w:rPr>
        <w:t xml:space="preserve">  тыс. рублей при уточненном плане </w:t>
      </w:r>
      <w:r w:rsidR="000728C0" w:rsidRPr="00CF2C72">
        <w:rPr>
          <w:sz w:val="24"/>
        </w:rPr>
        <w:t>748487,9</w:t>
      </w:r>
      <w:r w:rsidRPr="00CF2C72">
        <w:rPr>
          <w:sz w:val="24"/>
        </w:rPr>
        <w:t xml:space="preserve"> тыс. рублей  с </w:t>
      </w:r>
      <w:r w:rsidR="000728C0" w:rsidRPr="00CF2C72">
        <w:rPr>
          <w:sz w:val="24"/>
        </w:rPr>
        <w:t>про</w:t>
      </w:r>
      <w:r w:rsidRPr="00CF2C72">
        <w:rPr>
          <w:sz w:val="24"/>
        </w:rPr>
        <w:t xml:space="preserve">фицитом </w:t>
      </w:r>
      <w:r w:rsidR="000728C0" w:rsidRPr="00CF2C72">
        <w:rPr>
          <w:sz w:val="24"/>
        </w:rPr>
        <w:t>10897,4</w:t>
      </w:r>
      <w:r w:rsidRPr="00CF2C72">
        <w:rPr>
          <w:sz w:val="24"/>
        </w:rPr>
        <w:t xml:space="preserve"> тыс. рублей</w:t>
      </w:r>
      <w:r w:rsidR="007D3213" w:rsidRPr="00CF2C72">
        <w:rPr>
          <w:sz w:val="24"/>
        </w:rPr>
        <w:t xml:space="preserve">, </w:t>
      </w:r>
      <w:r w:rsidRPr="00CF2C72">
        <w:rPr>
          <w:sz w:val="24"/>
        </w:rPr>
        <w:t>при уточненном плане -</w:t>
      </w:r>
      <w:r w:rsidR="000728C0" w:rsidRPr="00CF2C72">
        <w:rPr>
          <w:sz w:val="24"/>
        </w:rPr>
        <w:t>16420,9</w:t>
      </w:r>
      <w:r w:rsidRPr="00CF2C72">
        <w:rPr>
          <w:sz w:val="24"/>
        </w:rPr>
        <w:t xml:space="preserve"> тыс.  рублей;</w:t>
      </w:r>
    </w:p>
    <w:p w:rsidR="00731964" w:rsidRPr="00CF2C72" w:rsidRDefault="00731964" w:rsidP="00731964">
      <w:pPr>
        <w:jc w:val="both"/>
        <w:rPr>
          <w:sz w:val="24"/>
        </w:rPr>
      </w:pPr>
      <w:r w:rsidRPr="00CF2C72">
        <w:rPr>
          <w:sz w:val="24"/>
        </w:rPr>
        <w:t>2.</w:t>
      </w:r>
      <w:r w:rsidR="00270D7C" w:rsidRPr="00CF2C72">
        <w:rPr>
          <w:sz w:val="24"/>
        </w:rPr>
        <w:t xml:space="preserve">  </w:t>
      </w:r>
      <w:r w:rsidRPr="00CF2C72">
        <w:rPr>
          <w:sz w:val="24"/>
        </w:rPr>
        <w:t xml:space="preserve">Утвердить </w:t>
      </w:r>
      <w:r w:rsidRPr="00CF2C72">
        <w:rPr>
          <w:bCs/>
          <w:sz w:val="24"/>
        </w:rPr>
        <w:t xml:space="preserve">источники финансирования дефицита бюджета Актанышского муниципального района за </w:t>
      </w:r>
      <w:r w:rsidR="00852776" w:rsidRPr="00CF2C72">
        <w:rPr>
          <w:bCs/>
          <w:sz w:val="24"/>
        </w:rPr>
        <w:t xml:space="preserve">    </w:t>
      </w:r>
      <w:r w:rsidR="002672F4" w:rsidRPr="00CF2C72">
        <w:rPr>
          <w:bCs/>
          <w:sz w:val="24"/>
        </w:rPr>
        <w:t xml:space="preserve">1 полугодие </w:t>
      </w:r>
      <w:r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Pr="00CF2C72">
        <w:rPr>
          <w:sz w:val="24"/>
        </w:rPr>
        <w:t xml:space="preserve"> </w:t>
      </w:r>
      <w:r w:rsidRPr="00CF2C72">
        <w:rPr>
          <w:bCs/>
          <w:sz w:val="24"/>
        </w:rPr>
        <w:t xml:space="preserve">согласно </w:t>
      </w:r>
      <w:r w:rsidRPr="00CF2C72">
        <w:rPr>
          <w:sz w:val="24"/>
        </w:rPr>
        <w:t>приложению 1;</w:t>
      </w:r>
    </w:p>
    <w:p w:rsidR="00731964" w:rsidRPr="00CF2C72" w:rsidRDefault="00FB7285" w:rsidP="00731964">
      <w:pPr>
        <w:autoSpaceDE w:val="0"/>
        <w:autoSpaceDN w:val="0"/>
        <w:adjustRightInd w:val="0"/>
        <w:ind w:left="180" w:hanging="180"/>
        <w:jc w:val="both"/>
        <w:rPr>
          <w:rFonts w:eastAsia="Calibri"/>
          <w:bCs/>
          <w:sz w:val="24"/>
          <w:lang w:eastAsia="en-US"/>
        </w:rPr>
      </w:pPr>
      <w:r w:rsidRPr="00CF2C72">
        <w:rPr>
          <w:rFonts w:eastAsia="Calibri"/>
          <w:bCs/>
          <w:sz w:val="24"/>
          <w:lang w:eastAsia="en-US"/>
        </w:rPr>
        <w:t>3</w:t>
      </w:r>
      <w:r w:rsidR="00731964" w:rsidRPr="00CF2C72">
        <w:rPr>
          <w:rFonts w:eastAsia="Calibri"/>
          <w:bCs/>
          <w:sz w:val="24"/>
          <w:lang w:eastAsia="en-US"/>
        </w:rPr>
        <w:t>.</w:t>
      </w:r>
      <w:r w:rsidR="00270D7C" w:rsidRPr="00CF2C72">
        <w:rPr>
          <w:rFonts w:eastAsia="Calibri"/>
          <w:b/>
          <w:bCs/>
          <w:sz w:val="24"/>
          <w:lang w:eastAsia="en-US"/>
        </w:rPr>
        <w:t xml:space="preserve">  </w:t>
      </w:r>
      <w:r w:rsidR="00731964" w:rsidRPr="00CF2C72">
        <w:rPr>
          <w:rFonts w:eastAsia="Calibri"/>
          <w:bCs/>
          <w:sz w:val="24"/>
          <w:lang w:eastAsia="en-US"/>
        </w:rPr>
        <w:t xml:space="preserve">Утвердить </w:t>
      </w:r>
      <w:r w:rsidR="00731964" w:rsidRPr="00CF2C72">
        <w:rPr>
          <w:rFonts w:eastAsia="Calibri"/>
          <w:sz w:val="24"/>
          <w:lang w:eastAsia="en-US"/>
        </w:rPr>
        <w:t xml:space="preserve">объемы прогнозируемых доходов бюджета Актанышского муниципального </w:t>
      </w:r>
      <w:r w:rsidR="00731964" w:rsidRPr="00CF2C72">
        <w:rPr>
          <w:rFonts w:eastAsia="Calibri"/>
          <w:bCs/>
          <w:sz w:val="24"/>
          <w:lang w:eastAsia="en-US"/>
        </w:rPr>
        <w:t xml:space="preserve">района в </w:t>
      </w:r>
      <w:r w:rsidR="00852776" w:rsidRPr="00CF2C72">
        <w:rPr>
          <w:rFonts w:eastAsia="Calibri"/>
          <w:bCs/>
          <w:sz w:val="24"/>
          <w:lang w:eastAsia="en-US"/>
        </w:rPr>
        <w:t>1</w:t>
      </w:r>
      <w:r w:rsidR="002672F4" w:rsidRPr="00CF2C72">
        <w:rPr>
          <w:rFonts w:eastAsia="Calibri"/>
          <w:bCs/>
          <w:sz w:val="24"/>
          <w:lang w:eastAsia="en-US"/>
        </w:rPr>
        <w:t xml:space="preserve">полугодии </w:t>
      </w:r>
      <w:r w:rsidR="00731964" w:rsidRPr="00CF2C72">
        <w:rPr>
          <w:rFonts w:eastAsia="Calibri"/>
          <w:bCs/>
          <w:sz w:val="24"/>
          <w:lang w:eastAsia="en-US"/>
        </w:rPr>
        <w:t>201</w:t>
      </w:r>
      <w:r w:rsidR="002672F4" w:rsidRPr="00CF2C72">
        <w:rPr>
          <w:rFonts w:eastAsia="Calibri"/>
          <w:bCs/>
          <w:sz w:val="24"/>
          <w:lang w:eastAsia="en-US"/>
        </w:rPr>
        <w:t>7</w:t>
      </w:r>
      <w:r w:rsidR="00731964" w:rsidRPr="00CF2C72">
        <w:rPr>
          <w:rFonts w:eastAsia="Calibri"/>
          <w:bCs/>
          <w:sz w:val="24"/>
          <w:lang w:eastAsia="en-US"/>
        </w:rPr>
        <w:t xml:space="preserve"> год</w:t>
      </w:r>
      <w:r w:rsidR="002672F4" w:rsidRPr="00CF2C72">
        <w:rPr>
          <w:rFonts w:eastAsia="Calibri"/>
          <w:bCs/>
          <w:sz w:val="24"/>
          <w:lang w:eastAsia="en-US"/>
        </w:rPr>
        <w:t>а</w:t>
      </w:r>
      <w:r w:rsidR="00731964" w:rsidRPr="00CF2C72">
        <w:rPr>
          <w:rFonts w:eastAsia="Calibri"/>
          <w:bCs/>
          <w:sz w:val="24"/>
          <w:lang w:eastAsia="en-US"/>
        </w:rPr>
        <w:t xml:space="preserve"> согласно приложению 2;</w:t>
      </w:r>
    </w:p>
    <w:p w:rsidR="00731964" w:rsidRPr="00CF2C72" w:rsidRDefault="00FB7285" w:rsidP="00731964">
      <w:pPr>
        <w:ind w:left="180" w:hanging="180"/>
        <w:rPr>
          <w:sz w:val="24"/>
        </w:rPr>
      </w:pPr>
      <w:r w:rsidRPr="00CF2C72">
        <w:rPr>
          <w:sz w:val="24"/>
        </w:rPr>
        <w:t>4</w:t>
      </w:r>
      <w:r w:rsidR="00731964" w:rsidRPr="00CF2C72">
        <w:rPr>
          <w:sz w:val="24"/>
        </w:rPr>
        <w:t>.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>Утвердить распределение бюджетных ассигнований по разделам и подразделам, целевым статья</w:t>
      </w:r>
      <w:r w:rsidR="00270D7C" w:rsidRPr="00CF2C72">
        <w:rPr>
          <w:sz w:val="24"/>
        </w:rPr>
        <w:t xml:space="preserve">м и </w:t>
      </w:r>
      <w:r w:rsidR="00731964" w:rsidRPr="00CF2C72">
        <w:rPr>
          <w:sz w:val="24"/>
        </w:rPr>
        <w:t xml:space="preserve">видам </w:t>
      </w:r>
      <w:proofErr w:type="gramStart"/>
      <w:r w:rsidR="00731964" w:rsidRPr="00CF2C72">
        <w:rPr>
          <w:sz w:val="24"/>
        </w:rPr>
        <w:t>расходов классификации расходов бюджетов</w:t>
      </w:r>
      <w:r w:rsidR="00731964" w:rsidRPr="00CF2C72">
        <w:rPr>
          <w:bCs/>
          <w:sz w:val="24"/>
        </w:rPr>
        <w:t xml:space="preserve"> бюджета</w:t>
      </w:r>
      <w:proofErr w:type="gramEnd"/>
      <w:r w:rsidR="00731964" w:rsidRPr="00CF2C72">
        <w:rPr>
          <w:bCs/>
          <w:sz w:val="24"/>
        </w:rPr>
        <w:t xml:space="preserve"> Актанышского муниципального района за </w:t>
      </w:r>
      <w:r w:rsidR="002672F4" w:rsidRPr="00CF2C72">
        <w:rPr>
          <w:bCs/>
          <w:sz w:val="24"/>
        </w:rPr>
        <w:t xml:space="preserve">1 полугодие </w:t>
      </w:r>
      <w:r w:rsidR="00731964"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="00731964"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="00731964" w:rsidRPr="00CF2C72">
        <w:rPr>
          <w:sz w:val="24"/>
        </w:rPr>
        <w:t xml:space="preserve"> </w:t>
      </w:r>
      <w:r w:rsidR="00731964" w:rsidRPr="00CF2C72">
        <w:rPr>
          <w:bCs/>
          <w:sz w:val="24"/>
        </w:rPr>
        <w:t xml:space="preserve">согласно </w:t>
      </w:r>
      <w:r w:rsidR="00731964" w:rsidRPr="00CF2C72">
        <w:rPr>
          <w:sz w:val="24"/>
        </w:rPr>
        <w:t>приложению 3;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5</w:t>
      </w:r>
      <w:r w:rsidR="00731964" w:rsidRPr="00CF2C72">
        <w:rPr>
          <w:sz w:val="24"/>
        </w:rPr>
        <w:t xml:space="preserve">. 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 xml:space="preserve">Утвердить «Межбюджетные трансферты, получаемые из бюджета Республики Татарстан» за  </w:t>
      </w:r>
      <w:r w:rsidR="002672F4" w:rsidRPr="00CF2C72">
        <w:rPr>
          <w:sz w:val="24"/>
        </w:rPr>
        <w:t xml:space="preserve">1 полугодие </w:t>
      </w:r>
      <w:r w:rsidR="00731964"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="00731964"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="00731964" w:rsidRPr="00CF2C72">
        <w:rPr>
          <w:sz w:val="24"/>
        </w:rPr>
        <w:t xml:space="preserve">  согласно приложению </w:t>
      </w:r>
      <w:r w:rsidRPr="00CF2C72">
        <w:rPr>
          <w:sz w:val="24"/>
        </w:rPr>
        <w:t>4</w:t>
      </w:r>
      <w:r w:rsidR="00731964" w:rsidRPr="00CF2C72">
        <w:rPr>
          <w:sz w:val="24"/>
        </w:rPr>
        <w:t>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6</w:t>
      </w:r>
      <w:r w:rsidR="00731964" w:rsidRPr="00CF2C72">
        <w:rPr>
          <w:sz w:val="24"/>
        </w:rPr>
        <w:t xml:space="preserve">. 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 xml:space="preserve">Разместить настоящее решение на официальном сайте Актанышского </w:t>
      </w:r>
      <w:proofErr w:type="gramStart"/>
      <w:r w:rsidR="00731964" w:rsidRPr="00CF2C72">
        <w:rPr>
          <w:sz w:val="24"/>
        </w:rPr>
        <w:t>муниципального</w:t>
      </w:r>
      <w:proofErr w:type="gramEnd"/>
      <w:r w:rsidR="00731964" w:rsidRPr="00CF2C72">
        <w:rPr>
          <w:sz w:val="24"/>
        </w:rPr>
        <w:t xml:space="preserve"> района и в газете «Актаныш </w:t>
      </w:r>
      <w:proofErr w:type="spellStart"/>
      <w:r w:rsidR="00731964" w:rsidRPr="00CF2C72">
        <w:rPr>
          <w:sz w:val="24"/>
        </w:rPr>
        <w:t>таннары</w:t>
      </w:r>
      <w:proofErr w:type="spellEnd"/>
      <w:r w:rsidR="00731964" w:rsidRPr="00CF2C72">
        <w:rPr>
          <w:sz w:val="24"/>
        </w:rPr>
        <w:t>»;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7</w:t>
      </w:r>
      <w:r w:rsidR="00731964" w:rsidRPr="00CF2C72">
        <w:rPr>
          <w:sz w:val="24"/>
        </w:rPr>
        <w:t>.</w:t>
      </w:r>
      <w:r w:rsidR="00270D7C" w:rsidRPr="00CF2C72">
        <w:rPr>
          <w:sz w:val="24"/>
        </w:rPr>
        <w:t xml:space="preserve"> </w:t>
      </w:r>
      <w:proofErr w:type="gramStart"/>
      <w:r w:rsidR="00731964" w:rsidRPr="00CF2C72">
        <w:rPr>
          <w:sz w:val="24"/>
        </w:rPr>
        <w:t>Контроль за</w:t>
      </w:r>
      <w:proofErr w:type="gramEnd"/>
      <w:r w:rsidR="00731964" w:rsidRPr="00CF2C72">
        <w:rPr>
          <w:sz w:val="24"/>
        </w:rPr>
        <w:t xml:space="preserve"> исполнением настоящего решения возложить на заместителя руководителя Исполнительного комитета Актанышского муниципального района И.Ш. Шарапова.</w:t>
      </w:r>
    </w:p>
    <w:p w:rsidR="00270D7C" w:rsidRPr="00CF2C72" w:rsidRDefault="00270D7C" w:rsidP="00731964">
      <w:pPr>
        <w:jc w:val="both"/>
        <w:rPr>
          <w:sz w:val="24"/>
        </w:rPr>
      </w:pPr>
    </w:p>
    <w:p w:rsidR="00CF2C72" w:rsidRPr="00CF2C72" w:rsidRDefault="00CF2C72" w:rsidP="00731964">
      <w:pPr>
        <w:jc w:val="both"/>
        <w:rPr>
          <w:sz w:val="24"/>
        </w:rPr>
      </w:pPr>
    </w:p>
    <w:p w:rsidR="00270D7C" w:rsidRPr="00CF2C72" w:rsidRDefault="00270D7C" w:rsidP="00731964">
      <w:pPr>
        <w:jc w:val="both"/>
        <w:rPr>
          <w:sz w:val="24"/>
        </w:rPr>
      </w:pPr>
    </w:p>
    <w:p w:rsidR="00731964" w:rsidRPr="00CF2C72" w:rsidRDefault="00731964" w:rsidP="00731964">
      <w:pPr>
        <w:jc w:val="both"/>
        <w:rPr>
          <w:b/>
          <w:sz w:val="24"/>
        </w:rPr>
      </w:pPr>
      <w:r w:rsidRPr="00CF2C72">
        <w:rPr>
          <w:b/>
          <w:sz w:val="24"/>
        </w:rPr>
        <w:t xml:space="preserve">Председатель Совета                                                                 </w:t>
      </w:r>
    </w:p>
    <w:p w:rsidR="00731964" w:rsidRPr="00CF2C72" w:rsidRDefault="00731964" w:rsidP="00731964">
      <w:pPr>
        <w:jc w:val="both"/>
        <w:rPr>
          <w:b/>
          <w:sz w:val="24"/>
        </w:rPr>
      </w:pPr>
      <w:r w:rsidRPr="00CF2C72">
        <w:rPr>
          <w:b/>
          <w:sz w:val="24"/>
        </w:rPr>
        <w:t xml:space="preserve">Актанышского муниципального района                                                 </w:t>
      </w:r>
      <w:r w:rsidR="00270D7C" w:rsidRPr="00CF2C72">
        <w:rPr>
          <w:b/>
          <w:sz w:val="24"/>
        </w:rPr>
        <w:t xml:space="preserve">              </w:t>
      </w:r>
      <w:r w:rsidRPr="00CF2C72">
        <w:rPr>
          <w:b/>
          <w:sz w:val="24"/>
        </w:rPr>
        <w:t xml:space="preserve"> Ф.М.</w:t>
      </w:r>
      <w:r w:rsidR="00C313A9" w:rsidRPr="00CF2C72">
        <w:rPr>
          <w:b/>
          <w:sz w:val="24"/>
        </w:rPr>
        <w:t xml:space="preserve"> </w:t>
      </w:r>
      <w:proofErr w:type="spellStart"/>
      <w:r w:rsidRPr="00CF2C72">
        <w:rPr>
          <w:b/>
          <w:sz w:val="24"/>
        </w:rPr>
        <w:t>Камаев</w:t>
      </w:r>
      <w:proofErr w:type="spellEnd"/>
    </w:p>
    <w:p w:rsidR="00731964" w:rsidRPr="00731964" w:rsidRDefault="00731964" w:rsidP="00731964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2411"/>
        <w:gridCol w:w="5103"/>
        <w:gridCol w:w="567"/>
        <w:gridCol w:w="670"/>
        <w:gridCol w:w="1348"/>
      </w:tblGrid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Pr="004F672F" w:rsidRDefault="00A7223F" w:rsidP="004F672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CF2C72">
            <w:pPr>
              <w:rPr>
                <w:sz w:val="20"/>
                <w:szCs w:val="20"/>
              </w:rPr>
            </w:pPr>
          </w:p>
          <w:p w:rsidR="00CF2C72" w:rsidRDefault="00CF2C72" w:rsidP="00CF2C72">
            <w:pPr>
              <w:rPr>
                <w:sz w:val="20"/>
                <w:szCs w:val="20"/>
              </w:rPr>
            </w:pPr>
          </w:p>
          <w:p w:rsidR="00CF2C72" w:rsidRDefault="00CF2C72" w:rsidP="00CF2C7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Приложение  1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1E1675" w:rsidP="00A7223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B171D"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 w:rsidR="007D3213">
              <w:rPr>
                <w:sz w:val="20"/>
                <w:szCs w:val="20"/>
              </w:rPr>
              <w:t>от 2</w:t>
            </w:r>
            <w:r w:rsidR="00FB7285">
              <w:rPr>
                <w:sz w:val="20"/>
                <w:szCs w:val="20"/>
              </w:rPr>
              <w:t>1</w:t>
            </w:r>
            <w:r w:rsidR="007D3213">
              <w:rPr>
                <w:sz w:val="20"/>
                <w:szCs w:val="20"/>
              </w:rPr>
              <w:t>.0</w:t>
            </w:r>
            <w:r w:rsidR="00FB7285">
              <w:rPr>
                <w:sz w:val="20"/>
                <w:szCs w:val="20"/>
              </w:rPr>
              <w:t>7</w:t>
            </w:r>
            <w:r w:rsidR="007D3213">
              <w:rPr>
                <w:sz w:val="20"/>
                <w:szCs w:val="20"/>
              </w:rPr>
              <w:t>.2017г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675" w:rsidRPr="00270D7C" w:rsidRDefault="001E1675" w:rsidP="00283796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ИСТОЧНИКИ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Актанышского муниципального района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FB7285" w:rsidP="00FB72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1E1675"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270D7C" w:rsidRDefault="00270D7C" w:rsidP="004F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 w:rsidR="007A2910" w:rsidRPr="00270D7C"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852776" w:rsidRPr="00270D7C" w:rsidTr="000633FB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776" w:rsidRPr="00270D7C" w:rsidRDefault="00852776" w:rsidP="002F0081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76" w:rsidRPr="00270D7C" w:rsidRDefault="00852776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776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76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-10897,4</w:t>
            </w:r>
          </w:p>
        </w:tc>
      </w:tr>
      <w:tr w:rsidR="001E1675" w:rsidRPr="00270D7C" w:rsidTr="000633F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28379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675" w:rsidRPr="00270D7C" w:rsidRDefault="001E1675" w:rsidP="0028379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75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675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-10897,4</w:t>
            </w:r>
          </w:p>
        </w:tc>
      </w:tr>
      <w:tr w:rsidR="00A7223F" w:rsidRPr="00270D7C" w:rsidTr="00616345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616345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616345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A7223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852776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616345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Default="00A7223F" w:rsidP="00852776">
            <w:pPr>
              <w:jc w:val="center"/>
            </w:pPr>
            <w:r w:rsidRPr="00E93E0E"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 w:rsidRPr="00D87A02">
              <w:rPr>
                <w:sz w:val="22"/>
                <w:szCs w:val="22"/>
              </w:rPr>
              <w:t>380244,9</w:t>
            </w:r>
          </w:p>
        </w:tc>
      </w:tr>
      <w:tr w:rsidR="00A7223F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Default="00A7223F" w:rsidP="00852776">
            <w:pPr>
              <w:jc w:val="center"/>
            </w:pPr>
            <w:r w:rsidRPr="00E93E0E"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 w:rsidRPr="00D87A02">
              <w:rPr>
                <w:sz w:val="22"/>
                <w:szCs w:val="22"/>
              </w:rPr>
              <w:t>380244,9</w:t>
            </w:r>
          </w:p>
        </w:tc>
      </w:tr>
      <w:tr w:rsidR="00F6258E" w:rsidRPr="00270D7C" w:rsidTr="000633FB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8E" w:rsidRPr="00270D7C" w:rsidRDefault="00F6258E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8E" w:rsidRPr="00270D7C" w:rsidRDefault="00F6258E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58E" w:rsidRPr="00270D7C" w:rsidRDefault="00852776" w:rsidP="00F6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58E" w:rsidRPr="00270D7C" w:rsidRDefault="00A7223F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380244,9</w:t>
            </w:r>
          </w:p>
        </w:tc>
      </w:tr>
    </w:tbl>
    <w:p w:rsidR="001E1675" w:rsidRPr="00270D7C" w:rsidRDefault="001E1675" w:rsidP="004F672F">
      <w:pPr>
        <w:rPr>
          <w:sz w:val="22"/>
          <w:szCs w:val="22"/>
        </w:rPr>
      </w:pPr>
    </w:p>
    <w:p w:rsidR="001E1675" w:rsidRDefault="001E1675" w:rsidP="004F67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105"/>
        <w:gridCol w:w="1462"/>
        <w:gridCol w:w="1238"/>
        <w:gridCol w:w="1311"/>
        <w:gridCol w:w="1348"/>
      </w:tblGrid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1" w:name="RANGE!A1:C55"/>
            <w:bookmarkEnd w:id="1"/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</w:t>
            </w:r>
            <w:r w:rsidR="00270D7C">
              <w:rPr>
                <w:sz w:val="20"/>
                <w:szCs w:val="20"/>
              </w:rPr>
              <w:t xml:space="preserve">             </w:t>
            </w:r>
            <w:r w:rsidRPr="00270D7C">
              <w:rPr>
                <w:sz w:val="20"/>
                <w:szCs w:val="20"/>
              </w:rPr>
              <w:t>Приложение  2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Актанышского муниципального района</w:t>
            </w:r>
          </w:p>
          <w:p w:rsidR="001E1675" w:rsidRPr="00270D7C" w:rsidRDefault="006B171D" w:rsidP="00A7223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F44257" w:rsidRDefault="00F44257" w:rsidP="007D15E7">
            <w:pPr>
              <w:jc w:val="center"/>
              <w:rPr>
                <w:b/>
                <w:bCs/>
                <w:sz w:val="24"/>
              </w:rPr>
            </w:pPr>
          </w:p>
          <w:p w:rsidR="001E1675" w:rsidRPr="00270D7C" w:rsidRDefault="001E1675" w:rsidP="007D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Объемы прогнозируемых доходов</w:t>
            </w:r>
          </w:p>
          <w:p w:rsidR="001E1675" w:rsidRPr="007D15E7" w:rsidRDefault="001E1675" w:rsidP="007D15E7">
            <w:pPr>
              <w:jc w:val="center"/>
              <w:rPr>
                <w:sz w:val="24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бюджета Актанышского муниципального района </w:t>
            </w:r>
            <w:r w:rsidR="00FB7285">
              <w:rPr>
                <w:b/>
                <w:bCs/>
                <w:sz w:val="22"/>
                <w:szCs w:val="22"/>
              </w:rPr>
              <w:t>з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а </w:t>
            </w:r>
            <w:r w:rsidR="00FB7285"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FB7285" w:rsidRPr="00270D7C">
              <w:rPr>
                <w:b/>
                <w:bCs/>
                <w:sz w:val="22"/>
                <w:szCs w:val="22"/>
              </w:rPr>
              <w:t>201</w:t>
            </w:r>
            <w:r w:rsidR="00FB7285">
              <w:rPr>
                <w:b/>
                <w:bCs/>
                <w:sz w:val="22"/>
                <w:szCs w:val="22"/>
              </w:rPr>
              <w:t>7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 год</w:t>
            </w:r>
            <w:r w:rsidR="00FB7285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F77913">
            <w:pPr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F4425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70D7C">
              <w:rPr>
                <w:sz w:val="24"/>
              </w:rPr>
              <w:t xml:space="preserve">                              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270D7C" w:rsidP="00F7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1311" w:type="dxa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11" w:type="dxa"/>
            <w:noWrap/>
          </w:tcPr>
          <w:p w:rsidR="001E1675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284150,2</w:t>
            </w:r>
          </w:p>
        </w:tc>
        <w:tc>
          <w:tcPr>
            <w:tcW w:w="1348" w:type="dxa"/>
          </w:tcPr>
          <w:p w:rsidR="001E1675" w:rsidRPr="00270D7C" w:rsidRDefault="00616345" w:rsidP="00A860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146269,1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311" w:type="dxa"/>
            <w:noWrap/>
          </w:tcPr>
          <w:p w:rsidR="001E1675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231033,2</w:t>
            </w:r>
          </w:p>
        </w:tc>
        <w:tc>
          <w:tcPr>
            <w:tcW w:w="1348" w:type="dxa"/>
          </w:tcPr>
          <w:p w:rsidR="001E1675" w:rsidRPr="00270D7C" w:rsidRDefault="00616345" w:rsidP="00BD3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116167,</w:t>
            </w:r>
            <w:r w:rsidR="00BD323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1 01 02010 01 0000 110</w:t>
            </w:r>
          </w:p>
        </w:tc>
        <w:tc>
          <w:tcPr>
            <w:tcW w:w="1311" w:type="dxa"/>
            <w:noWrap/>
          </w:tcPr>
          <w:p w:rsidR="001E1675" w:rsidRPr="00270D7C" w:rsidRDefault="00FB7D25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231033,2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114042,2</w:t>
            </w:r>
          </w:p>
        </w:tc>
      </w:tr>
      <w:tr w:rsidR="001E1675" w:rsidRPr="00270D7C" w:rsidTr="00260AEF">
        <w:trPr>
          <w:trHeight w:val="9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1 01 02020 01 0000 110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E0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1446,2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НКРФ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1 01 02030 01 0000 110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 w:rsidP="00D5485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 полученных физическими лицами, являющимися иностранными гражданами, в соответствии со статьей 2271 НКРФ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D5485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1 01 02040 01 0000 110</w:t>
            </w:r>
          </w:p>
        </w:tc>
        <w:tc>
          <w:tcPr>
            <w:tcW w:w="1311" w:type="dxa"/>
          </w:tcPr>
          <w:p w:rsidR="001E1675" w:rsidRPr="00270D7C" w:rsidRDefault="001E1675" w:rsidP="00387807">
            <w:pPr>
              <w:jc w:val="center"/>
              <w:rPr>
                <w:bCs/>
                <w:sz w:val="22"/>
                <w:szCs w:val="22"/>
              </w:rPr>
            </w:pPr>
            <w:r w:rsidRPr="00270D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3878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430,9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A75F8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11084,7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lastRenderedPageBreak/>
              <w:t>-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1 03 02000 01 0000 110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A75F8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11084,7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14779,5</w:t>
            </w:r>
          </w:p>
        </w:tc>
        <w:tc>
          <w:tcPr>
            <w:tcW w:w="1348" w:type="dxa"/>
          </w:tcPr>
          <w:p w:rsidR="001E1675" w:rsidRPr="00270D7C" w:rsidRDefault="00BD323E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9278,0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1 05 01000 00 0000 110</w:t>
            </w:r>
          </w:p>
        </w:tc>
        <w:tc>
          <w:tcPr>
            <w:tcW w:w="1311" w:type="dxa"/>
            <w:noWrap/>
          </w:tcPr>
          <w:p w:rsidR="001E1675" w:rsidRPr="00270D7C" w:rsidRDefault="00A7223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1 05 02000 02 0000 110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3913,0</w:t>
            </w:r>
          </w:p>
        </w:tc>
      </w:tr>
      <w:tr w:rsidR="001E1675" w:rsidRPr="00270D7C" w:rsidTr="00B02168">
        <w:trPr>
          <w:trHeight w:val="213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1 05 03000 01 0000 110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639,5</w:t>
            </w:r>
          </w:p>
        </w:tc>
        <w:tc>
          <w:tcPr>
            <w:tcW w:w="1348" w:type="dxa"/>
          </w:tcPr>
          <w:p w:rsidR="001E1675" w:rsidRPr="00270D7C" w:rsidRDefault="00BD323E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709,0</w:t>
            </w:r>
          </w:p>
        </w:tc>
      </w:tr>
      <w:tr w:rsidR="006424E2" w:rsidRPr="00270D7C" w:rsidTr="00260AEF">
        <w:trPr>
          <w:trHeight w:val="371"/>
        </w:trPr>
        <w:tc>
          <w:tcPr>
            <w:tcW w:w="4248" w:type="dxa"/>
            <w:gridSpan w:val="2"/>
          </w:tcPr>
          <w:p w:rsidR="006424E2" w:rsidRPr="00270D7C" w:rsidRDefault="006424E2" w:rsidP="007A2910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1 05 04020 02 0000 110</w:t>
            </w:r>
          </w:p>
        </w:tc>
        <w:tc>
          <w:tcPr>
            <w:tcW w:w="1311" w:type="dxa"/>
            <w:noWrap/>
          </w:tcPr>
          <w:p w:rsidR="006424E2" w:rsidRPr="00270D7C" w:rsidRDefault="00BD323E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348" w:type="dxa"/>
          </w:tcPr>
          <w:p w:rsidR="006424E2" w:rsidRPr="00270D7C" w:rsidRDefault="00BD323E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</w:t>
            </w:r>
          </w:p>
          <w:p w:rsidR="006424E2" w:rsidRPr="00270D7C" w:rsidRDefault="006424E2" w:rsidP="007A2910">
            <w:pPr>
              <w:jc w:val="center"/>
              <w:rPr>
                <w:sz w:val="22"/>
                <w:szCs w:val="22"/>
              </w:rPr>
            </w:pP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779,0</w:t>
            </w: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1 07 01020 01 0000 110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596,7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</w:t>
            </w:r>
            <w:r w:rsidR="006424E2" w:rsidRPr="00270D7C">
              <w:rPr>
                <w:sz w:val="22"/>
                <w:szCs w:val="22"/>
              </w:rPr>
              <w:t>3</w:t>
            </w:r>
            <w:r w:rsidRPr="00270D7C">
              <w:rPr>
                <w:sz w:val="22"/>
                <w:szCs w:val="22"/>
              </w:rPr>
              <w:t>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BD323E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6424E2" w:rsidRPr="00270D7C" w:rsidTr="00260AEF">
        <w:trPr>
          <w:trHeight w:val="645"/>
        </w:trPr>
        <w:tc>
          <w:tcPr>
            <w:tcW w:w="4248" w:type="dxa"/>
            <w:gridSpan w:val="2"/>
          </w:tcPr>
          <w:p w:rsidR="006424E2" w:rsidRPr="00270D7C" w:rsidRDefault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1 08 07000 01 0000 110</w:t>
            </w:r>
          </w:p>
        </w:tc>
        <w:tc>
          <w:tcPr>
            <w:tcW w:w="1311" w:type="dxa"/>
            <w:noWrap/>
          </w:tcPr>
          <w:p w:rsidR="006424E2" w:rsidRPr="00270D7C" w:rsidRDefault="006424E2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6424E2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1675" w:rsidRPr="00270D7C" w:rsidTr="00260AEF">
        <w:trPr>
          <w:trHeight w:val="66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9488,5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5280,8</w:t>
            </w:r>
          </w:p>
        </w:tc>
      </w:tr>
      <w:tr w:rsidR="001E1675" w:rsidRPr="00270D7C" w:rsidTr="00260AEF">
        <w:trPr>
          <w:trHeight w:val="15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proofErr w:type="gramStart"/>
            <w:r w:rsidRPr="00270D7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и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1 11 05013 10 0000 120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4890,2</w:t>
            </w:r>
          </w:p>
        </w:tc>
      </w:tr>
      <w:tr w:rsidR="001E1675" w:rsidRPr="00270D7C" w:rsidTr="00260AEF">
        <w:trPr>
          <w:trHeight w:val="9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1 11 05035 05 0000 120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565,5</w:t>
            </w:r>
          </w:p>
        </w:tc>
        <w:tc>
          <w:tcPr>
            <w:tcW w:w="1348" w:type="dxa"/>
          </w:tcPr>
          <w:p w:rsidR="001E1675" w:rsidRPr="00270D7C" w:rsidRDefault="00B53364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</w:t>
            </w:r>
          </w:p>
        </w:tc>
      </w:tr>
      <w:tr w:rsidR="00B53364" w:rsidRPr="00270D7C" w:rsidTr="00B02168">
        <w:trPr>
          <w:trHeight w:val="489"/>
        </w:trPr>
        <w:tc>
          <w:tcPr>
            <w:tcW w:w="4248" w:type="dxa"/>
            <w:gridSpan w:val="2"/>
          </w:tcPr>
          <w:p w:rsidR="00B53364" w:rsidRPr="00270D7C" w:rsidRDefault="00B5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00" w:type="dxa"/>
            <w:gridSpan w:val="2"/>
          </w:tcPr>
          <w:p w:rsidR="00B53364" w:rsidRPr="00270D7C" w:rsidRDefault="00B5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1311" w:type="dxa"/>
          </w:tcPr>
          <w:p w:rsidR="00B53364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B53364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1E1675" w:rsidRPr="00270D7C" w:rsidTr="00B02168">
        <w:trPr>
          <w:trHeight w:val="489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1 11 09045 05 0000 120</w:t>
            </w:r>
          </w:p>
        </w:tc>
        <w:tc>
          <w:tcPr>
            <w:tcW w:w="1311" w:type="dxa"/>
          </w:tcPr>
          <w:p w:rsidR="001E1675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1E1675" w:rsidP="00B53364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0,</w:t>
            </w:r>
            <w:r w:rsidR="00B53364">
              <w:rPr>
                <w:sz w:val="22"/>
                <w:szCs w:val="22"/>
              </w:rPr>
              <w:t>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512,6</w:t>
            </w:r>
          </w:p>
        </w:tc>
      </w:tr>
      <w:tr w:rsidR="001E1675" w:rsidRPr="00270D7C" w:rsidTr="00260AEF">
        <w:trPr>
          <w:trHeight w:val="60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1 12 01010 01 0000 120</w:t>
            </w:r>
          </w:p>
        </w:tc>
        <w:tc>
          <w:tcPr>
            <w:tcW w:w="1311" w:type="dxa"/>
            <w:noWrap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1E1675" w:rsidRPr="00270D7C" w:rsidTr="00260AEF">
        <w:trPr>
          <w:trHeight w:val="60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1 12 01020 01 0000 120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36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1 12 01030 01 0000 120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81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</w:t>
            </w:r>
            <w:r w:rsidR="0081222C">
              <w:rPr>
                <w:sz w:val="22"/>
                <w:szCs w:val="22"/>
              </w:rPr>
              <w:t>7</w:t>
            </w:r>
          </w:p>
        </w:tc>
      </w:tr>
      <w:tr w:rsidR="001E1675" w:rsidRPr="00270D7C" w:rsidTr="00260AEF">
        <w:trPr>
          <w:trHeight w:val="51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1 12 01040 01 0000 120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</w:tr>
      <w:tr w:rsidR="001E1675" w:rsidRPr="00270D7C" w:rsidTr="00260AEF">
        <w:trPr>
          <w:trHeight w:val="58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1128,2</w:t>
            </w:r>
          </w:p>
        </w:tc>
      </w:tr>
      <w:tr w:rsidR="001E1675" w:rsidRPr="00270D7C" w:rsidTr="00B02168">
        <w:trPr>
          <w:trHeight w:val="319"/>
        </w:trPr>
        <w:tc>
          <w:tcPr>
            <w:tcW w:w="4248" w:type="dxa"/>
            <w:gridSpan w:val="2"/>
          </w:tcPr>
          <w:p w:rsidR="001E1675" w:rsidRPr="00270D7C" w:rsidRDefault="001E1675" w:rsidP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Доходы от продажи </w:t>
            </w:r>
            <w:r w:rsidR="00A86098" w:rsidRPr="00270D7C">
              <w:rPr>
                <w:sz w:val="22"/>
                <w:szCs w:val="22"/>
              </w:rPr>
              <w:t>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</w:t>
            </w:r>
            <w:r w:rsidR="00A86098" w:rsidRPr="00270D7C">
              <w:rPr>
                <w:sz w:val="22"/>
                <w:szCs w:val="22"/>
              </w:rPr>
              <w:t>2</w:t>
            </w:r>
            <w:r w:rsidRPr="00270D7C">
              <w:rPr>
                <w:sz w:val="22"/>
                <w:szCs w:val="22"/>
              </w:rPr>
              <w:t>000 00 0000 4</w:t>
            </w:r>
            <w:r w:rsidR="00A86098" w:rsidRPr="00270D7C">
              <w:rPr>
                <w:sz w:val="22"/>
                <w:szCs w:val="22"/>
              </w:rPr>
              <w:t>1</w:t>
            </w: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</w:tr>
      <w:tr w:rsidR="001E1675" w:rsidRPr="00270D7C" w:rsidTr="00B02168">
        <w:trPr>
          <w:trHeight w:val="281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Доходы от продажи </w:t>
            </w:r>
            <w:r w:rsidR="00A86098" w:rsidRPr="00270D7C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2700" w:type="dxa"/>
            <w:gridSpan w:val="2"/>
          </w:tcPr>
          <w:p w:rsidR="001E1675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1 14 06000 00 0000 430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903,4</w:t>
            </w:r>
          </w:p>
        </w:tc>
      </w:tr>
      <w:tr w:rsidR="001E1675" w:rsidRPr="00270D7C" w:rsidTr="00B02168">
        <w:trPr>
          <w:trHeight w:val="257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311" w:type="dxa"/>
          </w:tcPr>
          <w:p w:rsidR="001E1675" w:rsidRPr="00270D7C" w:rsidRDefault="00A86098" w:rsidP="0081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26</w:t>
            </w:r>
            <w:r w:rsidR="0081222C">
              <w:rPr>
                <w:b/>
                <w:bCs/>
                <w:sz w:val="22"/>
                <w:szCs w:val="22"/>
              </w:rPr>
              <w:t>4</w:t>
            </w:r>
            <w:r w:rsidRPr="00270D7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1376,6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lastRenderedPageBreak/>
              <w:t>Прочие поступления от денежных взысканий и иных сумм в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1 16 90050 05 0000 140</w:t>
            </w:r>
          </w:p>
        </w:tc>
        <w:tc>
          <w:tcPr>
            <w:tcW w:w="1311" w:type="dxa"/>
            <w:noWrap/>
          </w:tcPr>
          <w:p w:rsidR="001E1675" w:rsidRPr="00270D7C" w:rsidRDefault="00A86098" w:rsidP="0081222C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26</w:t>
            </w:r>
            <w:r w:rsidR="0081222C">
              <w:rPr>
                <w:sz w:val="22"/>
                <w:szCs w:val="22"/>
              </w:rPr>
              <w:t>4</w:t>
            </w:r>
            <w:r w:rsidRPr="00270D7C">
              <w:rPr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1376,6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270D7C" w:rsidRDefault="00812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00" w:type="dxa"/>
            <w:gridSpan w:val="2"/>
          </w:tcPr>
          <w:p w:rsidR="0081222C" w:rsidRPr="00270D7C" w:rsidRDefault="0081222C" w:rsidP="00812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311" w:type="dxa"/>
          </w:tcPr>
          <w:p w:rsidR="0081222C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64,6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81222C" w:rsidRDefault="0081222C">
            <w:pPr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Прочие неналоговые доходы</w:t>
            </w:r>
            <w:r>
              <w:rPr>
                <w:bCs/>
                <w:sz w:val="22"/>
                <w:szCs w:val="22"/>
              </w:rPr>
              <w:t xml:space="preserve"> бюджетов муниципальных районов</w:t>
            </w:r>
          </w:p>
        </w:tc>
        <w:tc>
          <w:tcPr>
            <w:tcW w:w="2700" w:type="dxa"/>
            <w:gridSpan w:val="2"/>
          </w:tcPr>
          <w:p w:rsidR="0081222C" w:rsidRPr="0081222C" w:rsidRDefault="0081222C" w:rsidP="0081222C">
            <w:pPr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1 17 01050 05 0000 180</w:t>
            </w:r>
          </w:p>
        </w:tc>
        <w:tc>
          <w:tcPr>
            <w:tcW w:w="1311" w:type="dxa"/>
          </w:tcPr>
          <w:p w:rsidR="0081222C" w:rsidRPr="0081222C" w:rsidRDefault="0081222C" w:rsidP="006B145A">
            <w:pPr>
              <w:jc w:val="center"/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81222C" w:rsidRDefault="0081222C" w:rsidP="006B1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64,6</w:t>
            </w:r>
          </w:p>
        </w:tc>
      </w:tr>
      <w:tr w:rsidR="001E1675" w:rsidRPr="00270D7C" w:rsidTr="00260AEF">
        <w:trPr>
          <w:trHeight w:val="279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311" w:type="dxa"/>
          </w:tcPr>
          <w:p w:rsidR="001E1675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447916,8</w:t>
            </w:r>
          </w:p>
        </w:tc>
        <w:tc>
          <w:tcPr>
            <w:tcW w:w="1348" w:type="dxa"/>
          </w:tcPr>
          <w:p w:rsidR="001E1675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244873,2</w:t>
            </w:r>
          </w:p>
        </w:tc>
      </w:tr>
      <w:tr w:rsidR="001E1675" w:rsidRPr="00270D7C" w:rsidTr="00260AEF">
        <w:trPr>
          <w:trHeight w:val="57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2 02 00000 05 0000 151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448093,9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245050,3</w:t>
            </w:r>
          </w:p>
        </w:tc>
      </w:tr>
      <w:tr w:rsidR="001E1675" w:rsidRPr="00270D7C" w:rsidTr="0081222C">
        <w:trPr>
          <w:trHeight w:val="76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2 02 02000 05 0000 151</w:t>
            </w:r>
          </w:p>
        </w:tc>
        <w:tc>
          <w:tcPr>
            <w:tcW w:w="1311" w:type="dxa"/>
            <w:noWrap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191297,9</w:t>
            </w:r>
          </w:p>
        </w:tc>
        <w:tc>
          <w:tcPr>
            <w:tcW w:w="1348" w:type="dxa"/>
          </w:tcPr>
          <w:p w:rsidR="001E1675" w:rsidRPr="00270D7C" w:rsidRDefault="0081222C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111149,1</w:t>
            </w:r>
          </w:p>
        </w:tc>
      </w:tr>
      <w:tr w:rsidR="00A86098" w:rsidRPr="00270D7C" w:rsidTr="00260AEF">
        <w:trPr>
          <w:trHeight w:val="675"/>
        </w:trPr>
        <w:tc>
          <w:tcPr>
            <w:tcW w:w="4248" w:type="dxa"/>
            <w:gridSpan w:val="2"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2 02 03000 05 0000 151</w:t>
            </w:r>
          </w:p>
        </w:tc>
        <w:tc>
          <w:tcPr>
            <w:tcW w:w="1311" w:type="dxa"/>
            <w:noWrap/>
          </w:tcPr>
          <w:p w:rsidR="00A86098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204477570</w:t>
            </w:r>
          </w:p>
        </w:tc>
        <w:tc>
          <w:tcPr>
            <w:tcW w:w="1348" w:type="dxa"/>
          </w:tcPr>
          <w:p w:rsidR="00A86098" w:rsidRPr="00270D7C" w:rsidRDefault="0081222C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128442,4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2 02 04000 05 0000 151</w:t>
            </w:r>
          </w:p>
        </w:tc>
        <w:tc>
          <w:tcPr>
            <w:tcW w:w="1311" w:type="dxa"/>
            <w:noWrap/>
          </w:tcPr>
          <w:p w:rsidR="00A86098" w:rsidRPr="00270D7C" w:rsidRDefault="003326A3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52318,4</w:t>
            </w:r>
          </w:p>
        </w:tc>
        <w:tc>
          <w:tcPr>
            <w:tcW w:w="1348" w:type="dxa"/>
          </w:tcPr>
          <w:p w:rsidR="00A86098" w:rsidRPr="00270D7C" w:rsidRDefault="003326A3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5458,8</w:t>
            </w:r>
          </w:p>
        </w:tc>
      </w:tr>
      <w:tr w:rsidR="00A86098" w:rsidRPr="00270D7C" w:rsidTr="00260AEF">
        <w:trPr>
          <w:trHeight w:val="892"/>
        </w:trPr>
        <w:tc>
          <w:tcPr>
            <w:tcW w:w="4248" w:type="dxa"/>
            <w:gridSpan w:val="2"/>
            <w:noWrap/>
          </w:tcPr>
          <w:p w:rsidR="00A86098" w:rsidRPr="00270D7C" w:rsidRDefault="00A86098" w:rsidP="00D866D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Возврат остатков</w:t>
            </w:r>
            <w:r w:rsidR="00B02168"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субсидий, субвенций и иных МБТ, имеющих целевое назначение, прошлых лет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2 19 00000 05 0000 151</w:t>
            </w:r>
          </w:p>
        </w:tc>
        <w:tc>
          <w:tcPr>
            <w:tcW w:w="1311" w:type="dxa"/>
            <w:noWrap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  <w:tc>
          <w:tcPr>
            <w:tcW w:w="1348" w:type="dxa"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</w:tcPr>
          <w:p w:rsidR="00A86098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732067,0</w:t>
            </w:r>
          </w:p>
        </w:tc>
        <w:tc>
          <w:tcPr>
            <w:tcW w:w="1348" w:type="dxa"/>
          </w:tcPr>
          <w:p w:rsidR="00A86098" w:rsidRPr="00270D7C" w:rsidRDefault="00A7223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391142,3</w:t>
            </w:r>
          </w:p>
        </w:tc>
      </w:tr>
    </w:tbl>
    <w:p w:rsidR="001E1675" w:rsidRPr="00270D7C" w:rsidRDefault="001E1675" w:rsidP="00503B33">
      <w:pPr>
        <w:jc w:val="center"/>
        <w:rPr>
          <w:b/>
          <w:bCs/>
          <w:sz w:val="22"/>
          <w:szCs w:val="22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8"/>
        <w:gridCol w:w="583"/>
        <w:gridCol w:w="513"/>
        <w:gridCol w:w="94"/>
        <w:gridCol w:w="1666"/>
        <w:gridCol w:w="443"/>
        <w:gridCol w:w="92"/>
        <w:gridCol w:w="351"/>
        <w:gridCol w:w="101"/>
        <w:gridCol w:w="871"/>
        <w:gridCol w:w="1079"/>
        <w:gridCol w:w="31"/>
        <w:gridCol w:w="1255"/>
      </w:tblGrid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2" w:name="RANGE!A1:F245"/>
            <w:bookmarkEnd w:id="2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  Приложение  3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6B171D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</w:tr>
      <w:tr w:rsidR="001E1675" w:rsidRPr="00E4138F" w:rsidTr="003F3424">
        <w:trPr>
          <w:gridAfter w:val="1"/>
          <w:wAfter w:w="1255" w:type="dxa"/>
          <w:trHeight w:val="300"/>
        </w:trPr>
        <w:tc>
          <w:tcPr>
            <w:tcW w:w="96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Распределение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бюджетных ассигнований по разделам и подразделам, целевым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статьям и видам расходов классификации расходов бюджетов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бюджета Актанышского муниципального района</w:t>
            </w:r>
          </w:p>
          <w:p w:rsidR="00FB7285" w:rsidRDefault="00FB7285" w:rsidP="00FB72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270D7C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 xml:space="preserve">1 полугодие </w:t>
            </w:r>
            <w:r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(тыс. рублей)</w:t>
            </w: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169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52D6E" w:rsidRDefault="009A57E7" w:rsidP="00C14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2725"/>
              <w:gridCol w:w="1134"/>
              <w:gridCol w:w="1134"/>
            </w:tblGrid>
            <w:tr w:rsidR="00552D6E" w:rsidRPr="00552D6E" w:rsidTr="00936417">
              <w:trPr>
                <w:trHeight w:val="450"/>
              </w:trPr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552D6E" w:rsidRPr="00552D6E" w:rsidTr="00936417">
              <w:trPr>
                <w:trHeight w:val="630"/>
              </w:trPr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D6E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38 530,0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18 362,4</w:t>
                  </w:r>
                </w:p>
              </w:tc>
            </w:tr>
            <w:tr w:rsidR="00552D6E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552D6E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87649" w:rsidRPr="00900EAD" w:rsidRDefault="00D87649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000 0102 9900002030 000 000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000 0102 9900002030 100 000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000 0103 9900002040 100 000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3 929,8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2 228,7</w:t>
                  </w:r>
                </w:p>
              </w:tc>
            </w:tr>
            <w:tr w:rsidR="00D87649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1 713,9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951,9</w:t>
                  </w:r>
                </w:p>
              </w:tc>
            </w:tr>
            <w:tr w:rsidR="00D87649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137,4</w:t>
                  </w:r>
                </w:p>
              </w:tc>
            </w:tr>
            <w:tr w:rsidR="00D87649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13 186,5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6 854,6</w:t>
                  </w:r>
                </w:p>
              </w:tc>
            </w:tr>
            <w:tr w:rsidR="00D87649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334CD" w:rsidRPr="00900EAD" w:rsidRDefault="009334C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Реализация государственных полномочий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000 0104 0220825302 000 000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936417">
              <w:trPr>
                <w:trHeight w:val="8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000 0104 0220825302 100 000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"Магистральный железнодорожный транспорт"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000 0104 2410125390 000 000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000 0104 2410125390 100 000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12 929,4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6 750,7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12 556,9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6 513,3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7 230,2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4 120,3</w:t>
                  </w:r>
                </w:p>
              </w:tc>
            </w:tr>
            <w:tr w:rsidR="009334C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5 167,4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2 329,4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159,3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63,5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334CD" w:rsidRPr="009D2C0B" w:rsidRDefault="009334CD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000 0104 9900025240 000 000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119,4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000 0104 9900025240 100 000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119,4</w:t>
                  </w:r>
                </w:p>
              </w:tc>
            </w:tr>
            <w:tr w:rsidR="009334CD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AF2037">
              <w:trPr>
                <w:trHeight w:val="26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3 446,9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1 903,2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102,7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334CD">
                    <w:rPr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000 0111 9900007411 000 000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000 0111 9900007411 800 000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13 843,5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5 202,3</w:t>
                  </w:r>
                </w:p>
              </w:tc>
            </w:tr>
            <w:tr w:rsidR="009334CD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опеки и попечительства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000 0113 0350325330 000 000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273,6</w:t>
                  </w:r>
                </w:p>
              </w:tc>
            </w:tr>
            <w:tr w:rsidR="009334CD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000 0113 0350325330 100 000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273,6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408,8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259,7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228,2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110 000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228,2</w:t>
                  </w:r>
                </w:p>
              </w:tc>
            </w:tr>
            <w:tr w:rsidR="009334C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"Развитие внешнеэкономической деятельности"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AF2037" w:rsidP="00AF2037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AF2037">
                    <w:rPr>
                      <w:sz w:val="20"/>
                      <w:szCs w:val="20"/>
                    </w:rPr>
                    <w:t>Муниципальная антикоррупционная программа Актанышского муниципального района на 2015-20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000 0113 2700020413 000 000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000 0113 2700020413 200 000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12 674,1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4 669,0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2 010,6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863,9</w:t>
                  </w:r>
                </w:p>
              </w:tc>
            </w:tr>
            <w:tr w:rsidR="009334CD" w:rsidRPr="00552D6E" w:rsidTr="00936417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1 345,2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697,3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661,0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162,3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000 0113 9900002950 000 000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196,3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000 0113 9900002950 800 000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196,3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334CD" w:rsidRPr="009D2C0B" w:rsidRDefault="009334CD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</w:tr>
            <w:tr w:rsidR="009334CD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bookmarkStart w:id="3" w:name="OLE_LINK1"/>
                  <w:bookmarkStart w:id="4" w:name="OLE_LINK2"/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      </w:r>
                  <w:bookmarkEnd w:id="3"/>
                  <w:bookmarkEnd w:id="4"/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106,6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260,6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104,9</w:t>
                  </w:r>
                </w:p>
              </w:tc>
            </w:tr>
            <w:tr w:rsidR="009334CD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 (МБ)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5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108,2</w:t>
                  </w:r>
                </w:p>
              </w:tc>
            </w:tr>
            <w:tr w:rsidR="009334CD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архивного дела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9334CD" w:rsidRPr="00552D6E" w:rsidTr="00936417">
              <w:trPr>
                <w:trHeight w:val="6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000 0113 9900025350 100 000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AF2037" w:rsidP="00AF2037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AF2037">
                    <w:rPr>
                      <w:sz w:val="20"/>
                      <w:szCs w:val="20"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000 0113 9900029900 000 000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5 793,5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1 867,1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000 0113 9900029900 600 000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5 793,5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1 867,1</w:t>
                  </w:r>
                </w:p>
              </w:tc>
            </w:tr>
            <w:tr w:rsidR="009334CD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регистрация актов гражданского состояния за счет средств федерального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1 028,9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584,8</w:t>
                  </w:r>
                </w:p>
              </w:tc>
            </w:tr>
            <w:tr w:rsidR="009334CD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679,9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328,0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331,5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256,9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Прочие выплаты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1 424,9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529,5</w:t>
                  </w:r>
                </w:p>
              </w:tc>
            </w:tr>
            <w:tr w:rsidR="009334CD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1 422,7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527,4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85AB7">
              <w:trPr>
                <w:trHeight w:val="12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000 0203 9900051180 000 000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000 0203 9900051180 500 000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1 259,2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557,7</w:t>
                  </w:r>
                </w:p>
              </w:tc>
            </w:tr>
            <w:tr w:rsidR="009334CD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"Содействие занятости населения"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8221D1" w:rsidP="008221D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221D1">
                    <w:rPr>
                      <w:sz w:val="20"/>
                      <w:szCs w:val="20"/>
                    </w:rPr>
                    <w:t>Повышение эффективности управления в области гражданской обороны, предупреждения и ликвидации чрезвычайных ситуаций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1 019,0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466,5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8,5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221D1" w:rsidRPr="00900EAD" w:rsidRDefault="008221D1" w:rsidP="006B171D">
                  <w:pPr>
                    <w:rPr>
                      <w:bCs/>
                      <w:sz w:val="20"/>
                      <w:szCs w:val="20"/>
                    </w:rPr>
                  </w:pPr>
                  <w:r w:rsidRPr="00900EAD">
                    <w:rPr>
                      <w:bCs/>
                      <w:sz w:val="20"/>
                      <w:szCs w:val="20"/>
                    </w:rPr>
                    <w:t>Реализация программных мероприятий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000 0314 0600010990 000 000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000 0314 0600010990 100 000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47 626,2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10 173,3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3 201,7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92F20" w:rsidRPr="00900EAD" w:rsidRDefault="00A92F20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Прочие мероприятия в области агропромышленного комплекса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000 0405 1460171050 000 000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8221D1" w:rsidRPr="00552D6E" w:rsidTr="00936417">
              <w:trPr>
                <w:trHeight w:val="5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000 0405 1460171050 200 000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"Воспроизводство и использование природных ресурсов"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9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000 0405 2800125360 000 000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000 0405 2800125360 200 000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содержание и ремонт гидротехнических сооружений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000 0406 9900090430 000 000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000 0406 9900090430 200 000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44 254,0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125C4B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Муниципальный дорожный фонд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Д100003650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33 780,4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A92F20" w:rsidRPr="00552D6E" w:rsidTr="00936417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Д100003650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33 780,4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37 770,7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000 0501 0450196010 000 000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000 0501 0450196010 600 000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26 499,5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26 499,5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bookmarkStart w:id="5" w:name="_Hlk488276679"/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23 181,8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bookmarkEnd w:id="5"/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23 181,8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bookmarkStart w:id="6" w:name="_Hlk488276631"/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bookmarkEnd w:id="6"/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000 0503 9900025190 500 000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500 550,7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279 241,0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114 697,2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64 619,2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"Реализация образовательных программ профессионального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114 697,2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64 619,2</w:t>
                  </w:r>
                </w:p>
              </w:tc>
            </w:tr>
            <w:tr w:rsidR="00A92F20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000 0701 0210125370 000 000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49 071,4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29 570,3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000 0701 0210125370 600 000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49 071,4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29 570,3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125C4B" w:rsidP="00125C4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125C4B">
                    <w:rPr>
                      <w:sz w:val="20"/>
                      <w:szCs w:val="20"/>
                    </w:rPr>
                    <w:t>Развитие дошкольных образовательных организаций за счет местного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000 0701 0210342000 000 000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20 851,2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9 633,0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000 0701 0210342000 600 000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20 851,2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9 633,0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653EC6" w:rsidP="00653EC6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653EC6">
                    <w:rPr>
                      <w:sz w:val="20"/>
                      <w:szCs w:val="20"/>
                    </w:rPr>
                    <w:t>Развитие дошкольных образовательных организаций за счет субсидии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44 753,2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25 394,7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44 753,2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25 394,7</w:t>
                  </w:r>
                </w:p>
              </w:tc>
            </w:tr>
            <w:tr w:rsidR="007532F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532FD" w:rsidRPr="00900EAD" w:rsidRDefault="007532F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Субсидия молодым специалистам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000 0701 0210443625 000 000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000 0701 0210443625 600 000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351 700,4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200 787,7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283 359,5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162 021,3</w:t>
                  </w:r>
                </w:p>
              </w:tc>
            </w:tr>
            <w:tr w:rsidR="007532F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532FD" w:rsidRPr="00900EAD" w:rsidRDefault="007532F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Субсидия молодым специалистам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000 0702 0220143624 000 000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000 0702 0220143624 600 000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</w:tr>
            <w:tr w:rsidR="007532F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Развитие общеобразовательных организаций, включая школы – детские сады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000 0702 0220242100 000 000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75 305,5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34 502,3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000 0702 0220242100 600 000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75 305,5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34 502,3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7532FD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532FD">
                    <w:rPr>
                      <w:sz w:val="20"/>
                      <w:szCs w:val="20"/>
                    </w:rPr>
                    <w:t>Развитие общеобразовательных организаций, включая школы-детские сады за счет субсидии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63 213,3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38 684,2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63 213,3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38 684,2</w:t>
                  </w:r>
                </w:p>
              </w:tc>
            </w:tr>
            <w:tr w:rsidR="007532FD" w:rsidRPr="00552D6E" w:rsidTr="00936417">
              <w:trPr>
                <w:trHeight w:val="11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000 0702 0220825280 000 000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144 674,4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88 668,5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000 0702 0220825280 600 000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144 674,4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88 668,5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7532FD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532FD">
                    <w:rPr>
                      <w:sz w:val="20"/>
                      <w:szCs w:val="20"/>
                    </w:rPr>
                    <w:t>Учреждения по внешкольной работе с детьми многопрофильной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10 676,1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7 148,8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10 676,1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7 148,8</w:t>
                  </w:r>
                </w:p>
              </w:tc>
            </w:tr>
            <w:tr w:rsidR="00B744C3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744C3" w:rsidRPr="00900EAD" w:rsidRDefault="00B744C3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Учреждения по внешкольной работе с детьми художественно-эстетической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12 733,0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7 763,7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12 733,0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7 763,7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B744C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B744C3">
                    <w:rPr>
                      <w:sz w:val="20"/>
                      <w:szCs w:val="20"/>
                    </w:rPr>
                    <w:t>Учреждения по внешкольной работе с детьми спортивной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44 373,4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23 812,9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44 373,4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23 812,9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"Предупреждение, спасение, помощь"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558,4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Развитие детско-юношеского 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000 0702 1010143650 600 000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11 590,2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5 291,3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</w:t>
                  </w:r>
                  <w:r w:rsidRPr="002B6CB1">
                    <w:rPr>
                      <w:sz w:val="20"/>
                      <w:szCs w:val="20"/>
                    </w:rPr>
                    <w:lastRenderedPageBreak/>
                    <w:t xml:space="preserve">терроризма и экстремизма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000 0707 0630045200 000 000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B744C3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000 0707 0630045200 200 000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наркотизации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2014-17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000 0707 0640043100 000 000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000 0707 0640043100 200 000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и управление"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9 738,7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 по организации отдыха, оздоровления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9 738,7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1 980,5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7 758,2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785,3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687,6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785,3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687,6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деятельности  учреждений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314,2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314,2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Районная комплексная программа «Патриотическое воспитание детей и молодежи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2015-2020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000 0707 1050143190 000 000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000 0707 1050143190 200 000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22 562,9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8 542,8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3 967,8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B6CB1" w:rsidRPr="00900EAD" w:rsidRDefault="002B6CB1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Реализация государственных полномочий по осуществлению информационного обеспечения образовательных учреждений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3 967,8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B6CB1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"Развитие дополнительного образования детей и реализация мероприятий молодежной политики"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000 0709 0240321110 000 000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000 0709 0240321110 300 000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"Совершенствование управления системой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18 035,1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5 969,0</w:t>
                  </w:r>
                </w:p>
              </w:tc>
            </w:tr>
            <w:tr w:rsidR="002B6CB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764,6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759,2</w:t>
                  </w:r>
                </w:p>
              </w:tc>
            </w:tr>
            <w:tr w:rsidR="002B6CB1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B6CB1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745,0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739,6</w:t>
                  </w:r>
                </w:p>
              </w:tc>
            </w:tr>
            <w:tr w:rsidR="00495772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95772" w:rsidRPr="00900EAD" w:rsidRDefault="00495772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17 270,5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5 209,8</w:t>
                  </w:r>
                </w:p>
              </w:tc>
            </w:tr>
            <w:tr w:rsidR="00495772" w:rsidRPr="00552D6E" w:rsidTr="00936417">
              <w:trPr>
                <w:trHeight w:val="8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1 273,7</w:t>
                  </w:r>
                </w:p>
              </w:tc>
            </w:tr>
            <w:tr w:rsidR="00495772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670,2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281,1</w:t>
                  </w:r>
                </w:p>
              </w:tc>
            </w:tr>
            <w:tr w:rsidR="00495772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6 865,7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3 642,6</w:t>
                  </w:r>
                </w:p>
              </w:tc>
            </w:tr>
            <w:tr w:rsidR="00495772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5 635,1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12,4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 xml:space="preserve">Комплексная программа профилактики правонарушений в </w:t>
                  </w:r>
                  <w:proofErr w:type="spellStart"/>
                  <w:r w:rsidRPr="00900EAD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900EAD">
                    <w:rPr>
                      <w:sz w:val="20"/>
                      <w:szCs w:val="20"/>
                    </w:rPr>
                    <w:t xml:space="preserve"> муниципальном районе на 2015-2018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000 0709 0610045200 000 000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000 0709 0610045200 100 000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терроризма и экстремизма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000 0709 0630045200 000 000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9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000 0709 0630045200 100 000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25 996,8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14 147,6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23 156,4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12 916,4</w:t>
                  </w:r>
                </w:p>
              </w:tc>
            </w:tr>
            <w:tr w:rsidR="0036668F" w:rsidRPr="00552D6E" w:rsidTr="006B171D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Обеспечение деятельности библиотек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000 0801 0830144090 000 000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4 746,4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2 620,0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000 0801 0830144090 600 000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4 746,4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2 620,0</w:t>
                  </w:r>
                </w:p>
              </w:tc>
            </w:tr>
            <w:tr w:rsidR="0036668F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000 0801 0840144091 000 000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000 0801 0840144091 600 000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668F" w:rsidRPr="009D2C0B" w:rsidRDefault="0036668F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Централизованная бухгалтерия культуры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08Ж0145200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08Ж0145200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Санитарно-эпидемиологическое благополучие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6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"Профилактика заболеваний и формирование здорового образа жизни. Развитие первичной медико-санитарной помощи"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14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</w:t>
                  </w:r>
                  <w:proofErr w:type="gramStart"/>
                  <w:r w:rsidRPr="00E76BDE">
                    <w:rPr>
                      <w:sz w:val="20"/>
                      <w:szCs w:val="20"/>
                    </w:rPr>
                    <w:t>имеются и сохраняются</w:t>
                  </w:r>
                  <w:proofErr w:type="gramEnd"/>
                  <w:r w:rsidRPr="00E76BDE">
                    <w:rPr>
                      <w:sz w:val="20"/>
                      <w:szCs w:val="20"/>
                    </w:rPr>
                    <w:t xml:space="preserve"> условия для возникновения или распространения инфекционных заболеваний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000 0907 0110202110 000 000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000 0907 0110202110 200 000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20 096,1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12 232,1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DC605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Выплата за выслугу лет при выходе на пенсию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10 655,0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8 022,9</w:t>
                  </w:r>
                </w:p>
              </w:tc>
            </w:tr>
            <w:tr w:rsidR="0036668F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мер социальной поддержки отдельных категорий граждан"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6 062,3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3 430,2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1 741,2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1 163,2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1 525,2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1 055,2</w:t>
                  </w:r>
                </w:p>
              </w:tc>
            </w:tr>
            <w:tr w:rsidR="0036668F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Оказание государственной социальной помощи отдельным категориям населения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000 1003 0310105530 000 000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000 1003 0310105530 300 000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4 301,1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2 247,0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258,5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4 042,6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2 247,0</w:t>
                  </w:r>
                </w:p>
              </w:tc>
            </w:tr>
            <w:tr w:rsidR="0036668F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2014 - 2020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proofErr w:type="spellStart"/>
                  <w:r w:rsidRPr="00E76BDE">
                    <w:rPr>
                      <w:sz w:val="20"/>
                      <w:szCs w:val="20"/>
                    </w:rPr>
                    <w:t>Софинансируемые</w:t>
                  </w:r>
                  <w:proofErr w:type="spellEnd"/>
                  <w:r w:rsidRPr="00E76BDE">
                    <w:rPr>
                      <w:sz w:val="20"/>
                      <w:szCs w:val="20"/>
                    </w:rPr>
                    <w:t xml:space="preserve"> расходы на реализацию мероприятий федеральной целевой программы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14701R0180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14701R0180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000 1004 0350113200 000 000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000 1004 0350113200 600 000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Подпрограмма "Предупреждение, спасение,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помощь"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000 1102 1010000000 000 000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332,4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1 445,9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9D2C0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Процентные платежи по муниципальному</w:t>
                  </w:r>
                  <w:r w:rsidRPr="009D2C0B">
                    <w:rPr>
                      <w:sz w:val="22"/>
                      <w:szCs w:val="22"/>
                    </w:rPr>
                    <w:t xml:space="preserve"> </w:t>
                  </w:r>
                  <w:r w:rsidRPr="009D2C0B">
                    <w:rPr>
                      <w:sz w:val="20"/>
                      <w:szCs w:val="20"/>
                    </w:rPr>
                    <w:t>долгу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000 1301 9900007890 000 000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000 1301 9900007890 700 000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 И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70 070,8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40 941,4</w:t>
                  </w:r>
                </w:p>
              </w:tc>
            </w:tr>
            <w:tr w:rsidR="0036668F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68 538,4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39 408,9</w:t>
                  </w:r>
                </w:p>
              </w:tc>
            </w:tr>
            <w:tr w:rsidR="0036668F" w:rsidRPr="00552D6E" w:rsidTr="00936417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68 538,4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39 408,9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Дотации на выравнивание бюджетной обеспеченности поселений, источником финансового обеспечения которых являются субсидии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68 261,8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39 294,1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000 1401 9900080040 500 000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68 261,8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39 294,1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Дотации на выравнивание бюджетной обеспеченности поселений, источником финансового обеспечения которых являются субвенции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114,8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000 1401 9900080060 500 000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114,8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668F" w:rsidRPr="009D2C0B" w:rsidRDefault="0036668F" w:rsidP="006B171D">
                  <w:pPr>
                    <w:rPr>
                      <w:sz w:val="20"/>
                      <w:szCs w:val="20"/>
                    </w:rPr>
                  </w:pPr>
                  <w:bookmarkStart w:id="7" w:name="_Hlk488275741"/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bookmarkEnd w:id="7"/>
            <w:tr w:rsidR="0036668F" w:rsidRPr="00552D6E" w:rsidTr="00936417">
              <w:trPr>
                <w:trHeight w:val="25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936417" w:rsidTr="00936417">
              <w:trPr>
                <w:trHeight w:val="25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6668F" w:rsidRPr="00936417" w:rsidRDefault="0036668F" w:rsidP="000153FC">
                  <w:pPr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>748 487,9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>380 244,9</w:t>
                  </w:r>
                </w:p>
              </w:tc>
            </w:tr>
          </w:tbl>
          <w:p w:rsidR="009A57E7" w:rsidRPr="00936417" w:rsidRDefault="009A57E7" w:rsidP="00C1411C">
            <w:pPr>
              <w:jc w:val="both"/>
              <w:rPr>
                <w:b/>
                <w:sz w:val="20"/>
                <w:szCs w:val="20"/>
              </w:rPr>
            </w:pP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Приложение  </w:t>
            </w:r>
            <w:r w:rsidR="009A57E7">
              <w:rPr>
                <w:sz w:val="20"/>
                <w:szCs w:val="20"/>
              </w:rPr>
              <w:t>4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к Решению Совета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85540B" w:rsidRDefault="006B171D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  <w:r w:rsidR="001E1675" w:rsidRPr="0085540B">
              <w:rPr>
                <w:sz w:val="20"/>
                <w:szCs w:val="20"/>
              </w:rPr>
              <w:t xml:space="preserve"> 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Таблица 1</w:t>
            </w:r>
          </w:p>
          <w:p w:rsidR="001E1675" w:rsidRDefault="001E1675" w:rsidP="002F0081">
            <w:pPr>
              <w:rPr>
                <w:sz w:val="24"/>
              </w:rPr>
            </w:pPr>
          </w:p>
          <w:p w:rsidR="001E1675" w:rsidRPr="007D15E7" w:rsidRDefault="001E1675" w:rsidP="002F0081">
            <w:pPr>
              <w:rPr>
                <w:sz w:val="24"/>
              </w:rPr>
            </w:pP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31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lastRenderedPageBreak/>
              <w:t xml:space="preserve">Межбюджетные трансферты, получаемые из бюджета 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>Республики Татарстан в денежном выражении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 xml:space="preserve">на </w:t>
            </w:r>
            <w:r w:rsidR="00D72920">
              <w:rPr>
                <w:b/>
                <w:sz w:val="22"/>
                <w:szCs w:val="22"/>
              </w:rPr>
              <w:t xml:space="preserve">1 полугодие </w:t>
            </w:r>
            <w:r w:rsidRPr="0085540B">
              <w:rPr>
                <w:b/>
                <w:sz w:val="22"/>
                <w:szCs w:val="22"/>
              </w:rPr>
              <w:t>201</w:t>
            </w:r>
            <w:r w:rsidR="009A57E7">
              <w:rPr>
                <w:b/>
                <w:sz w:val="22"/>
                <w:szCs w:val="22"/>
              </w:rPr>
              <w:t>7</w:t>
            </w:r>
            <w:r w:rsidRPr="0085540B">
              <w:rPr>
                <w:b/>
                <w:sz w:val="22"/>
                <w:szCs w:val="22"/>
              </w:rPr>
              <w:t xml:space="preserve"> год</w:t>
            </w:r>
            <w:r w:rsidR="00D72920">
              <w:rPr>
                <w:b/>
                <w:sz w:val="22"/>
                <w:szCs w:val="22"/>
              </w:rPr>
              <w:t>а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</w:p>
          <w:p w:rsidR="001E1675" w:rsidRPr="0085540B" w:rsidRDefault="001E1675" w:rsidP="007D15E7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(тыс. рублей)</w:t>
            </w:r>
          </w:p>
        </w:tc>
      </w:tr>
      <w:tr w:rsidR="001E1675" w:rsidRPr="0072184E" w:rsidTr="0085540B">
        <w:trPr>
          <w:gridAfter w:val="2"/>
          <w:wAfter w:w="1286" w:type="dxa"/>
          <w:trHeight w:val="287"/>
        </w:trPr>
        <w:tc>
          <w:tcPr>
            <w:tcW w:w="4968" w:type="dxa"/>
            <w:gridSpan w:val="4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Код дохода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Сумма</w:t>
            </w:r>
          </w:p>
        </w:tc>
      </w:tr>
      <w:tr w:rsidR="001E1675" w:rsidRPr="0072184E" w:rsidTr="006E5A7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  <w:noWrap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023600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445602.2</w:t>
            </w:r>
          </w:p>
        </w:tc>
      </w:tr>
      <w:tr w:rsidR="001E1675" w:rsidRPr="0072184E" w:rsidTr="009C37D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202 01001 05 0000 151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</w:t>
            </w:r>
          </w:p>
        </w:tc>
      </w:tr>
      <w:tr w:rsidR="001E1675" w:rsidRPr="0072184E" w:rsidTr="009C37D5">
        <w:trPr>
          <w:gridAfter w:val="2"/>
          <w:wAfter w:w="1286" w:type="dxa"/>
          <w:trHeight w:val="551"/>
        </w:trPr>
        <w:tc>
          <w:tcPr>
            <w:tcW w:w="4968" w:type="dxa"/>
            <w:gridSpan w:val="4"/>
          </w:tcPr>
          <w:p w:rsidR="001E1675" w:rsidRPr="0085540B" w:rsidRDefault="001E1675" w:rsidP="00AC7716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lastRenderedPageBreak/>
              <w:t>Субсидии бюджетам муниципальных образований (межбюджетные субсидии)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AC7716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023600" w:rsidP="00AC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191297.</w:t>
            </w:r>
            <w:r w:rsidR="00543B47">
              <w:rPr>
                <w:sz w:val="22"/>
                <w:szCs w:val="22"/>
              </w:rPr>
              <w:t>9</w:t>
            </w:r>
          </w:p>
        </w:tc>
      </w:tr>
      <w:tr w:rsidR="001E1675" w:rsidRPr="0072184E" w:rsidTr="006E5A75">
        <w:trPr>
          <w:gridAfter w:val="2"/>
          <w:wAfter w:w="1286" w:type="dxa"/>
          <w:trHeight w:val="46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Мероприятия по реализации подпрограммы «Устойчивое развитие сельских территорий»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202 02051 05 0000 151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4592.7</w:t>
            </w:r>
          </w:p>
        </w:tc>
      </w:tr>
      <w:tr w:rsidR="001E1675" w:rsidRPr="0072184E" w:rsidTr="009F38CE">
        <w:trPr>
          <w:gridAfter w:val="2"/>
          <w:wAfter w:w="1286" w:type="dxa"/>
          <w:trHeight w:val="1014"/>
        </w:trPr>
        <w:tc>
          <w:tcPr>
            <w:tcW w:w="4968" w:type="dxa"/>
            <w:gridSpan w:val="4"/>
          </w:tcPr>
          <w:p w:rsidR="001E1675" w:rsidRPr="0085540B" w:rsidRDefault="001E1675" w:rsidP="00F516B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Субсидии бюджетам муниципальных районов на выравнивание уровня  бюджетной обеспеченности и иные виды финансовой помощи бюджетам  поселений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68251.9</w:t>
            </w:r>
          </w:p>
        </w:tc>
      </w:tr>
      <w:tr w:rsidR="001E1675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Субсидии бюджетам  муниципальных районов на организацию предоставления общедоступного общего образования, </w:t>
            </w:r>
            <w:proofErr w:type="spellStart"/>
            <w:r w:rsidRPr="0085540B">
              <w:rPr>
                <w:sz w:val="22"/>
                <w:szCs w:val="22"/>
              </w:rPr>
              <w:t>допобразования</w:t>
            </w:r>
            <w:proofErr w:type="spellEnd"/>
            <w:r w:rsidRPr="0085540B">
              <w:rPr>
                <w:sz w:val="22"/>
                <w:szCs w:val="22"/>
              </w:rPr>
              <w:t xml:space="preserve">, на организацию отдыха детей в каникулярное время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107966.5</w:t>
            </w:r>
          </w:p>
        </w:tc>
      </w:tr>
      <w:tr w:rsidR="001E1675" w:rsidRPr="0072184E" w:rsidTr="009F38CE">
        <w:trPr>
          <w:gridAfter w:val="2"/>
          <w:wAfter w:w="1286" w:type="dxa"/>
          <w:trHeight w:val="64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Субсидии бюджетам  муниципальных районов на выплату ежемесячной стимулирующей надбавки молодым специалистам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182.4</w:t>
            </w:r>
          </w:p>
        </w:tc>
      </w:tr>
      <w:tr w:rsidR="001E1675" w:rsidRPr="0072184E" w:rsidTr="006E5A75">
        <w:trPr>
          <w:gridAfter w:val="2"/>
          <w:wAfter w:w="1286" w:type="dxa"/>
          <w:trHeight w:val="41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proofErr w:type="gramStart"/>
            <w:r w:rsidRPr="0085540B">
              <w:rPr>
                <w:sz w:val="22"/>
                <w:szCs w:val="22"/>
              </w:rPr>
              <w:t>Мероприятия</w:t>
            </w:r>
            <w:proofErr w:type="gramEnd"/>
            <w:r w:rsidRPr="0085540B">
              <w:rPr>
                <w:sz w:val="22"/>
                <w:szCs w:val="22"/>
              </w:rPr>
              <w:t xml:space="preserve"> направленные на поддержку тренеров-преподавателей за высокие результаты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60B88">
            <w:pPr>
              <w:tabs>
                <w:tab w:val="left" w:pos="2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48.2</w:t>
            </w:r>
          </w:p>
        </w:tc>
      </w:tr>
      <w:tr w:rsidR="001E1675" w:rsidRPr="0072184E" w:rsidTr="006E5A75">
        <w:trPr>
          <w:gridAfter w:val="2"/>
          <w:wAfter w:w="1286" w:type="dxa"/>
          <w:trHeight w:val="183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Развитие детско-юношеского спорта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517.5</w:t>
            </w:r>
          </w:p>
        </w:tc>
      </w:tr>
      <w:tr w:rsidR="001E1675" w:rsidRPr="0072184E" w:rsidTr="009C37D5">
        <w:trPr>
          <w:gridAfter w:val="2"/>
          <w:wAfter w:w="1286" w:type="dxa"/>
          <w:trHeight w:val="52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9738.7</w:t>
            </w:r>
          </w:p>
        </w:tc>
      </w:tr>
      <w:tr w:rsidR="001E1675" w:rsidRPr="0072184E" w:rsidTr="009F38CE">
        <w:trPr>
          <w:gridAfter w:val="2"/>
          <w:wAfter w:w="1286" w:type="dxa"/>
          <w:trHeight w:val="52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2 02 03000 00 0000 151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204477.6</w:t>
            </w:r>
          </w:p>
        </w:tc>
      </w:tr>
      <w:tr w:rsidR="001E1675" w:rsidRPr="0072184E" w:rsidTr="006E5A75">
        <w:trPr>
          <w:gridAfter w:val="2"/>
          <w:wAfter w:w="1286" w:type="dxa"/>
          <w:trHeight w:val="70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 муниципальных районов на реализацию полномочий по </w:t>
            </w:r>
            <w:proofErr w:type="spellStart"/>
            <w:r w:rsidRPr="0085540B">
              <w:rPr>
                <w:sz w:val="22"/>
                <w:szCs w:val="22"/>
              </w:rPr>
              <w:t>госрегистрации</w:t>
            </w:r>
            <w:proofErr w:type="spellEnd"/>
            <w:r w:rsidRPr="0085540B">
              <w:rPr>
                <w:sz w:val="22"/>
                <w:szCs w:val="22"/>
              </w:rPr>
              <w:t xml:space="preserve"> актов гражданского состояния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202 03003 05 0000 151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1028.9</w:t>
            </w:r>
          </w:p>
        </w:tc>
      </w:tr>
      <w:tr w:rsidR="001E1675" w:rsidRPr="0072184E" w:rsidTr="006E5A75">
        <w:trPr>
          <w:gridAfter w:val="2"/>
          <w:wAfter w:w="1286" w:type="dxa"/>
          <w:trHeight w:val="74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осуществление полномочий по первичному воинскому учету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202 03015  05 0000 151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1878.3</w:t>
            </w:r>
          </w:p>
        </w:tc>
      </w:tr>
      <w:tr w:rsidR="001E1675" w:rsidRPr="0072184E" w:rsidTr="006E5A75">
        <w:trPr>
          <w:gridAfter w:val="2"/>
          <w:wAfter w:w="1286" w:type="dxa"/>
          <w:trHeight w:val="74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муниципальных районов  на реализацию </w:t>
            </w:r>
            <w:proofErr w:type="spellStart"/>
            <w:r w:rsidRPr="0085540B">
              <w:rPr>
                <w:sz w:val="22"/>
                <w:szCs w:val="22"/>
              </w:rPr>
              <w:t>госполномочий</w:t>
            </w:r>
            <w:proofErr w:type="spellEnd"/>
            <w:r w:rsidRPr="0085540B">
              <w:rPr>
                <w:sz w:val="22"/>
                <w:szCs w:val="22"/>
              </w:rPr>
              <w:t xml:space="preserve"> по расчету и предоставлению дотации поселениям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276.6</w:t>
            </w:r>
          </w:p>
        </w:tc>
      </w:tr>
      <w:tr w:rsidR="001E1675" w:rsidRPr="0072184E" w:rsidTr="009C37D5">
        <w:trPr>
          <w:gridAfter w:val="2"/>
          <w:wAfter w:w="1286" w:type="dxa"/>
          <w:trHeight w:val="71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обеспечение госгарантии в общеобразовательных учреждениях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144674.4</w:t>
            </w:r>
          </w:p>
        </w:tc>
      </w:tr>
      <w:tr w:rsidR="001E1675" w:rsidRPr="0072184E" w:rsidTr="009F38CE">
        <w:trPr>
          <w:gridAfter w:val="2"/>
          <w:wAfter w:w="1286" w:type="dxa"/>
          <w:trHeight w:val="75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обеспечение госгарантии в дошкольных образовательных учреждениях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49071.4</w:t>
            </w:r>
          </w:p>
        </w:tc>
      </w:tr>
      <w:tr w:rsidR="001E1675" w:rsidRPr="0072184E" w:rsidTr="009F38CE">
        <w:trPr>
          <w:gridAfter w:val="2"/>
          <w:wAfter w:w="1286" w:type="dxa"/>
          <w:trHeight w:val="78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образование комиссий по делам несовершеннолетних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273.3</w:t>
            </w:r>
          </w:p>
        </w:tc>
      </w:tr>
      <w:tr w:rsidR="001E1675" w:rsidRPr="0072184E" w:rsidTr="006E5A75">
        <w:trPr>
          <w:gridAfter w:val="2"/>
          <w:wAfter w:w="1286" w:type="dxa"/>
          <w:trHeight w:val="87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бюджетам   муниципальных районов по организацию деятельности административных комиссий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243.9</w:t>
            </w:r>
          </w:p>
        </w:tc>
      </w:tr>
      <w:tr w:rsidR="001E1675" w:rsidRPr="0072184E" w:rsidTr="006E5A75">
        <w:trPr>
          <w:gridAfter w:val="2"/>
          <w:wAfter w:w="1286" w:type="dxa"/>
          <w:trHeight w:val="63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реализацию полномочий в сфере молодежной политики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1E1675" w:rsidRPr="0072184E" w:rsidTr="006E5A75">
        <w:trPr>
          <w:gridAfter w:val="2"/>
          <w:wAfter w:w="1286" w:type="dxa"/>
          <w:trHeight w:val="64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  муниципальных районов на реализацию </w:t>
            </w:r>
            <w:proofErr w:type="spellStart"/>
            <w:r w:rsidRPr="0085540B">
              <w:rPr>
                <w:sz w:val="22"/>
                <w:szCs w:val="22"/>
              </w:rPr>
              <w:t>госполномочий</w:t>
            </w:r>
            <w:proofErr w:type="spellEnd"/>
            <w:r w:rsidRPr="0085540B">
              <w:rPr>
                <w:sz w:val="22"/>
                <w:szCs w:val="22"/>
              </w:rPr>
              <w:t xml:space="preserve"> в области образования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1E1675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реализацию полномочия по осуществлению информационно-методического обеспечения образовательных учреждений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3967.8</w:t>
            </w:r>
          </w:p>
        </w:tc>
      </w:tr>
      <w:tr w:rsidR="001E1675" w:rsidRPr="0072184E" w:rsidTr="006E5A75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</w:t>
            </w:r>
            <w:proofErr w:type="spellStart"/>
            <w:r w:rsidRPr="0085540B">
              <w:rPr>
                <w:sz w:val="22"/>
                <w:szCs w:val="22"/>
              </w:rPr>
              <w:t>госполномочия</w:t>
            </w:r>
            <w:proofErr w:type="spellEnd"/>
            <w:r w:rsidRPr="0085540B">
              <w:rPr>
                <w:sz w:val="22"/>
                <w:szCs w:val="22"/>
              </w:rPr>
              <w:t xml:space="preserve"> в области архивного дела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47</w:t>
            </w:r>
            <w:r w:rsidR="00603C92" w:rsidRPr="0085540B">
              <w:rPr>
                <w:sz w:val="22"/>
                <w:szCs w:val="22"/>
              </w:rPr>
              <w:t>,0</w:t>
            </w:r>
          </w:p>
        </w:tc>
      </w:tr>
      <w:tr w:rsidR="001E1675" w:rsidRPr="0072184E" w:rsidTr="006E5A75">
        <w:trPr>
          <w:gridAfter w:val="2"/>
          <w:wAfter w:w="1286" w:type="dxa"/>
          <w:trHeight w:val="39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осуществление опеки и попечительства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713,0</w:t>
            </w:r>
          </w:p>
        </w:tc>
      </w:tr>
      <w:tr w:rsidR="001E1675" w:rsidRPr="0072184E" w:rsidTr="009F38CE">
        <w:trPr>
          <w:gridAfter w:val="2"/>
          <w:wAfter w:w="1286" w:type="dxa"/>
          <w:trHeight w:val="61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районов на составление протоколов об административных правонарушениях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0,4</w:t>
            </w:r>
          </w:p>
        </w:tc>
      </w:tr>
      <w:tr w:rsidR="001E1675" w:rsidRPr="0072184E" w:rsidTr="006E5A75">
        <w:trPr>
          <w:gridAfter w:val="2"/>
          <w:wAfter w:w="1286" w:type="dxa"/>
          <w:trHeight w:val="1377"/>
        </w:trPr>
        <w:tc>
          <w:tcPr>
            <w:tcW w:w="4968" w:type="dxa"/>
            <w:gridSpan w:val="4"/>
          </w:tcPr>
          <w:p w:rsidR="001E1675" w:rsidRPr="0085540B" w:rsidRDefault="001E1675" w:rsidP="00F516B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lastRenderedPageBreak/>
              <w:t xml:space="preserve"> Субвенции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1306,4</w:t>
            </w:r>
          </w:p>
        </w:tc>
      </w:tr>
      <w:tr w:rsidR="001E1675" w:rsidRPr="0072184E" w:rsidTr="006E5A75">
        <w:trPr>
          <w:gridAfter w:val="2"/>
          <w:wAfter w:w="1286" w:type="dxa"/>
          <w:trHeight w:val="699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районов на отлов, содержание и регулирование численности безнадзорных животных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51.5</w:t>
            </w:r>
          </w:p>
        </w:tc>
      </w:tr>
      <w:tr w:rsidR="001E1675" w:rsidRPr="0072184E" w:rsidTr="009C37D5">
        <w:trPr>
          <w:gridAfter w:val="2"/>
          <w:wAfter w:w="1286" w:type="dxa"/>
          <w:trHeight w:val="280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Субвенция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</w:t>
            </w:r>
            <w:proofErr w:type="gramStart"/>
            <w:r w:rsidRPr="0085540B">
              <w:rPr>
                <w:sz w:val="22"/>
                <w:szCs w:val="22"/>
              </w:rPr>
              <w:t>имеются и сохраняются</w:t>
            </w:r>
            <w:proofErr w:type="gramEnd"/>
            <w:r w:rsidRPr="0085540B">
              <w:rPr>
                <w:sz w:val="22"/>
                <w:szCs w:val="22"/>
              </w:rPr>
              <w:t xml:space="preserve"> условия для возникновения или распространения инфекционных заболеваний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BA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433.2</w:t>
            </w:r>
          </w:p>
        </w:tc>
      </w:tr>
      <w:tr w:rsidR="001E1675" w:rsidRPr="0072184E" w:rsidTr="006E5A75">
        <w:trPr>
          <w:gridAfter w:val="2"/>
          <w:wAfter w:w="1286" w:type="dxa"/>
          <w:trHeight w:val="96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на реализацию  по сбору информации от поселений, входящих в МР, необходимой для ведения регистра муниципальных нормативных правовых актов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2,6</w:t>
            </w:r>
          </w:p>
        </w:tc>
      </w:tr>
      <w:tr w:rsidR="001E1675" w:rsidRPr="0072184E" w:rsidTr="00603C92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163B44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ED78C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49826.7</w:t>
            </w:r>
          </w:p>
        </w:tc>
      </w:tr>
      <w:tr w:rsidR="001E1675" w:rsidRPr="0072184E" w:rsidTr="009F38CE">
        <w:trPr>
          <w:gridAfter w:val="2"/>
          <w:wAfter w:w="1286" w:type="dxa"/>
          <w:trHeight w:val="630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Межбюджетные трансферты</w:t>
            </w:r>
            <w:r w:rsidR="00F516BE" w:rsidRPr="0085540B">
              <w:rPr>
                <w:sz w:val="22"/>
                <w:szCs w:val="22"/>
              </w:rPr>
              <w:t>,</w:t>
            </w:r>
            <w:r w:rsidRPr="0085540B">
              <w:rPr>
                <w:sz w:val="22"/>
                <w:szCs w:val="22"/>
              </w:rPr>
              <w:t xml:space="preserve"> передаваемые для компенсации расходов по дополнительным решениям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202 04012 00 0000 151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ED78C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49466.7</w:t>
            </w:r>
          </w:p>
        </w:tc>
      </w:tr>
      <w:tr w:rsidR="001E1675" w:rsidTr="009F38CE">
        <w:trPr>
          <w:gridAfter w:val="2"/>
          <w:wAfter w:w="1286" w:type="dxa"/>
        </w:trPr>
        <w:tc>
          <w:tcPr>
            <w:tcW w:w="4968" w:type="dxa"/>
            <w:gridSpan w:val="4"/>
          </w:tcPr>
          <w:p w:rsidR="001E1675" w:rsidRPr="0085540B" w:rsidRDefault="001E1675" w:rsidP="00453924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163B44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202 04999 00 0000 151</w:t>
            </w:r>
          </w:p>
        </w:tc>
        <w:tc>
          <w:tcPr>
            <w:tcW w:w="1950" w:type="dxa"/>
            <w:gridSpan w:val="2"/>
          </w:tcPr>
          <w:p w:rsidR="001E1675" w:rsidRPr="0085540B" w:rsidRDefault="00ED78C9" w:rsidP="00163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360.0</w:t>
            </w:r>
          </w:p>
        </w:tc>
      </w:tr>
    </w:tbl>
    <w:p w:rsidR="001E1675" w:rsidRPr="004F672F" w:rsidRDefault="001E1675" w:rsidP="0085540B">
      <w:pPr>
        <w:rPr>
          <w:sz w:val="24"/>
        </w:rPr>
      </w:pPr>
    </w:p>
    <w:sectPr w:rsidR="001E1675" w:rsidRPr="004F672F" w:rsidSect="008917C1">
      <w:pgSz w:w="11906" w:h="16838"/>
      <w:pgMar w:top="238" w:right="340" w:bottom="24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EB" w:rsidRDefault="008A26EB" w:rsidP="00C1411C">
      <w:r>
        <w:separator/>
      </w:r>
    </w:p>
  </w:endnote>
  <w:endnote w:type="continuationSeparator" w:id="0">
    <w:p w:rsidR="008A26EB" w:rsidRDefault="008A26EB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EB" w:rsidRDefault="008A26EB" w:rsidP="00C1411C">
      <w:r>
        <w:separator/>
      </w:r>
    </w:p>
  </w:footnote>
  <w:footnote w:type="continuationSeparator" w:id="0">
    <w:p w:rsidR="008A26EB" w:rsidRDefault="008A26EB" w:rsidP="00C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715A"/>
    <w:rsid w:val="00305B24"/>
    <w:rsid w:val="00305E18"/>
    <w:rsid w:val="003162CD"/>
    <w:rsid w:val="003326A3"/>
    <w:rsid w:val="00332F85"/>
    <w:rsid w:val="00333F74"/>
    <w:rsid w:val="00334521"/>
    <w:rsid w:val="00335EE1"/>
    <w:rsid w:val="00356088"/>
    <w:rsid w:val="00362AEB"/>
    <w:rsid w:val="00364116"/>
    <w:rsid w:val="0036668F"/>
    <w:rsid w:val="00375746"/>
    <w:rsid w:val="003771A3"/>
    <w:rsid w:val="00385AED"/>
    <w:rsid w:val="00387807"/>
    <w:rsid w:val="00395AFC"/>
    <w:rsid w:val="003A09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61DC2"/>
    <w:rsid w:val="00470F7E"/>
    <w:rsid w:val="0047621B"/>
    <w:rsid w:val="004804B7"/>
    <w:rsid w:val="00495772"/>
    <w:rsid w:val="004A24EA"/>
    <w:rsid w:val="004A37B1"/>
    <w:rsid w:val="004A5581"/>
    <w:rsid w:val="004B2798"/>
    <w:rsid w:val="004B54BB"/>
    <w:rsid w:val="004C0866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212C1"/>
    <w:rsid w:val="00630F3C"/>
    <w:rsid w:val="00631AEB"/>
    <w:rsid w:val="006366EA"/>
    <w:rsid w:val="006424E2"/>
    <w:rsid w:val="00653EC6"/>
    <w:rsid w:val="00694DE0"/>
    <w:rsid w:val="006B145A"/>
    <w:rsid w:val="006B171D"/>
    <w:rsid w:val="006B42E1"/>
    <w:rsid w:val="006C1345"/>
    <w:rsid w:val="006D2E31"/>
    <w:rsid w:val="006D77FF"/>
    <w:rsid w:val="006D7FD6"/>
    <w:rsid w:val="006E5A75"/>
    <w:rsid w:val="006F13CD"/>
    <w:rsid w:val="0072184E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26EB"/>
    <w:rsid w:val="008A754C"/>
    <w:rsid w:val="008C61AF"/>
    <w:rsid w:val="008D14DB"/>
    <w:rsid w:val="008D3594"/>
    <w:rsid w:val="008D7A5D"/>
    <w:rsid w:val="008E23F6"/>
    <w:rsid w:val="008F02B9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2C72"/>
    <w:rsid w:val="00CF65A1"/>
    <w:rsid w:val="00D010F2"/>
    <w:rsid w:val="00D022A8"/>
    <w:rsid w:val="00D02A0E"/>
    <w:rsid w:val="00D03519"/>
    <w:rsid w:val="00D10B2D"/>
    <w:rsid w:val="00D15C10"/>
    <w:rsid w:val="00D26E77"/>
    <w:rsid w:val="00D313FB"/>
    <w:rsid w:val="00D31611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3FD"/>
    <w:rsid w:val="00D866D6"/>
    <w:rsid w:val="00D867F3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31DA7"/>
    <w:rsid w:val="00F328E8"/>
    <w:rsid w:val="00F332A1"/>
    <w:rsid w:val="00F42E21"/>
    <w:rsid w:val="00F44257"/>
    <w:rsid w:val="00F516BE"/>
    <w:rsid w:val="00F60F62"/>
    <w:rsid w:val="00F62311"/>
    <w:rsid w:val="00F6258E"/>
    <w:rsid w:val="00F62B19"/>
    <w:rsid w:val="00F65058"/>
    <w:rsid w:val="00F70E90"/>
    <w:rsid w:val="00F77913"/>
    <w:rsid w:val="00F80C6F"/>
    <w:rsid w:val="00F86E9C"/>
    <w:rsid w:val="00F87575"/>
    <w:rsid w:val="00F91438"/>
    <w:rsid w:val="00F95C93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5AD2-E58D-42CC-988F-D19C2286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46447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User</cp:lastModifiedBy>
  <cp:revision>44</cp:revision>
  <cp:lastPrinted>2017-07-21T05:58:00Z</cp:lastPrinted>
  <dcterms:created xsi:type="dcterms:W3CDTF">2017-04-20T06:42:00Z</dcterms:created>
  <dcterms:modified xsi:type="dcterms:W3CDTF">2017-07-21T05:58:00Z</dcterms:modified>
</cp:coreProperties>
</file>